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95" w:rsidRPr="002D6795" w:rsidRDefault="002D6795" w:rsidP="002D679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bookmarkStart w:id="0" w:name="sub_400"/>
      <w:bookmarkStart w:id="1" w:name="_GoBack"/>
      <w:r w:rsidRPr="002D679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Порядок поступления на муниципальную службу</w:t>
      </w:r>
      <w:bookmarkEnd w:id="0"/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2" w:name="sub_16"/>
      <w:bookmarkEnd w:id="1"/>
      <w:r w:rsidRPr="002D67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Поступление на муниципальную службу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" w:name="sub_161"/>
      <w:bookmarkEnd w:id="2"/>
      <w:r w:rsidRPr="002D6795">
        <w:rPr>
          <w:rFonts w:ascii="Times New Roman" w:eastAsia="Times New Roman" w:hAnsi="Times New Roman" w:cs="Times New Roman"/>
          <w:sz w:val="24"/>
          <w:szCs w:val="20"/>
          <w:lang w:eastAsia="ru-RU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20 настоящего Положения в качестве ограничений, связанных с муниципальной службой.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" w:name="sub_162"/>
      <w:bookmarkEnd w:id="3"/>
      <w:r w:rsidRPr="002D6795">
        <w:rPr>
          <w:rFonts w:ascii="Times New Roman" w:eastAsia="Times New Roman" w:hAnsi="Times New Roman" w:cs="Times New Roman"/>
          <w:sz w:val="24"/>
          <w:szCs w:val="20"/>
          <w:lang w:eastAsia="ru-RU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ограничений,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sub_163"/>
      <w:bookmarkEnd w:id="4"/>
      <w:r w:rsidRPr="002D6795">
        <w:rPr>
          <w:rFonts w:ascii="Times New Roman" w:eastAsia="Times New Roman" w:hAnsi="Times New Roman" w:cs="Times New Roman"/>
          <w:sz w:val="24"/>
          <w:szCs w:val="20"/>
          <w:lang w:eastAsia="ru-RU"/>
        </w:rPr>
        <w:t>3. При поступлении на муниципальную службу гражданин представляет: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6" w:name="sub_1631"/>
      <w:bookmarkEnd w:id="5"/>
      <w:r w:rsidRPr="002D6795">
        <w:rPr>
          <w:rFonts w:ascii="Times New Roman" w:eastAsia="Times New Roman" w:hAnsi="Times New Roman" w:cs="Times New Roman"/>
          <w:sz w:val="24"/>
          <w:szCs w:val="20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7" w:name="sub_1632"/>
      <w:bookmarkEnd w:id="6"/>
      <w:r w:rsidRPr="002D67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</w:t>
      </w:r>
      <w:bookmarkStart w:id="8" w:name="sub_1633"/>
      <w:bookmarkEnd w:id="7"/>
      <w:r w:rsidRPr="002D67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собственноручно заполненную и подписанную анкету по </w:t>
      </w:r>
      <w:hyperlink r:id="rId4" w:history="1">
        <w:r w:rsidRPr="001E13A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форме</w:t>
        </w:r>
      </w:hyperlink>
      <w:r w:rsidRPr="002D6795">
        <w:rPr>
          <w:rFonts w:ascii="Times New Roman" w:eastAsia="Times New Roman" w:hAnsi="Times New Roman" w:cs="Times New Roman"/>
          <w:sz w:val="24"/>
          <w:szCs w:val="20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6795">
        <w:rPr>
          <w:rFonts w:ascii="Times New Roman" w:eastAsia="Times New Roman" w:hAnsi="Times New Roman" w:cs="Times New Roman"/>
          <w:sz w:val="24"/>
          <w:szCs w:val="20"/>
          <w:lang w:eastAsia="ru-RU"/>
        </w:rPr>
        <w:t>3) паспорт;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9" w:name="sub_1634"/>
      <w:bookmarkEnd w:id="8"/>
      <w:r w:rsidRPr="002D6795">
        <w:rPr>
          <w:rFonts w:ascii="Times New Roman" w:eastAsia="Times New Roman" w:hAnsi="Times New Roman" w:cs="Times New Roman"/>
          <w:sz w:val="24"/>
          <w:szCs w:val="20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0" w:name="sub_1635"/>
      <w:bookmarkEnd w:id="9"/>
      <w:r w:rsidRPr="002D6795">
        <w:rPr>
          <w:rFonts w:ascii="Times New Roman" w:eastAsia="Times New Roman" w:hAnsi="Times New Roman" w:cs="Times New Roman"/>
          <w:sz w:val="24"/>
          <w:szCs w:val="20"/>
          <w:lang w:eastAsia="ru-RU"/>
        </w:rPr>
        <w:t>5) документ об образовании;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1" w:name="sub_1636"/>
      <w:bookmarkEnd w:id="10"/>
      <w:r w:rsidRPr="002D6795">
        <w:rPr>
          <w:rFonts w:ascii="Times New Roman" w:eastAsia="Times New Roman" w:hAnsi="Times New Roman" w:cs="Times New Roman"/>
          <w:sz w:val="24"/>
          <w:szCs w:val="20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2" w:name="sub_1637"/>
      <w:bookmarkEnd w:id="11"/>
      <w:r w:rsidRPr="002D6795">
        <w:rPr>
          <w:rFonts w:ascii="Times New Roman" w:eastAsia="Times New Roman" w:hAnsi="Times New Roman" w:cs="Times New Roman"/>
          <w:sz w:val="24"/>
          <w:szCs w:val="20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D6795" w:rsidRPr="002D6795" w:rsidRDefault="002D6795" w:rsidP="002D6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3" w:name="sub_1638"/>
      <w:bookmarkEnd w:id="12"/>
      <w:r w:rsidRPr="002D6795">
        <w:rPr>
          <w:rFonts w:ascii="Times New Roman" w:eastAsia="Times New Roman" w:hAnsi="Times New Roman" w:cs="Times New Roman"/>
          <w:sz w:val="24"/>
          <w:szCs w:val="20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4" w:name="sub_1639"/>
      <w:bookmarkEnd w:id="13"/>
      <w:r w:rsidRPr="002D6795">
        <w:rPr>
          <w:rFonts w:ascii="Times New Roman" w:eastAsia="Times New Roman" w:hAnsi="Times New Roman" w:cs="Times New Roman"/>
          <w:sz w:val="24"/>
          <w:szCs w:val="20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15" w:name="sub_16310"/>
      <w:bookmarkEnd w:id="14"/>
      <w:r w:rsidRPr="002D6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10)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службу, об имуществе и обязательствах имущественного характера;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16" w:name="sub_16311"/>
      <w:bookmarkEnd w:id="15"/>
      <w:r w:rsidRPr="002D6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11) сведения об адресах сайтов и (или) страниц сайтов в информационно- 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D6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17" w:name="sub_164"/>
      <w:bookmarkEnd w:id="16"/>
      <w:r w:rsidRPr="002D6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 Сведения, представленные в соответствии с настоящим Положением гражданином при поступлении на муниципальную службу, могут подвергаться проверке в установленном федеральными законами порядке. </w:t>
      </w:r>
      <w:bookmarkStart w:id="18" w:name="sub_165"/>
      <w:bookmarkEnd w:id="17"/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D6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bookmarkStart w:id="19" w:name="sub_166"/>
      <w:bookmarkEnd w:id="18"/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D6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5.1. Непредставление гражданином при поступлении на муниципальную службу </w:t>
      </w:r>
      <w:r w:rsidRPr="002D6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работодателю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предоставление заведомо недостоверных или неполных сведений является основанием для отказа в приеме гражданина на муниципальную службу.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6795">
        <w:rPr>
          <w:rFonts w:ascii="Times New Roman" w:eastAsia="Times New Roman" w:hAnsi="Times New Roman" w:cs="Times New Roman"/>
          <w:sz w:val="24"/>
          <w:szCs w:val="20"/>
          <w:lang w:eastAsia="ru-RU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законодательством.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0" w:name="sub_167"/>
      <w:bookmarkEnd w:id="19"/>
      <w:r w:rsidRPr="002D67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</w:t>
      </w:r>
      <w:bookmarkEnd w:id="20"/>
      <w:r w:rsidRPr="002D679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6795">
        <w:rPr>
          <w:rFonts w:ascii="Times New Roman" w:eastAsia="Times New Roman" w:hAnsi="Times New Roman" w:cs="Times New Roman"/>
          <w:sz w:val="24"/>
          <w:szCs w:val="20"/>
          <w:lang w:eastAsia="ru-RU"/>
        </w:rPr>
        <w:t>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21" w:name="sub_17"/>
      <w:r w:rsidRPr="002D67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Конкурс на замещение должности муниципальной службы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22" w:name="sub_172"/>
      <w:bookmarkEnd w:id="21"/>
      <w:r w:rsidRPr="002D6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Поступление гражданина на муниципальную службу для замещения должности муниципальной службы или замещение муниципальным служащим другой должности муниципальной службы осуществляется по результатам конкурса. Конкурс заключается в оценке профессионального уровня претендентов на замещение должности муниципальной службы, их соответствия установленным квалификационным требованиям для замещения должности муниципальной службы.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D6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Конкурс не проводится: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D6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при заключении срочного трудового договора;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D6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в случае если муниципальному служащему,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предоставляется соответствующая его квалификации и не противопоказанная по состоянию здоровья иная должность муниципальной службы;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D6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при назначении на должность муниципальной службы муниципального служащего (гражданина), включенного в кадровый резерв на муниципальной службе в органах местного самоуправления МО;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D6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4) в случае перевода муниципального служащего на иную должность муниципальной службы в том же муниципальном органе;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D67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5) при назначении на должности муниципальной службы, относящиеся к группе младших должностей муниципальной службы. 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6795">
        <w:rPr>
          <w:rFonts w:ascii="Times New Roman" w:eastAsia="Times New Roman" w:hAnsi="Times New Roman" w:cs="Times New Roman"/>
          <w:sz w:val="24"/>
          <w:szCs w:val="20"/>
          <w:lang w:eastAsia="ru-RU"/>
        </w:rPr>
        <w:t>2. Порядок проведения конкурса на замещение должности муниципальной службы устанавливается правовым актом МО, принимаемым Думой Бодайбинского городского поселения.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Думой Бодайбинского городского поселения.</w:t>
      </w:r>
    </w:p>
    <w:bookmarkEnd w:id="22"/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6795">
        <w:rPr>
          <w:rFonts w:ascii="Times New Roman" w:eastAsia="Times New Roman" w:hAnsi="Times New Roman" w:cs="Times New Roman"/>
          <w:sz w:val="24"/>
          <w:szCs w:val="20"/>
          <w:lang w:eastAsia="ru-RU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2D6795" w:rsidRPr="002D6795" w:rsidRDefault="002D6795" w:rsidP="002D67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4853" w:rsidRPr="001E13A1" w:rsidRDefault="00184853">
      <w:pPr>
        <w:rPr>
          <w:sz w:val="28"/>
        </w:rPr>
      </w:pPr>
    </w:p>
    <w:sectPr w:rsidR="00184853" w:rsidRPr="001E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7A"/>
    <w:rsid w:val="00184853"/>
    <w:rsid w:val="001E13A1"/>
    <w:rsid w:val="002D6795"/>
    <w:rsid w:val="00371398"/>
    <w:rsid w:val="0082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42876-633A-4DBC-9740-F1384628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D679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D1E47399C110559EE2148DA2446A596C71B56CC34CDBFFACEC651746F9ABA061AB1472F1A494B0X1E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Коробкина Елена Валерьевна</cp:lastModifiedBy>
  <cp:revision>4</cp:revision>
  <dcterms:created xsi:type="dcterms:W3CDTF">2018-05-31T07:33:00Z</dcterms:created>
  <dcterms:modified xsi:type="dcterms:W3CDTF">2018-06-01T00:04:00Z</dcterms:modified>
</cp:coreProperties>
</file>