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E8" w:rsidRPr="00AF4306" w:rsidRDefault="00AC08AF" w:rsidP="00E711E8">
      <w:pPr>
        <w:jc w:val="center"/>
        <w:rPr>
          <w:sz w:val="23"/>
          <w:szCs w:val="23"/>
        </w:rPr>
      </w:pPr>
      <w:r w:rsidRPr="00AF4306">
        <w:rPr>
          <w:b/>
          <w:sz w:val="23"/>
          <w:szCs w:val="23"/>
        </w:rPr>
        <w:t xml:space="preserve">РОССИЙСКАЯ </w:t>
      </w:r>
      <w:r w:rsidR="00AF4306" w:rsidRPr="00AF4306">
        <w:rPr>
          <w:b/>
          <w:sz w:val="23"/>
          <w:szCs w:val="23"/>
        </w:rPr>
        <w:t>ФЕДЕРАЦИЯ</w:t>
      </w:r>
    </w:p>
    <w:p w:rsidR="00E711E8" w:rsidRPr="00AF4306" w:rsidRDefault="00AC08AF" w:rsidP="00E711E8">
      <w:pPr>
        <w:jc w:val="center"/>
        <w:rPr>
          <w:b/>
          <w:sz w:val="23"/>
          <w:szCs w:val="23"/>
        </w:rPr>
      </w:pPr>
      <w:r w:rsidRPr="00AF4306">
        <w:rPr>
          <w:b/>
          <w:sz w:val="23"/>
          <w:szCs w:val="23"/>
        </w:rPr>
        <w:t xml:space="preserve">ИРКУТСКАЯ ОБЛАСТЬ </w:t>
      </w:r>
      <w:r w:rsidR="00E711E8" w:rsidRPr="00AF4306">
        <w:rPr>
          <w:b/>
          <w:sz w:val="23"/>
          <w:szCs w:val="23"/>
        </w:rPr>
        <w:t>БОДАЙБИНСКИЙ РАЙОН</w:t>
      </w:r>
    </w:p>
    <w:p w:rsidR="00E711E8" w:rsidRPr="00AF4306" w:rsidRDefault="00E711E8" w:rsidP="00E711E8">
      <w:pPr>
        <w:jc w:val="center"/>
        <w:rPr>
          <w:b/>
          <w:sz w:val="23"/>
          <w:szCs w:val="23"/>
        </w:rPr>
      </w:pPr>
      <w:r w:rsidRPr="00AF4306">
        <w:rPr>
          <w:b/>
          <w:sz w:val="23"/>
          <w:szCs w:val="23"/>
        </w:rPr>
        <w:t xml:space="preserve">ДУМА БОДАЙБИНСКОГО ГОРОДСКОГО ПОСЕЛЕНИЯ </w:t>
      </w:r>
      <w:r w:rsidRPr="00AF4306">
        <w:rPr>
          <w:b/>
          <w:sz w:val="23"/>
          <w:szCs w:val="23"/>
        </w:rPr>
        <w:br/>
        <w:t>РЕШЕНИЕ</w:t>
      </w:r>
    </w:p>
    <w:p w:rsidR="00AF4306" w:rsidRPr="00AF4306" w:rsidRDefault="00AF4306" w:rsidP="00AF4306">
      <w:pPr>
        <w:jc w:val="center"/>
        <w:rPr>
          <w:sz w:val="23"/>
          <w:szCs w:val="23"/>
        </w:rPr>
      </w:pPr>
    </w:p>
    <w:p w:rsidR="00577364" w:rsidRDefault="00577364" w:rsidP="00577364">
      <w:pPr>
        <w:pStyle w:val="af"/>
        <w:jc w:val="center"/>
        <w:rPr>
          <w:sz w:val="23"/>
          <w:szCs w:val="23"/>
        </w:rPr>
      </w:pPr>
      <w:r w:rsidRPr="00B045D4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28.05</w:t>
      </w:r>
      <w:r w:rsidRPr="00B045D4">
        <w:rPr>
          <w:b/>
          <w:sz w:val="23"/>
          <w:szCs w:val="23"/>
        </w:rPr>
        <w:t>.2019 г.</w:t>
      </w:r>
    </w:p>
    <w:p w:rsidR="00E711E8" w:rsidRPr="00AF4306" w:rsidRDefault="00E711E8" w:rsidP="00E711E8">
      <w:pPr>
        <w:jc w:val="both"/>
        <w:rPr>
          <w:sz w:val="23"/>
          <w:szCs w:val="23"/>
        </w:rPr>
      </w:pPr>
    </w:p>
    <w:p w:rsidR="003270F3" w:rsidRPr="00AF4306" w:rsidRDefault="003270F3" w:rsidP="00E711E8">
      <w:pPr>
        <w:jc w:val="both"/>
        <w:rPr>
          <w:sz w:val="23"/>
          <w:szCs w:val="23"/>
        </w:rPr>
      </w:pPr>
    </w:p>
    <w:p w:rsidR="00AF4306" w:rsidRDefault="00AC08AF" w:rsidP="00AF4306">
      <w:pPr>
        <w:pStyle w:val="a3"/>
        <w:ind w:firstLine="0"/>
        <w:rPr>
          <w:sz w:val="23"/>
          <w:szCs w:val="23"/>
        </w:rPr>
      </w:pPr>
      <w:r w:rsidRPr="00AF4306">
        <w:rPr>
          <w:sz w:val="23"/>
          <w:szCs w:val="23"/>
        </w:rPr>
        <w:t>Об исполнении бюджета Бода</w:t>
      </w:r>
      <w:r w:rsidRPr="00AF4306">
        <w:rPr>
          <w:sz w:val="23"/>
          <w:szCs w:val="23"/>
        </w:rPr>
        <w:t>й</w:t>
      </w:r>
      <w:r w:rsidR="00AF4306">
        <w:rPr>
          <w:sz w:val="23"/>
          <w:szCs w:val="23"/>
        </w:rPr>
        <w:t>-</w:t>
      </w:r>
    </w:p>
    <w:p w:rsidR="00AF4306" w:rsidRDefault="00AC08AF" w:rsidP="00AF4306">
      <w:pPr>
        <w:pStyle w:val="a3"/>
        <w:ind w:firstLine="0"/>
        <w:rPr>
          <w:sz w:val="23"/>
          <w:szCs w:val="23"/>
        </w:rPr>
      </w:pPr>
      <w:r w:rsidRPr="00AF4306">
        <w:rPr>
          <w:sz w:val="23"/>
          <w:szCs w:val="23"/>
        </w:rPr>
        <w:t>бинского муниципального обра</w:t>
      </w:r>
      <w:r w:rsidR="00AF4306">
        <w:rPr>
          <w:sz w:val="23"/>
          <w:szCs w:val="23"/>
        </w:rPr>
        <w:t>-</w:t>
      </w:r>
    </w:p>
    <w:p w:rsidR="00AC08AF" w:rsidRPr="00AF4306" w:rsidRDefault="00AC08AF" w:rsidP="00AF4306">
      <w:pPr>
        <w:pStyle w:val="a3"/>
        <w:ind w:firstLine="0"/>
        <w:rPr>
          <w:sz w:val="23"/>
          <w:szCs w:val="23"/>
        </w:rPr>
      </w:pPr>
      <w:r w:rsidRPr="00AF4306">
        <w:rPr>
          <w:sz w:val="23"/>
          <w:szCs w:val="23"/>
        </w:rPr>
        <w:t>зования за 2018 г</w:t>
      </w:r>
      <w:r w:rsidRPr="00AF4306">
        <w:rPr>
          <w:sz w:val="23"/>
          <w:szCs w:val="23"/>
        </w:rPr>
        <w:t>о</w:t>
      </w:r>
      <w:r w:rsidRPr="00AF4306">
        <w:rPr>
          <w:sz w:val="23"/>
          <w:szCs w:val="23"/>
        </w:rPr>
        <w:t xml:space="preserve">д </w:t>
      </w:r>
    </w:p>
    <w:p w:rsidR="00AC08AF" w:rsidRPr="00AF4306" w:rsidRDefault="00AC08AF" w:rsidP="00E711E8">
      <w:pPr>
        <w:pStyle w:val="a3"/>
        <w:ind w:firstLine="708"/>
        <w:rPr>
          <w:sz w:val="23"/>
          <w:szCs w:val="23"/>
        </w:rPr>
      </w:pPr>
    </w:p>
    <w:p w:rsidR="00AC08AF" w:rsidRPr="00AF4306" w:rsidRDefault="00AC08AF" w:rsidP="00E711E8">
      <w:pPr>
        <w:pStyle w:val="a3"/>
        <w:ind w:firstLine="708"/>
        <w:rPr>
          <w:sz w:val="23"/>
          <w:szCs w:val="23"/>
        </w:rPr>
      </w:pPr>
    </w:p>
    <w:p w:rsidR="00E711E8" w:rsidRPr="00AF4306" w:rsidRDefault="00E711E8" w:rsidP="00E711E8">
      <w:pPr>
        <w:pStyle w:val="a3"/>
        <w:ind w:firstLine="708"/>
        <w:rPr>
          <w:sz w:val="23"/>
          <w:szCs w:val="23"/>
        </w:rPr>
      </w:pPr>
      <w:r w:rsidRPr="00AF4306">
        <w:rPr>
          <w:sz w:val="23"/>
          <w:szCs w:val="23"/>
        </w:rPr>
        <w:t>Рассмотрев и обсудив, представленный главой Бодайбинского городского посел</w:t>
      </w:r>
      <w:r w:rsidRPr="00AF4306">
        <w:rPr>
          <w:sz w:val="23"/>
          <w:szCs w:val="23"/>
        </w:rPr>
        <w:t>е</w:t>
      </w:r>
      <w:r w:rsidRPr="00AF4306">
        <w:rPr>
          <w:sz w:val="23"/>
          <w:szCs w:val="23"/>
        </w:rPr>
        <w:t>ния отчет об исполнении бюджета Бодайбинского муниципального образ</w:t>
      </w:r>
      <w:r w:rsidRPr="00AF4306">
        <w:rPr>
          <w:sz w:val="23"/>
          <w:szCs w:val="23"/>
        </w:rPr>
        <w:t>о</w:t>
      </w:r>
      <w:r w:rsidRPr="00AF4306">
        <w:rPr>
          <w:sz w:val="23"/>
          <w:szCs w:val="23"/>
        </w:rPr>
        <w:t>вания за 20</w:t>
      </w:r>
      <w:r w:rsidR="00567DC6" w:rsidRPr="00AF4306">
        <w:rPr>
          <w:sz w:val="23"/>
          <w:szCs w:val="23"/>
        </w:rPr>
        <w:t>1</w:t>
      </w:r>
      <w:r w:rsidR="00E31054" w:rsidRPr="00AF4306">
        <w:rPr>
          <w:sz w:val="23"/>
          <w:szCs w:val="23"/>
        </w:rPr>
        <w:t>6</w:t>
      </w:r>
      <w:r w:rsidRPr="00AF4306">
        <w:rPr>
          <w:sz w:val="23"/>
          <w:szCs w:val="23"/>
        </w:rPr>
        <w:t xml:space="preserve"> год, </w:t>
      </w:r>
      <w:r w:rsidRPr="00AF4306">
        <w:rPr>
          <w:sz w:val="23"/>
          <w:szCs w:val="23"/>
        </w:rPr>
        <w:t>руководствуясь статьями 3</w:t>
      </w:r>
      <w:r w:rsidR="004846B9" w:rsidRPr="00AF4306">
        <w:rPr>
          <w:sz w:val="23"/>
          <w:szCs w:val="23"/>
        </w:rPr>
        <w:t>4</w:t>
      </w:r>
      <w:r w:rsidRPr="00AF4306">
        <w:rPr>
          <w:sz w:val="23"/>
          <w:szCs w:val="23"/>
        </w:rPr>
        <w:t xml:space="preserve">, </w:t>
      </w:r>
      <w:r w:rsidR="004846B9" w:rsidRPr="00AF4306">
        <w:rPr>
          <w:sz w:val="23"/>
          <w:szCs w:val="23"/>
        </w:rPr>
        <w:t>64, 67</w:t>
      </w:r>
      <w:r w:rsidRPr="00AF4306">
        <w:rPr>
          <w:sz w:val="23"/>
          <w:szCs w:val="23"/>
        </w:rPr>
        <w:t xml:space="preserve"> Устава Бодайбинского муниц</w:t>
      </w:r>
      <w:r w:rsidRPr="00AF4306">
        <w:rPr>
          <w:sz w:val="23"/>
          <w:szCs w:val="23"/>
        </w:rPr>
        <w:t>и</w:t>
      </w:r>
      <w:r w:rsidRPr="00AF4306">
        <w:rPr>
          <w:sz w:val="23"/>
          <w:szCs w:val="23"/>
        </w:rPr>
        <w:t>пального образования, Дума Бодайбинского городского п</w:t>
      </w:r>
      <w:r w:rsidRPr="00AF4306">
        <w:rPr>
          <w:sz w:val="23"/>
          <w:szCs w:val="23"/>
        </w:rPr>
        <w:t>о</w:t>
      </w:r>
      <w:r w:rsidRPr="00AF4306">
        <w:rPr>
          <w:sz w:val="23"/>
          <w:szCs w:val="23"/>
        </w:rPr>
        <w:t xml:space="preserve">селения </w:t>
      </w:r>
    </w:p>
    <w:p w:rsidR="00E711E8" w:rsidRPr="00AF4306" w:rsidRDefault="00E711E8" w:rsidP="00E711E8">
      <w:pPr>
        <w:pStyle w:val="a3"/>
        <w:ind w:firstLine="0"/>
        <w:rPr>
          <w:sz w:val="23"/>
          <w:szCs w:val="23"/>
        </w:rPr>
      </w:pPr>
      <w:r w:rsidRPr="00AF4306">
        <w:rPr>
          <w:b/>
          <w:sz w:val="23"/>
          <w:szCs w:val="23"/>
        </w:rPr>
        <w:t>РЕШИЛА:</w:t>
      </w:r>
    </w:p>
    <w:p w:rsidR="00DF7F4D" w:rsidRPr="00AF4306" w:rsidRDefault="00AF4306" w:rsidP="00AF4306">
      <w:pPr>
        <w:pStyle w:val="a3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E711E8" w:rsidRPr="00AF4306">
        <w:rPr>
          <w:sz w:val="23"/>
          <w:szCs w:val="23"/>
        </w:rPr>
        <w:t>Утвердить отчет об исполнении бюджета Бодайбинского муниципального о</w:t>
      </w:r>
      <w:r w:rsidR="00E711E8" w:rsidRPr="00AF4306">
        <w:rPr>
          <w:sz w:val="23"/>
          <w:szCs w:val="23"/>
        </w:rPr>
        <w:t>б</w:t>
      </w:r>
      <w:r w:rsidR="00E711E8" w:rsidRPr="00AF4306">
        <w:rPr>
          <w:sz w:val="23"/>
          <w:szCs w:val="23"/>
        </w:rPr>
        <w:t>разования за 20</w:t>
      </w:r>
      <w:r w:rsidR="00925770" w:rsidRPr="00AF4306">
        <w:rPr>
          <w:sz w:val="23"/>
          <w:szCs w:val="23"/>
        </w:rPr>
        <w:t>1</w:t>
      </w:r>
      <w:r w:rsidR="00CB23B1" w:rsidRPr="00AF4306">
        <w:rPr>
          <w:sz w:val="23"/>
          <w:szCs w:val="23"/>
        </w:rPr>
        <w:t>8</w:t>
      </w:r>
      <w:r w:rsidR="00E711E8" w:rsidRPr="00AF4306">
        <w:rPr>
          <w:sz w:val="23"/>
          <w:szCs w:val="23"/>
        </w:rPr>
        <w:t xml:space="preserve"> год по доходам в сумме </w:t>
      </w:r>
      <w:r w:rsidR="00AC08AF" w:rsidRPr="00AF4306">
        <w:rPr>
          <w:sz w:val="23"/>
          <w:szCs w:val="23"/>
        </w:rPr>
        <w:t>262</w:t>
      </w:r>
      <w:r w:rsidR="00CB23B1" w:rsidRPr="00AF4306">
        <w:rPr>
          <w:sz w:val="23"/>
          <w:szCs w:val="23"/>
        </w:rPr>
        <w:t>301,9</w:t>
      </w:r>
      <w:r w:rsidR="004208F1" w:rsidRPr="00AF4306">
        <w:rPr>
          <w:sz w:val="23"/>
          <w:szCs w:val="23"/>
        </w:rPr>
        <w:t xml:space="preserve"> </w:t>
      </w:r>
      <w:r w:rsidR="00E711E8" w:rsidRPr="00AF4306">
        <w:rPr>
          <w:sz w:val="23"/>
          <w:szCs w:val="23"/>
        </w:rPr>
        <w:t>тыс.</w:t>
      </w:r>
      <w:r w:rsidR="00CB6503" w:rsidRPr="00AF4306">
        <w:rPr>
          <w:sz w:val="23"/>
          <w:szCs w:val="23"/>
        </w:rPr>
        <w:t xml:space="preserve"> </w:t>
      </w:r>
      <w:r w:rsidR="00E711E8" w:rsidRPr="00AF4306">
        <w:rPr>
          <w:sz w:val="23"/>
          <w:szCs w:val="23"/>
        </w:rPr>
        <w:t xml:space="preserve">рублей, по расходам в сумме </w:t>
      </w:r>
      <w:r w:rsidR="00AC08AF" w:rsidRPr="00AF4306">
        <w:rPr>
          <w:sz w:val="23"/>
          <w:szCs w:val="23"/>
        </w:rPr>
        <w:t>241</w:t>
      </w:r>
      <w:r w:rsidR="00CB23B1" w:rsidRPr="00AF4306">
        <w:rPr>
          <w:sz w:val="23"/>
          <w:szCs w:val="23"/>
        </w:rPr>
        <w:t>735,6</w:t>
      </w:r>
      <w:r w:rsidR="0029134F" w:rsidRPr="00AF4306">
        <w:rPr>
          <w:sz w:val="23"/>
          <w:szCs w:val="23"/>
        </w:rPr>
        <w:t xml:space="preserve"> </w:t>
      </w:r>
      <w:r w:rsidR="00E711E8" w:rsidRPr="00AF4306">
        <w:rPr>
          <w:sz w:val="23"/>
          <w:szCs w:val="23"/>
        </w:rPr>
        <w:t>тыс.</w:t>
      </w:r>
      <w:r w:rsidR="00CB6503" w:rsidRPr="00AF4306">
        <w:rPr>
          <w:sz w:val="23"/>
          <w:szCs w:val="23"/>
        </w:rPr>
        <w:t xml:space="preserve"> </w:t>
      </w:r>
      <w:r w:rsidR="00E711E8" w:rsidRPr="00AF4306">
        <w:rPr>
          <w:sz w:val="23"/>
          <w:szCs w:val="23"/>
        </w:rPr>
        <w:t xml:space="preserve">рублей, </w:t>
      </w:r>
      <w:r w:rsidR="00F638F0" w:rsidRPr="00AF4306">
        <w:rPr>
          <w:sz w:val="23"/>
          <w:szCs w:val="23"/>
        </w:rPr>
        <w:t>с превышением доходов над расходами (</w:t>
      </w:r>
      <w:r w:rsidR="00CB23B1" w:rsidRPr="00AF4306">
        <w:rPr>
          <w:sz w:val="23"/>
          <w:szCs w:val="23"/>
        </w:rPr>
        <w:t>профицит</w:t>
      </w:r>
      <w:r w:rsidR="00F638F0" w:rsidRPr="00AF4306">
        <w:rPr>
          <w:sz w:val="23"/>
          <w:szCs w:val="23"/>
        </w:rPr>
        <w:t xml:space="preserve"> бюджета)</w:t>
      </w:r>
      <w:r w:rsidR="00CB23B1" w:rsidRPr="00AF4306">
        <w:rPr>
          <w:sz w:val="23"/>
          <w:szCs w:val="23"/>
        </w:rPr>
        <w:t xml:space="preserve"> </w:t>
      </w:r>
      <w:r w:rsidR="00E711E8" w:rsidRPr="00AF4306">
        <w:rPr>
          <w:sz w:val="23"/>
          <w:szCs w:val="23"/>
        </w:rPr>
        <w:t xml:space="preserve">в сумме </w:t>
      </w:r>
      <w:r w:rsidR="00AC08AF" w:rsidRPr="00AF4306">
        <w:rPr>
          <w:sz w:val="23"/>
          <w:szCs w:val="23"/>
        </w:rPr>
        <w:t>20</w:t>
      </w:r>
      <w:r w:rsidR="00CB23B1" w:rsidRPr="00AF4306">
        <w:rPr>
          <w:sz w:val="23"/>
          <w:szCs w:val="23"/>
        </w:rPr>
        <w:t>566,6</w:t>
      </w:r>
      <w:r w:rsidR="00D802BD" w:rsidRPr="00AF4306">
        <w:rPr>
          <w:sz w:val="23"/>
          <w:szCs w:val="23"/>
        </w:rPr>
        <w:t xml:space="preserve"> тыс.</w:t>
      </w:r>
      <w:r w:rsidR="00CB6503" w:rsidRPr="00AF4306">
        <w:rPr>
          <w:sz w:val="23"/>
          <w:szCs w:val="23"/>
        </w:rPr>
        <w:t xml:space="preserve"> </w:t>
      </w:r>
      <w:r w:rsidR="00D802BD" w:rsidRPr="00AF4306">
        <w:rPr>
          <w:sz w:val="23"/>
          <w:szCs w:val="23"/>
        </w:rPr>
        <w:t>рублей</w:t>
      </w:r>
      <w:r w:rsidR="00DF7F4D" w:rsidRPr="00AF4306">
        <w:rPr>
          <w:sz w:val="23"/>
          <w:szCs w:val="23"/>
        </w:rPr>
        <w:t xml:space="preserve"> </w:t>
      </w:r>
      <w:r w:rsidR="0029134F" w:rsidRPr="00AF4306">
        <w:rPr>
          <w:sz w:val="23"/>
          <w:szCs w:val="23"/>
        </w:rPr>
        <w:t xml:space="preserve">и </w:t>
      </w:r>
      <w:r w:rsidR="00DF7F4D" w:rsidRPr="00AF4306">
        <w:rPr>
          <w:sz w:val="23"/>
          <w:szCs w:val="23"/>
        </w:rPr>
        <w:t>со следующими показателями:</w:t>
      </w:r>
    </w:p>
    <w:p w:rsidR="00DD117E" w:rsidRPr="00AF4306" w:rsidRDefault="00AF4306" w:rsidP="00AF430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DD117E" w:rsidRPr="00AF4306">
        <w:rPr>
          <w:sz w:val="23"/>
          <w:szCs w:val="23"/>
        </w:rPr>
        <w:t xml:space="preserve">доходов бюджета Бодайбинского муниципального образования по кодам </w:t>
      </w:r>
      <w:hyperlink r:id="rId8" w:history="1">
        <w:r w:rsidR="00DD117E" w:rsidRPr="00AF4306">
          <w:rPr>
            <w:sz w:val="23"/>
            <w:szCs w:val="23"/>
          </w:rPr>
          <w:t>классификации доходов</w:t>
        </w:r>
      </w:hyperlink>
      <w:r w:rsidR="00DD117E" w:rsidRPr="00AF4306">
        <w:rPr>
          <w:sz w:val="23"/>
          <w:szCs w:val="23"/>
        </w:rPr>
        <w:t xml:space="preserve"> бюджетов за 201</w:t>
      </w:r>
      <w:r w:rsidR="00CB23B1" w:rsidRPr="00AF4306">
        <w:rPr>
          <w:sz w:val="23"/>
          <w:szCs w:val="23"/>
        </w:rPr>
        <w:t>8</w:t>
      </w:r>
      <w:r w:rsidR="00DD117E" w:rsidRPr="00AF4306">
        <w:rPr>
          <w:sz w:val="23"/>
          <w:szCs w:val="23"/>
        </w:rPr>
        <w:t xml:space="preserve"> год согласно приложению 1;</w:t>
      </w:r>
    </w:p>
    <w:p w:rsidR="00EC23D7" w:rsidRPr="00AF4306" w:rsidRDefault="00AF4306" w:rsidP="00AF430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EC23D7" w:rsidRPr="00AF4306">
        <w:rPr>
          <w:sz w:val="23"/>
          <w:szCs w:val="23"/>
        </w:rPr>
        <w:t>расходов бюджета Бодайбинского муниципального образования по ведомственной структуре расходов бюджета Бодайбинского муниципального образования за 201</w:t>
      </w:r>
      <w:r w:rsidR="00CB23B1" w:rsidRPr="00AF4306">
        <w:rPr>
          <w:sz w:val="23"/>
          <w:szCs w:val="23"/>
        </w:rPr>
        <w:t>8</w:t>
      </w:r>
      <w:r w:rsidR="00EC23D7" w:rsidRPr="00AF4306">
        <w:rPr>
          <w:sz w:val="23"/>
          <w:szCs w:val="23"/>
        </w:rPr>
        <w:t xml:space="preserve"> год согласно приложению 2;</w:t>
      </w:r>
    </w:p>
    <w:p w:rsidR="004F6CD2" w:rsidRPr="00AF4306" w:rsidRDefault="00EC23D7" w:rsidP="00CB556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bookmarkStart w:id="0" w:name="sub_264623"/>
      <w:r w:rsidRPr="00AF4306">
        <w:rPr>
          <w:sz w:val="23"/>
          <w:szCs w:val="23"/>
        </w:rPr>
        <w:t>3</w:t>
      </w:r>
      <w:r w:rsidR="004F6CD2" w:rsidRPr="00AF4306">
        <w:rPr>
          <w:sz w:val="23"/>
          <w:szCs w:val="23"/>
        </w:rPr>
        <w:t>) расходов бюджета Бодайбинского муниципального образования по разделам и подразделам классификации расходов бюджетов за 201</w:t>
      </w:r>
      <w:r w:rsidR="00CB23B1" w:rsidRPr="00AF4306">
        <w:rPr>
          <w:sz w:val="23"/>
          <w:szCs w:val="23"/>
        </w:rPr>
        <w:t>8</w:t>
      </w:r>
      <w:r w:rsidR="004F6CD2" w:rsidRPr="00AF4306">
        <w:rPr>
          <w:sz w:val="23"/>
          <w:szCs w:val="23"/>
        </w:rPr>
        <w:t xml:space="preserve"> год согласно приложению </w:t>
      </w:r>
      <w:r w:rsidRPr="00AF4306">
        <w:rPr>
          <w:sz w:val="23"/>
          <w:szCs w:val="23"/>
        </w:rPr>
        <w:t>3;</w:t>
      </w:r>
    </w:p>
    <w:bookmarkEnd w:id="0"/>
    <w:p w:rsidR="00DD117E" w:rsidRPr="00AF4306" w:rsidRDefault="004F6CD2" w:rsidP="00CB556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F4306">
        <w:rPr>
          <w:sz w:val="23"/>
          <w:szCs w:val="23"/>
        </w:rPr>
        <w:t>4)</w:t>
      </w:r>
      <w:r w:rsidR="006943CF" w:rsidRPr="00AF4306">
        <w:rPr>
          <w:sz w:val="23"/>
          <w:szCs w:val="23"/>
        </w:rPr>
        <w:t xml:space="preserve"> </w:t>
      </w:r>
      <w:r w:rsidR="00DD117E" w:rsidRPr="00AF4306">
        <w:rPr>
          <w:sz w:val="23"/>
          <w:szCs w:val="23"/>
        </w:rPr>
        <w:t xml:space="preserve">источников финансирования дефицита бюджета </w:t>
      </w:r>
      <w:r w:rsidR="006943CF" w:rsidRPr="00AF4306">
        <w:rPr>
          <w:sz w:val="23"/>
          <w:szCs w:val="23"/>
        </w:rPr>
        <w:t xml:space="preserve">Бодайбинского муниципального образования </w:t>
      </w:r>
      <w:r w:rsidR="00DD117E" w:rsidRPr="00AF4306">
        <w:rPr>
          <w:sz w:val="23"/>
          <w:szCs w:val="23"/>
        </w:rPr>
        <w:t xml:space="preserve">по кодам </w:t>
      </w:r>
      <w:hyperlink r:id="rId9" w:history="1">
        <w:r w:rsidR="00DD117E" w:rsidRPr="00AF4306">
          <w:rPr>
            <w:sz w:val="23"/>
            <w:szCs w:val="23"/>
          </w:rPr>
          <w:t>классификации источников финансирования дефицитов</w:t>
        </w:r>
      </w:hyperlink>
      <w:r w:rsidR="00DD117E" w:rsidRPr="00AF4306">
        <w:rPr>
          <w:sz w:val="23"/>
          <w:szCs w:val="23"/>
        </w:rPr>
        <w:t xml:space="preserve"> бюджетов</w:t>
      </w:r>
      <w:r w:rsidR="006943CF" w:rsidRPr="00AF4306">
        <w:rPr>
          <w:sz w:val="23"/>
          <w:szCs w:val="23"/>
        </w:rPr>
        <w:t xml:space="preserve"> за 201</w:t>
      </w:r>
      <w:r w:rsidR="00CB23B1" w:rsidRPr="00AF4306">
        <w:rPr>
          <w:sz w:val="23"/>
          <w:szCs w:val="23"/>
        </w:rPr>
        <w:t>8</w:t>
      </w:r>
      <w:r w:rsidR="006943CF" w:rsidRPr="00AF4306">
        <w:rPr>
          <w:sz w:val="23"/>
          <w:szCs w:val="23"/>
        </w:rPr>
        <w:t xml:space="preserve"> год согласно приложению </w:t>
      </w:r>
      <w:r w:rsidRPr="00AF4306">
        <w:rPr>
          <w:sz w:val="23"/>
          <w:szCs w:val="23"/>
        </w:rPr>
        <w:t>4.</w:t>
      </w:r>
    </w:p>
    <w:p w:rsidR="00E23541" w:rsidRPr="00AF4306" w:rsidRDefault="008E56F5" w:rsidP="009B6AE6">
      <w:pPr>
        <w:pStyle w:val="a3"/>
        <w:ind w:firstLine="705"/>
        <w:rPr>
          <w:sz w:val="23"/>
          <w:szCs w:val="23"/>
        </w:rPr>
      </w:pPr>
      <w:r w:rsidRPr="00AF4306">
        <w:rPr>
          <w:sz w:val="23"/>
          <w:szCs w:val="23"/>
        </w:rPr>
        <w:t>2</w:t>
      </w:r>
      <w:r w:rsidR="00E23541" w:rsidRPr="00AF4306">
        <w:rPr>
          <w:sz w:val="23"/>
          <w:szCs w:val="23"/>
        </w:rPr>
        <w:t>. Утвердить отчет об использовании средств резервного фонда Бодайбинского м</w:t>
      </w:r>
      <w:r w:rsidR="00E23541" w:rsidRPr="00AF4306">
        <w:rPr>
          <w:sz w:val="23"/>
          <w:szCs w:val="23"/>
        </w:rPr>
        <w:t>у</w:t>
      </w:r>
      <w:r w:rsidR="00E23541" w:rsidRPr="00AF4306">
        <w:rPr>
          <w:sz w:val="23"/>
          <w:szCs w:val="23"/>
        </w:rPr>
        <w:t>ниципального образования за 20</w:t>
      </w:r>
      <w:r w:rsidR="00925770" w:rsidRPr="00AF4306">
        <w:rPr>
          <w:sz w:val="23"/>
          <w:szCs w:val="23"/>
        </w:rPr>
        <w:t>1</w:t>
      </w:r>
      <w:r w:rsidR="00CB23B1" w:rsidRPr="00AF4306">
        <w:rPr>
          <w:sz w:val="23"/>
          <w:szCs w:val="23"/>
        </w:rPr>
        <w:t>8</w:t>
      </w:r>
      <w:r w:rsidR="00E23541" w:rsidRPr="00AF4306">
        <w:rPr>
          <w:sz w:val="23"/>
          <w:szCs w:val="23"/>
        </w:rPr>
        <w:t xml:space="preserve"> год</w:t>
      </w:r>
      <w:r w:rsidR="003061FA" w:rsidRPr="00AF4306">
        <w:rPr>
          <w:sz w:val="23"/>
          <w:szCs w:val="23"/>
        </w:rPr>
        <w:t>,</w:t>
      </w:r>
      <w:r w:rsidR="00E23541" w:rsidRPr="00AF4306">
        <w:rPr>
          <w:sz w:val="23"/>
          <w:szCs w:val="23"/>
        </w:rPr>
        <w:t xml:space="preserve"> согласно приложению </w:t>
      </w:r>
      <w:r w:rsidR="004F6CD2" w:rsidRPr="00AF4306">
        <w:rPr>
          <w:sz w:val="23"/>
          <w:szCs w:val="23"/>
        </w:rPr>
        <w:t>5</w:t>
      </w:r>
      <w:r w:rsidR="00E23541" w:rsidRPr="00AF4306">
        <w:rPr>
          <w:sz w:val="23"/>
          <w:szCs w:val="23"/>
        </w:rPr>
        <w:t xml:space="preserve"> к настоящему реш</w:t>
      </w:r>
      <w:r w:rsidR="00E23541" w:rsidRPr="00AF4306">
        <w:rPr>
          <w:sz w:val="23"/>
          <w:szCs w:val="23"/>
        </w:rPr>
        <w:t>е</w:t>
      </w:r>
      <w:r w:rsidR="00E23541" w:rsidRPr="00AF4306">
        <w:rPr>
          <w:sz w:val="23"/>
          <w:szCs w:val="23"/>
        </w:rPr>
        <w:t>нию.</w:t>
      </w:r>
    </w:p>
    <w:p w:rsidR="00AC08AF" w:rsidRPr="00AF4306" w:rsidRDefault="00825069" w:rsidP="00AC08AF">
      <w:pPr>
        <w:pStyle w:val="ConsPlusNormal"/>
        <w:ind w:firstLine="720"/>
        <w:jc w:val="both"/>
        <w:rPr>
          <w:sz w:val="23"/>
          <w:szCs w:val="23"/>
        </w:rPr>
      </w:pPr>
      <w:r w:rsidRPr="00AF4306">
        <w:rPr>
          <w:sz w:val="23"/>
          <w:szCs w:val="23"/>
        </w:rPr>
        <w:t>3</w:t>
      </w:r>
      <w:r w:rsidR="009B6AE6" w:rsidRPr="00AF4306">
        <w:rPr>
          <w:sz w:val="23"/>
          <w:szCs w:val="23"/>
        </w:rPr>
        <w:t xml:space="preserve">. </w:t>
      </w:r>
      <w:r w:rsidR="00AC08AF" w:rsidRPr="00AF4306">
        <w:rPr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bookmarkStart w:id="1" w:name="_GoBack"/>
      <w:r w:rsidR="00AC08AF" w:rsidRPr="00AF4306">
        <w:rPr>
          <w:sz w:val="23"/>
          <w:szCs w:val="23"/>
        </w:rPr>
        <w:fldChar w:fldCharType="begin"/>
      </w:r>
      <w:r w:rsidR="00AC08AF" w:rsidRPr="00AF4306">
        <w:rPr>
          <w:sz w:val="23"/>
          <w:szCs w:val="23"/>
        </w:rPr>
        <w:instrText xml:space="preserve"> HYPERLINK "http://www.uprava-bodaibo.ru" </w:instrText>
      </w:r>
      <w:r w:rsidR="00AC08AF" w:rsidRPr="00AF4306">
        <w:rPr>
          <w:sz w:val="23"/>
          <w:szCs w:val="23"/>
        </w:rPr>
        <w:fldChar w:fldCharType="separate"/>
      </w:r>
      <w:r w:rsidR="00AC08AF" w:rsidRPr="00AF4306">
        <w:rPr>
          <w:rStyle w:val="ad"/>
          <w:color w:val="auto"/>
          <w:sz w:val="23"/>
          <w:szCs w:val="23"/>
          <w:u w:val="none"/>
          <w:lang w:val="en-US"/>
        </w:rPr>
        <w:t>www</w:t>
      </w:r>
      <w:r w:rsidR="00AC08AF" w:rsidRPr="00AF4306">
        <w:rPr>
          <w:rStyle w:val="ad"/>
          <w:color w:val="auto"/>
          <w:sz w:val="23"/>
          <w:szCs w:val="23"/>
          <w:u w:val="none"/>
        </w:rPr>
        <w:t>.</w:t>
      </w:r>
      <w:r w:rsidR="00AC08AF" w:rsidRPr="00AF4306">
        <w:rPr>
          <w:rStyle w:val="ad"/>
          <w:color w:val="auto"/>
          <w:sz w:val="23"/>
          <w:szCs w:val="23"/>
          <w:u w:val="none"/>
          <w:lang w:val="en-US"/>
        </w:rPr>
        <w:t>uprava</w:t>
      </w:r>
      <w:r w:rsidR="00AC08AF" w:rsidRPr="00AF4306">
        <w:rPr>
          <w:rStyle w:val="ad"/>
          <w:color w:val="auto"/>
          <w:sz w:val="23"/>
          <w:szCs w:val="23"/>
          <w:u w:val="none"/>
        </w:rPr>
        <w:t>-</w:t>
      </w:r>
      <w:r w:rsidR="00AC08AF" w:rsidRPr="00AF4306">
        <w:rPr>
          <w:rStyle w:val="ad"/>
          <w:color w:val="auto"/>
          <w:sz w:val="23"/>
          <w:szCs w:val="23"/>
          <w:u w:val="none"/>
          <w:lang w:val="en-US"/>
        </w:rPr>
        <w:t>bodaibo</w:t>
      </w:r>
      <w:r w:rsidR="00AC08AF" w:rsidRPr="00AF4306">
        <w:rPr>
          <w:rStyle w:val="ad"/>
          <w:color w:val="auto"/>
          <w:sz w:val="23"/>
          <w:szCs w:val="23"/>
          <w:u w:val="none"/>
        </w:rPr>
        <w:t>.</w:t>
      </w:r>
      <w:r w:rsidR="00AC08AF" w:rsidRPr="00AF4306">
        <w:rPr>
          <w:rStyle w:val="ad"/>
          <w:color w:val="auto"/>
          <w:sz w:val="23"/>
          <w:szCs w:val="23"/>
          <w:u w:val="none"/>
          <w:lang w:val="en-US"/>
        </w:rPr>
        <w:t>ru</w:t>
      </w:r>
      <w:r w:rsidR="00AC08AF" w:rsidRPr="00AF4306">
        <w:rPr>
          <w:rStyle w:val="ad"/>
          <w:color w:val="auto"/>
          <w:sz w:val="23"/>
          <w:szCs w:val="23"/>
          <w:u w:val="none"/>
          <w:lang w:val="en-US"/>
        </w:rPr>
        <w:fldChar w:fldCharType="end"/>
      </w:r>
      <w:bookmarkEnd w:id="1"/>
      <w:r w:rsidR="00AC08AF" w:rsidRPr="00AF4306">
        <w:rPr>
          <w:sz w:val="23"/>
          <w:szCs w:val="23"/>
        </w:rPr>
        <w:t>.</w:t>
      </w:r>
    </w:p>
    <w:p w:rsidR="00E711E8" w:rsidRPr="00AF4306" w:rsidRDefault="00E711E8" w:rsidP="00AF4306">
      <w:pPr>
        <w:pStyle w:val="a3"/>
        <w:ind w:firstLine="0"/>
        <w:rPr>
          <w:sz w:val="23"/>
          <w:szCs w:val="23"/>
        </w:rPr>
      </w:pPr>
    </w:p>
    <w:p w:rsidR="00E711E8" w:rsidRPr="00AF4306" w:rsidRDefault="00E711E8" w:rsidP="00E711E8">
      <w:pPr>
        <w:pStyle w:val="a5"/>
        <w:rPr>
          <w:sz w:val="23"/>
          <w:szCs w:val="23"/>
        </w:rPr>
      </w:pPr>
    </w:p>
    <w:p w:rsidR="00E711E8" w:rsidRPr="00AF4306" w:rsidRDefault="00E711E8" w:rsidP="00E711E8">
      <w:pPr>
        <w:pStyle w:val="a5"/>
        <w:rPr>
          <w:sz w:val="23"/>
          <w:szCs w:val="23"/>
        </w:rPr>
      </w:pPr>
    </w:p>
    <w:p w:rsidR="00B8506A" w:rsidRPr="00B045D4" w:rsidRDefault="00B8506A" w:rsidP="00B8506A">
      <w:pPr>
        <w:rPr>
          <w:b/>
          <w:sz w:val="23"/>
          <w:szCs w:val="23"/>
        </w:rPr>
      </w:pPr>
      <w:r>
        <w:rPr>
          <w:b/>
          <w:sz w:val="23"/>
          <w:szCs w:val="23"/>
        </w:rPr>
        <w:t>Председатель</w:t>
      </w:r>
      <w:r w:rsidRPr="00B045D4">
        <w:rPr>
          <w:b/>
          <w:sz w:val="23"/>
          <w:szCs w:val="23"/>
        </w:rPr>
        <w:t xml:space="preserve"> Думы                                     </w:t>
      </w:r>
      <w:r>
        <w:rPr>
          <w:b/>
          <w:sz w:val="23"/>
          <w:szCs w:val="23"/>
        </w:rPr>
        <w:t xml:space="preserve">                              </w:t>
      </w:r>
      <w:r w:rsidRPr="00B045D4">
        <w:rPr>
          <w:b/>
          <w:sz w:val="23"/>
          <w:szCs w:val="23"/>
        </w:rPr>
        <w:t>Глава Бодайбинского</w:t>
      </w:r>
    </w:p>
    <w:p w:rsidR="00B8506A" w:rsidRPr="00B045D4" w:rsidRDefault="00B8506A" w:rsidP="00B8506A">
      <w:pPr>
        <w:rPr>
          <w:b/>
          <w:sz w:val="23"/>
          <w:szCs w:val="23"/>
        </w:rPr>
      </w:pPr>
      <w:r w:rsidRPr="00B045D4">
        <w:rPr>
          <w:b/>
          <w:sz w:val="23"/>
          <w:szCs w:val="23"/>
        </w:rPr>
        <w:t xml:space="preserve">Бодайбинского городского поселения                            </w:t>
      </w:r>
      <w:r>
        <w:rPr>
          <w:b/>
          <w:sz w:val="23"/>
          <w:szCs w:val="23"/>
        </w:rPr>
        <w:t xml:space="preserve">       </w:t>
      </w:r>
      <w:r w:rsidRPr="00B045D4">
        <w:rPr>
          <w:b/>
          <w:sz w:val="23"/>
          <w:szCs w:val="23"/>
        </w:rPr>
        <w:t>муниципального образования</w:t>
      </w:r>
    </w:p>
    <w:p w:rsidR="00B8506A" w:rsidRPr="00B045D4" w:rsidRDefault="00B8506A" w:rsidP="00B8506A">
      <w:pPr>
        <w:rPr>
          <w:b/>
          <w:sz w:val="23"/>
          <w:szCs w:val="23"/>
        </w:rPr>
      </w:pPr>
    </w:p>
    <w:p w:rsidR="00B8506A" w:rsidRPr="00B045D4" w:rsidRDefault="00B8506A" w:rsidP="00B8506A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 А.А. Дударик</w:t>
      </w:r>
      <w:r w:rsidRPr="00B045D4">
        <w:rPr>
          <w:b/>
          <w:sz w:val="23"/>
          <w:szCs w:val="23"/>
        </w:rPr>
        <w:t xml:space="preserve">                                </w:t>
      </w:r>
      <w:r>
        <w:rPr>
          <w:b/>
          <w:sz w:val="23"/>
          <w:szCs w:val="23"/>
        </w:rPr>
        <w:t xml:space="preserve">        </w:t>
      </w:r>
      <w:r w:rsidRPr="00B045D4">
        <w:rPr>
          <w:b/>
          <w:sz w:val="23"/>
          <w:szCs w:val="23"/>
        </w:rPr>
        <w:t>________________ А.В. Дубков</w:t>
      </w:r>
    </w:p>
    <w:p w:rsidR="00CB6503" w:rsidRPr="00AF4306" w:rsidRDefault="00CB6503" w:rsidP="001F2360">
      <w:pPr>
        <w:jc w:val="right"/>
        <w:rPr>
          <w:bCs/>
          <w:sz w:val="23"/>
          <w:szCs w:val="23"/>
        </w:rPr>
      </w:pPr>
    </w:p>
    <w:p w:rsidR="004F6CD2" w:rsidRPr="00AF4306" w:rsidRDefault="004F6CD2" w:rsidP="001F2360">
      <w:pPr>
        <w:jc w:val="right"/>
        <w:rPr>
          <w:bCs/>
          <w:sz w:val="23"/>
          <w:szCs w:val="23"/>
        </w:rPr>
      </w:pPr>
    </w:p>
    <w:p w:rsidR="004F6CD2" w:rsidRPr="00AF4306" w:rsidRDefault="004F6CD2" w:rsidP="001F2360">
      <w:pPr>
        <w:jc w:val="right"/>
        <w:rPr>
          <w:bCs/>
          <w:sz w:val="23"/>
          <w:szCs w:val="23"/>
        </w:rPr>
      </w:pPr>
    </w:p>
    <w:p w:rsidR="00B8506A" w:rsidRPr="00B8506A" w:rsidRDefault="00B8506A" w:rsidP="00B8506A">
      <w:pPr>
        <w:jc w:val="right"/>
        <w:rPr>
          <w:sz w:val="20"/>
          <w:szCs w:val="20"/>
        </w:rPr>
      </w:pPr>
      <w:r>
        <w:rPr>
          <w:sz w:val="20"/>
          <w:szCs w:val="20"/>
        </w:rPr>
        <w:t>28.05.2019 г. № 14</w:t>
      </w:r>
      <w:r w:rsidRPr="00B8506A">
        <w:rPr>
          <w:sz w:val="20"/>
          <w:szCs w:val="20"/>
        </w:rPr>
        <w:t>-па</w:t>
      </w:r>
    </w:p>
    <w:p w:rsidR="004F6CD2" w:rsidRPr="00B8506A" w:rsidRDefault="00B8506A" w:rsidP="00B8506A">
      <w:pPr>
        <w:jc w:val="right"/>
        <w:rPr>
          <w:bCs/>
          <w:sz w:val="20"/>
          <w:szCs w:val="20"/>
        </w:rPr>
      </w:pPr>
      <w:r w:rsidRPr="00B8506A">
        <w:rPr>
          <w:sz w:val="20"/>
          <w:szCs w:val="20"/>
        </w:rPr>
        <w:t>г. Бодайбо</w:t>
      </w:r>
    </w:p>
    <w:p w:rsidR="008E56F5" w:rsidRDefault="008E56F5" w:rsidP="001F2360">
      <w:pPr>
        <w:jc w:val="right"/>
        <w:rPr>
          <w:bCs/>
          <w:sz w:val="22"/>
          <w:szCs w:val="22"/>
        </w:rPr>
      </w:pPr>
    </w:p>
    <w:p w:rsidR="004F6CD2" w:rsidRDefault="004F6CD2" w:rsidP="001F2360">
      <w:pPr>
        <w:jc w:val="right"/>
        <w:rPr>
          <w:bCs/>
          <w:sz w:val="22"/>
          <w:szCs w:val="22"/>
        </w:rPr>
      </w:pPr>
    </w:p>
    <w:p w:rsidR="00A6327C" w:rsidRDefault="00A6327C" w:rsidP="00A6327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31.05.2019 г. № 18, стр. 2-26</w:t>
      </w:r>
    </w:p>
    <w:p w:rsidR="00AF4306" w:rsidRDefault="00AF4306" w:rsidP="001F2360">
      <w:pPr>
        <w:jc w:val="right"/>
        <w:rPr>
          <w:bCs/>
          <w:sz w:val="22"/>
          <w:szCs w:val="22"/>
        </w:rPr>
      </w:pPr>
    </w:p>
    <w:p w:rsidR="004F6CD2" w:rsidRPr="00CF1FA1" w:rsidRDefault="004F6CD2" w:rsidP="00B8506A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lastRenderedPageBreak/>
        <w:t xml:space="preserve">Приложение </w:t>
      </w:r>
      <w:r w:rsidR="00CA05F5">
        <w:rPr>
          <w:rFonts w:eastAsia="SimSun"/>
          <w:sz w:val="22"/>
          <w:szCs w:val="22"/>
          <w:lang w:eastAsia="zh-CN"/>
        </w:rPr>
        <w:t xml:space="preserve">№ </w:t>
      </w:r>
      <w:r>
        <w:rPr>
          <w:rFonts w:eastAsia="SimSun"/>
          <w:sz w:val="22"/>
          <w:szCs w:val="22"/>
          <w:lang w:eastAsia="zh-CN"/>
        </w:rPr>
        <w:t>1</w:t>
      </w:r>
    </w:p>
    <w:p w:rsidR="00B8506A" w:rsidRDefault="004F6CD2" w:rsidP="00B8506A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>к решению Думы</w:t>
      </w:r>
      <w:r w:rsidR="00B8506A">
        <w:rPr>
          <w:rFonts w:eastAsia="SimSun"/>
          <w:sz w:val="22"/>
          <w:szCs w:val="22"/>
          <w:lang w:eastAsia="zh-CN"/>
        </w:rPr>
        <w:t xml:space="preserve"> </w:t>
      </w:r>
      <w:r w:rsidRPr="00CF1FA1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4F6CD2" w:rsidRPr="00CF1FA1" w:rsidRDefault="004F6CD2" w:rsidP="00B8506A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>городского поселения</w:t>
      </w:r>
    </w:p>
    <w:p w:rsidR="004F6CD2" w:rsidRPr="00CF1FA1" w:rsidRDefault="004F6CD2" w:rsidP="00B8506A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 xml:space="preserve">от </w:t>
      </w:r>
      <w:r w:rsidR="00AF4306">
        <w:rPr>
          <w:rFonts w:eastAsia="SimSun"/>
          <w:sz w:val="22"/>
          <w:szCs w:val="22"/>
          <w:lang w:eastAsia="zh-CN"/>
        </w:rPr>
        <w:t>28.05.</w:t>
      </w:r>
      <w:r w:rsidRPr="00CF1FA1">
        <w:rPr>
          <w:rFonts w:eastAsia="SimSun"/>
          <w:sz w:val="22"/>
          <w:szCs w:val="22"/>
          <w:lang w:eastAsia="zh-CN"/>
        </w:rPr>
        <w:t>201</w:t>
      </w:r>
      <w:r w:rsidR="007622B3">
        <w:rPr>
          <w:rFonts w:eastAsia="SimSun"/>
          <w:sz w:val="22"/>
          <w:szCs w:val="22"/>
          <w:lang w:eastAsia="zh-CN"/>
        </w:rPr>
        <w:t>9</w:t>
      </w:r>
      <w:r w:rsidRPr="00CF1FA1">
        <w:rPr>
          <w:rFonts w:eastAsia="SimSun"/>
          <w:sz w:val="22"/>
          <w:szCs w:val="22"/>
          <w:lang w:eastAsia="zh-CN"/>
        </w:rPr>
        <w:t xml:space="preserve"> г. № </w:t>
      </w:r>
      <w:r w:rsidR="00634EB4">
        <w:rPr>
          <w:rFonts w:eastAsia="SimSun"/>
          <w:sz w:val="22"/>
          <w:szCs w:val="22"/>
          <w:lang w:eastAsia="zh-CN"/>
        </w:rPr>
        <w:t>14-па</w:t>
      </w:r>
    </w:p>
    <w:p w:rsidR="00330F85" w:rsidRPr="00910EDC" w:rsidRDefault="00330F85" w:rsidP="000808E0">
      <w:pPr>
        <w:jc w:val="right"/>
        <w:rPr>
          <w:bCs/>
          <w:sz w:val="22"/>
          <w:szCs w:val="22"/>
        </w:rPr>
      </w:pPr>
    </w:p>
    <w:p w:rsidR="00330F85" w:rsidRPr="00910EDC" w:rsidRDefault="004F6CD2" w:rsidP="00330F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Доходы</w:t>
      </w:r>
      <w:r w:rsidR="00330F85" w:rsidRPr="00910EDC">
        <w:rPr>
          <w:b/>
          <w:sz w:val="22"/>
          <w:szCs w:val="22"/>
        </w:rPr>
        <w:t xml:space="preserve"> бюджета Бодайбинского муниципального образования </w:t>
      </w:r>
    </w:p>
    <w:p w:rsidR="00330F85" w:rsidRDefault="00330F85" w:rsidP="00330F85">
      <w:pPr>
        <w:jc w:val="center"/>
        <w:rPr>
          <w:b/>
          <w:sz w:val="22"/>
          <w:szCs w:val="22"/>
        </w:rPr>
      </w:pPr>
      <w:r w:rsidRPr="00910EDC">
        <w:rPr>
          <w:b/>
          <w:sz w:val="22"/>
          <w:szCs w:val="22"/>
        </w:rPr>
        <w:t>по кодам классификации доходов бюджетов</w:t>
      </w:r>
      <w:r w:rsidR="00E93190">
        <w:rPr>
          <w:b/>
          <w:sz w:val="22"/>
          <w:szCs w:val="22"/>
        </w:rPr>
        <w:t xml:space="preserve"> за 201</w:t>
      </w:r>
      <w:r w:rsidR="0097325E">
        <w:rPr>
          <w:b/>
          <w:sz w:val="22"/>
          <w:szCs w:val="22"/>
        </w:rPr>
        <w:t>8</w:t>
      </w:r>
      <w:r w:rsidR="00E93190">
        <w:rPr>
          <w:b/>
          <w:sz w:val="22"/>
          <w:szCs w:val="22"/>
        </w:rPr>
        <w:t xml:space="preserve"> год</w:t>
      </w:r>
    </w:p>
    <w:p w:rsidR="00D85B09" w:rsidRPr="00D85B09" w:rsidRDefault="00D85B09" w:rsidP="00D85B09">
      <w:pPr>
        <w:jc w:val="right"/>
        <w:rPr>
          <w:sz w:val="22"/>
          <w:szCs w:val="22"/>
        </w:rPr>
      </w:pPr>
      <w:r w:rsidRPr="00D85B09">
        <w:rPr>
          <w:sz w:val="22"/>
          <w:szCs w:val="22"/>
        </w:rPr>
        <w:t>тыс.руб.</w:t>
      </w:r>
    </w:p>
    <w:tbl>
      <w:tblPr>
        <w:tblW w:w="494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653"/>
        <w:gridCol w:w="2316"/>
        <w:gridCol w:w="1447"/>
      </w:tblGrid>
      <w:tr w:rsidR="00D85B09" w:rsidRPr="00AC08AF" w:rsidTr="00AF4306">
        <w:trPr>
          <w:trHeight w:val="527"/>
        </w:trPr>
        <w:tc>
          <w:tcPr>
            <w:tcW w:w="2664" w:type="pct"/>
            <w:vMerge w:val="restart"/>
            <w:shd w:val="clear" w:color="auto" w:fill="auto"/>
            <w:vAlign w:val="center"/>
            <w:hideMark/>
          </w:tcPr>
          <w:p w:rsidR="00D85B09" w:rsidRPr="00AC08AF" w:rsidRDefault="00D85B09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0" w:type="pct"/>
            <w:gridSpan w:val="2"/>
            <w:shd w:val="clear" w:color="auto" w:fill="auto"/>
            <w:vAlign w:val="center"/>
            <w:hideMark/>
          </w:tcPr>
          <w:p w:rsidR="00D85B09" w:rsidRPr="00AC08AF" w:rsidRDefault="00D85B09" w:rsidP="00D85B09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Код бюджетной </w:t>
            </w:r>
          </w:p>
          <w:p w:rsidR="00D85B09" w:rsidRPr="00AC08AF" w:rsidRDefault="00D85B09" w:rsidP="00D85B09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D85B09" w:rsidRPr="00AC08AF" w:rsidRDefault="00D85B09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Кассовое </w:t>
            </w:r>
          </w:p>
          <w:p w:rsidR="00D85B09" w:rsidRPr="00AC08AF" w:rsidRDefault="00D85B09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исполнение</w:t>
            </w:r>
          </w:p>
        </w:tc>
      </w:tr>
      <w:tr w:rsidR="00D85B09" w:rsidRPr="00AC08AF" w:rsidTr="00190B70">
        <w:trPr>
          <w:trHeight w:val="300"/>
        </w:trPr>
        <w:tc>
          <w:tcPr>
            <w:tcW w:w="2664" w:type="pct"/>
            <w:vMerge/>
            <w:vAlign w:val="center"/>
            <w:hideMark/>
          </w:tcPr>
          <w:p w:rsidR="00D85B09" w:rsidRPr="00AC08AF" w:rsidRDefault="00D85B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D85B09" w:rsidRPr="00AC08AF" w:rsidRDefault="00D85B09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D85B09" w:rsidRPr="00AC08AF" w:rsidRDefault="00D85B09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доходов бюджета</w:t>
            </w:r>
          </w:p>
        </w:tc>
        <w:tc>
          <w:tcPr>
            <w:tcW w:w="765" w:type="pct"/>
            <w:vAlign w:val="center"/>
            <w:hideMark/>
          </w:tcPr>
          <w:p w:rsidR="00D85B09" w:rsidRPr="00AC08AF" w:rsidRDefault="00D85B09">
            <w:pPr>
              <w:rPr>
                <w:color w:val="000000"/>
                <w:sz w:val="22"/>
                <w:szCs w:val="22"/>
              </w:rPr>
            </w:pPr>
          </w:p>
        </w:tc>
      </w:tr>
      <w:tr w:rsidR="0097325E" w:rsidRPr="00AC08AF" w:rsidTr="00394073">
        <w:trPr>
          <w:trHeight w:val="285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AC08AF" w:rsidP="0097325E">
            <w:pPr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Доходы</w:t>
            </w:r>
            <w:r w:rsidR="0097325E" w:rsidRPr="00AC08A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97325E" w:rsidRPr="00AC08AF" w:rsidRDefault="0097325E" w:rsidP="00973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>85000000000000000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262 301,9 </w:t>
            </w:r>
          </w:p>
        </w:tc>
      </w:tr>
      <w:tr w:rsidR="0097325E" w:rsidRPr="00AC08AF" w:rsidTr="00394073">
        <w:trPr>
          <w:trHeight w:val="570"/>
        </w:trPr>
        <w:tc>
          <w:tcPr>
            <w:tcW w:w="2664" w:type="pct"/>
            <w:shd w:val="clear" w:color="auto" w:fill="auto"/>
            <w:vAlign w:val="center"/>
            <w:hideMark/>
          </w:tcPr>
          <w:p w:rsidR="0097325E" w:rsidRPr="00AC08AF" w:rsidRDefault="0097325E" w:rsidP="009732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Иркутской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4 382,4 </w:t>
            </w:r>
          </w:p>
        </w:tc>
      </w:tr>
      <w:tr w:rsidR="0097325E" w:rsidRPr="00AC08AF" w:rsidTr="00394073">
        <w:trPr>
          <w:trHeight w:val="1303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bookmarkStart w:id="2" w:name="RANGE!A20:A21"/>
            <w:r w:rsidRPr="00AC08AF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End w:id="2"/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RANGE!C20:C21"/>
            <w:r w:rsidRPr="00AC08AF">
              <w:rPr>
                <w:color w:val="000000"/>
                <w:sz w:val="22"/>
                <w:szCs w:val="22"/>
              </w:rPr>
              <w:t>100</w:t>
            </w:r>
            <w:bookmarkEnd w:id="3"/>
          </w:p>
        </w:tc>
        <w:tc>
          <w:tcPr>
            <w:tcW w:w="1225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RANGE!D20:D21"/>
            <w:r w:rsidRPr="00AC08AF">
              <w:rPr>
                <w:color w:val="000000"/>
                <w:sz w:val="22"/>
                <w:szCs w:val="22"/>
              </w:rPr>
              <w:t>10302230010000110</w:t>
            </w:r>
            <w:bookmarkEnd w:id="4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1 952,7 </w:t>
            </w:r>
          </w:p>
        </w:tc>
      </w:tr>
      <w:tr w:rsidR="0097325E" w:rsidRPr="00AC08AF" w:rsidTr="00394073">
        <w:trPr>
          <w:trHeight w:val="1623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10302240010000110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18,8 </w:t>
            </w:r>
          </w:p>
        </w:tc>
      </w:tr>
      <w:tr w:rsidR="0097325E" w:rsidRPr="00AC08AF" w:rsidTr="00394073">
        <w:trPr>
          <w:trHeight w:val="1535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bookmarkStart w:id="5" w:name="RANGE!A22:A71"/>
            <w:r w:rsidRPr="00AC08AF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End w:id="5"/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bookmarkStart w:id="6" w:name="RANGE!C22:C71"/>
            <w:r w:rsidRPr="00AC08AF">
              <w:rPr>
                <w:color w:val="000000"/>
                <w:sz w:val="22"/>
                <w:szCs w:val="22"/>
              </w:rPr>
              <w:t>100</w:t>
            </w:r>
            <w:bookmarkEnd w:id="6"/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bookmarkStart w:id="7" w:name="RANGE!D22:D71"/>
            <w:r w:rsidRPr="00AC08AF">
              <w:rPr>
                <w:color w:val="000000"/>
                <w:sz w:val="22"/>
                <w:szCs w:val="22"/>
              </w:rPr>
              <w:t>10302250010000110</w:t>
            </w:r>
            <w:bookmarkEnd w:id="7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2 848,5 </w:t>
            </w:r>
          </w:p>
        </w:tc>
      </w:tr>
      <w:tr w:rsidR="0097325E" w:rsidRPr="00AC08AF" w:rsidTr="00394073">
        <w:trPr>
          <w:trHeight w:val="126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10302260010000110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-437,5 </w:t>
            </w:r>
          </w:p>
        </w:tc>
      </w:tr>
      <w:tr w:rsidR="0097325E" w:rsidRPr="00AC08AF" w:rsidTr="00AC08AF">
        <w:trPr>
          <w:trHeight w:val="194"/>
        </w:trPr>
        <w:tc>
          <w:tcPr>
            <w:tcW w:w="2664" w:type="pct"/>
            <w:shd w:val="clear" w:color="auto" w:fill="auto"/>
            <w:vAlign w:val="center"/>
            <w:hideMark/>
          </w:tcPr>
          <w:p w:rsidR="0097325E" w:rsidRPr="00AC08AF" w:rsidRDefault="0097325E" w:rsidP="009732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>Управление Федеральной антимонопольной службы по Иркутской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 xml:space="preserve">121,9 </w:t>
            </w:r>
          </w:p>
        </w:tc>
      </w:tr>
      <w:tr w:rsidR="0097325E" w:rsidRPr="00AC08AF" w:rsidTr="00394073">
        <w:trPr>
          <w:trHeight w:val="1431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11633050136000140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121,9 </w:t>
            </w:r>
          </w:p>
        </w:tc>
      </w:tr>
      <w:tr w:rsidR="0097325E" w:rsidRPr="00AC08AF" w:rsidTr="00394073">
        <w:trPr>
          <w:trHeight w:val="556"/>
        </w:trPr>
        <w:tc>
          <w:tcPr>
            <w:tcW w:w="2664" w:type="pct"/>
            <w:shd w:val="clear" w:color="auto" w:fill="auto"/>
            <w:vAlign w:val="center"/>
            <w:hideMark/>
          </w:tcPr>
          <w:p w:rsidR="0097325E" w:rsidRPr="00AC08AF" w:rsidRDefault="0097325E" w:rsidP="009732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>Управление Федеральной налоговой службы по Иркутской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 xml:space="preserve">138 325,9 </w:t>
            </w:r>
          </w:p>
        </w:tc>
      </w:tr>
      <w:tr w:rsidR="0097325E" w:rsidRPr="00AC08AF" w:rsidTr="00AC08AF">
        <w:trPr>
          <w:trHeight w:val="1691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10102010011000110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90 234,7 </w:t>
            </w:r>
          </w:p>
        </w:tc>
      </w:tr>
      <w:tr w:rsidR="0097325E" w:rsidRPr="00AC08AF" w:rsidTr="00394073">
        <w:trPr>
          <w:trHeight w:val="477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10102010012100110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68,0 </w:t>
            </w:r>
          </w:p>
        </w:tc>
      </w:tr>
      <w:tr w:rsidR="0097325E" w:rsidRPr="00AC08AF" w:rsidTr="00394073">
        <w:trPr>
          <w:trHeight w:val="1933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10102010013000110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19,2 </w:t>
            </w:r>
          </w:p>
        </w:tc>
      </w:tr>
      <w:tr w:rsidR="0097325E" w:rsidRPr="00AC08AF" w:rsidTr="00394073">
        <w:trPr>
          <w:trHeight w:val="1136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10102010014000110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-14,0 </w:t>
            </w:r>
          </w:p>
        </w:tc>
      </w:tr>
      <w:tr w:rsidR="0097325E" w:rsidRPr="00AC08AF" w:rsidTr="00AC08AF">
        <w:trPr>
          <w:trHeight w:val="273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при нарушении сроков возврата излишне уплаченных или излишне взысканных сумм налога (авансового платежа), сбора, страховых взносов на обязательное пенсионное страхование, соответствующих пеней и штрафов, и процентов, начисленных на суммы излишне взысканного налога, сбора, страховых взносов на обязательное пенсионное страхование, соответствующих пеней и штрафов, вывозных таможенных пошлин, соответствующих пеней, таможенных сборов, и процентов, начисленных на суммы излишне уплаченных или излишне взысканных вывозных таможенных пошлин, соответствующих пеней, таможенных сборов, ввозных таможенных пошлин, специальных, антидемпинговых, компенсационных пошлин, соответствующих пеней, и процентов, начисленных на сумму излишне уплаченных или излишне взысканных ввозных таможенных пошлин, специальных, антидемпинговых, </w:t>
            </w:r>
            <w:r w:rsidRPr="00AC08AF">
              <w:rPr>
                <w:color w:val="000000"/>
                <w:sz w:val="22"/>
                <w:szCs w:val="22"/>
              </w:rPr>
              <w:lastRenderedPageBreak/>
              <w:t>компенсационных пошлин, соответствующих пеней)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10102010015000110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-0,3 </w:t>
            </w:r>
          </w:p>
        </w:tc>
      </w:tr>
      <w:tr w:rsidR="0097325E" w:rsidRPr="00AC08AF" w:rsidTr="00394073">
        <w:trPr>
          <w:trHeight w:val="2044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10102020011000110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306,5 </w:t>
            </w:r>
          </w:p>
        </w:tc>
      </w:tr>
      <w:tr w:rsidR="0097325E" w:rsidRPr="00AC08AF" w:rsidTr="00394073">
        <w:trPr>
          <w:trHeight w:val="117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10102020012100110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1,5 </w:t>
            </w:r>
          </w:p>
        </w:tc>
      </w:tr>
      <w:tr w:rsidR="0097325E" w:rsidRPr="00AC08AF" w:rsidTr="00394073">
        <w:trPr>
          <w:trHeight w:val="120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10102020013000110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1,5 </w:t>
            </w:r>
          </w:p>
        </w:tc>
      </w:tr>
      <w:tr w:rsidR="0097325E" w:rsidRPr="00AC08AF" w:rsidTr="00394073">
        <w:trPr>
          <w:trHeight w:val="1352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10102020014000110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0,5 </w:t>
            </w:r>
          </w:p>
        </w:tc>
      </w:tr>
      <w:tr w:rsidR="0097325E" w:rsidRPr="00AC08AF" w:rsidTr="00394073">
        <w:trPr>
          <w:trHeight w:val="665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10102030011000110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8 525,1 </w:t>
            </w:r>
          </w:p>
        </w:tc>
      </w:tr>
      <w:tr w:rsidR="0097325E" w:rsidRPr="00AC08AF" w:rsidTr="007622B3">
        <w:trPr>
          <w:trHeight w:val="1042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10102030012100110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0,9 </w:t>
            </w:r>
          </w:p>
        </w:tc>
      </w:tr>
      <w:tr w:rsidR="0097325E" w:rsidRPr="00AC08AF" w:rsidTr="00394073">
        <w:trPr>
          <w:trHeight w:val="273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10102030012200110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97325E" w:rsidRPr="00AC08AF" w:rsidTr="00394073">
        <w:trPr>
          <w:trHeight w:val="883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10102030013000110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0,4 </w:t>
            </w:r>
          </w:p>
        </w:tc>
      </w:tr>
      <w:tr w:rsidR="0097325E" w:rsidRPr="00AC08AF" w:rsidTr="00394073">
        <w:trPr>
          <w:trHeight w:val="120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10102040011000110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19 122,4 </w:t>
            </w:r>
          </w:p>
        </w:tc>
      </w:tr>
      <w:tr w:rsidR="0097325E" w:rsidRPr="00AC08AF" w:rsidTr="00394073">
        <w:trPr>
          <w:trHeight w:val="893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10503010011000110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73,0 </w:t>
            </w:r>
          </w:p>
        </w:tc>
      </w:tr>
      <w:tr w:rsidR="0097325E" w:rsidRPr="00AC08AF" w:rsidTr="00394073">
        <w:trPr>
          <w:trHeight w:val="351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10503010012100110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0,3 </w:t>
            </w:r>
          </w:p>
        </w:tc>
      </w:tr>
      <w:tr w:rsidR="0097325E" w:rsidRPr="00AC08AF" w:rsidTr="00394073">
        <w:trPr>
          <w:trHeight w:val="7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10601030131000110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7 650,5 </w:t>
            </w:r>
          </w:p>
        </w:tc>
      </w:tr>
      <w:tr w:rsidR="0097325E" w:rsidRPr="00AC08AF" w:rsidTr="00394073">
        <w:trPr>
          <w:trHeight w:val="7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10601030132100110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160,7 </w:t>
            </w:r>
          </w:p>
        </w:tc>
      </w:tr>
      <w:tr w:rsidR="0097325E" w:rsidRPr="00AC08AF" w:rsidTr="00394073">
        <w:trPr>
          <w:trHeight w:val="120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10601030135000110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-0,5 </w:t>
            </w:r>
          </w:p>
        </w:tc>
      </w:tr>
      <w:tr w:rsidR="0097325E" w:rsidRPr="00AC08AF" w:rsidTr="00394073">
        <w:trPr>
          <w:trHeight w:val="455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10606033131000110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9 342,8 </w:t>
            </w:r>
          </w:p>
        </w:tc>
      </w:tr>
      <w:tr w:rsidR="0097325E" w:rsidRPr="00AC08AF" w:rsidTr="00394073">
        <w:trPr>
          <w:trHeight w:val="90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10606033132100110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60,9 </w:t>
            </w:r>
          </w:p>
        </w:tc>
      </w:tr>
      <w:tr w:rsidR="0097325E" w:rsidRPr="00AC08AF" w:rsidTr="00394073">
        <w:trPr>
          <w:trHeight w:val="90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10606033133000110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8,5 </w:t>
            </w:r>
          </w:p>
        </w:tc>
      </w:tr>
      <w:tr w:rsidR="0097325E" w:rsidRPr="00AC08AF" w:rsidTr="00394073">
        <w:trPr>
          <w:trHeight w:val="131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10606033134000110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-27,0 </w:t>
            </w:r>
          </w:p>
        </w:tc>
      </w:tr>
      <w:tr w:rsidR="0097325E" w:rsidRPr="00AC08AF" w:rsidTr="00AF4306">
        <w:trPr>
          <w:trHeight w:val="286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</w:t>
            </w:r>
            <w:r w:rsidRPr="00AC08AF">
              <w:rPr>
                <w:color w:val="000000"/>
                <w:sz w:val="22"/>
                <w:szCs w:val="22"/>
              </w:rPr>
              <w:lastRenderedPageBreak/>
              <w:t>ты, недоимка и задолженность по соответствующему платежу, в том числе по отмененному)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10606043131000110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2 736,3 </w:t>
            </w:r>
          </w:p>
        </w:tc>
      </w:tr>
      <w:tr w:rsidR="0097325E" w:rsidRPr="00AC08AF" w:rsidTr="00394073">
        <w:trPr>
          <w:trHeight w:val="735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10606043132100110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54,2 </w:t>
            </w:r>
          </w:p>
        </w:tc>
      </w:tr>
      <w:tr w:rsidR="0097325E" w:rsidRPr="00AC08AF" w:rsidTr="00394073">
        <w:trPr>
          <w:trHeight w:val="1098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10606043133000110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-0,4 </w:t>
            </w:r>
          </w:p>
        </w:tc>
      </w:tr>
      <w:tr w:rsidR="0097325E" w:rsidRPr="00AC08AF" w:rsidTr="00394073">
        <w:trPr>
          <w:trHeight w:val="35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>Администрация Бодайбинского городского поселения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 xml:space="preserve">22 462,5 </w:t>
            </w:r>
          </w:p>
        </w:tc>
      </w:tr>
      <w:tr w:rsidR="0097325E" w:rsidRPr="00AC08AF" w:rsidTr="00394073">
        <w:trPr>
          <w:trHeight w:val="150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</w:t>
            </w:r>
            <w:r w:rsidR="00AC08AF">
              <w:rPr>
                <w:color w:val="000000"/>
                <w:sz w:val="22"/>
                <w:szCs w:val="22"/>
              </w:rPr>
              <w:t xml:space="preserve"> </w:t>
            </w:r>
            <w:r w:rsidRPr="00AC08AF">
              <w:rPr>
                <w:color w:val="000000"/>
                <w:sz w:val="22"/>
                <w:szCs w:val="22"/>
              </w:rPr>
              <w:t>тяжеловесных и (или) крупногабаритных грузов,</w:t>
            </w:r>
            <w:r w:rsidR="00AC08AF">
              <w:rPr>
                <w:color w:val="000000"/>
                <w:sz w:val="22"/>
                <w:szCs w:val="22"/>
              </w:rPr>
              <w:t xml:space="preserve"> зачисляемая в бюдже</w:t>
            </w:r>
            <w:r w:rsidRPr="00AC08AF">
              <w:rPr>
                <w:color w:val="000000"/>
                <w:sz w:val="22"/>
                <w:szCs w:val="22"/>
              </w:rPr>
              <w:t>ты поселений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10807175011000110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2 715,2 </w:t>
            </w:r>
          </w:p>
        </w:tc>
      </w:tr>
      <w:tr w:rsidR="0097325E" w:rsidRPr="00AC08AF" w:rsidTr="00394073">
        <w:trPr>
          <w:trHeight w:val="691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11105013130000120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3 878,7 </w:t>
            </w:r>
          </w:p>
        </w:tc>
      </w:tr>
      <w:tr w:rsidR="0097325E" w:rsidRPr="00AC08AF" w:rsidTr="00394073">
        <w:trPr>
          <w:trHeight w:val="663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11105025130000120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1 393,6 </w:t>
            </w:r>
          </w:p>
        </w:tc>
      </w:tr>
      <w:tr w:rsidR="0097325E" w:rsidRPr="00AC08AF" w:rsidTr="00394073">
        <w:trPr>
          <w:trHeight w:val="62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11105035130000120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6 574,4 </w:t>
            </w:r>
          </w:p>
        </w:tc>
      </w:tr>
      <w:tr w:rsidR="0097325E" w:rsidRPr="00AC08AF" w:rsidTr="00394073">
        <w:trPr>
          <w:trHeight w:val="60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11107015130000120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3 229,9 </w:t>
            </w:r>
          </w:p>
        </w:tc>
      </w:tr>
      <w:tr w:rsidR="0097325E" w:rsidRPr="00AC08AF" w:rsidTr="00394073">
        <w:trPr>
          <w:trHeight w:val="57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11402053130000410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1 468,9 </w:t>
            </w:r>
          </w:p>
        </w:tc>
      </w:tr>
      <w:tr w:rsidR="0097325E" w:rsidRPr="00AC08AF" w:rsidTr="00394073">
        <w:trPr>
          <w:trHeight w:val="60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11406013130000430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2 784,5 </w:t>
            </w:r>
          </w:p>
        </w:tc>
      </w:tr>
      <w:tr w:rsidR="0097325E" w:rsidRPr="00AC08AF" w:rsidTr="00394073">
        <w:trPr>
          <w:trHeight w:val="393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36,0 </w:t>
            </w:r>
          </w:p>
        </w:tc>
      </w:tr>
      <w:tr w:rsidR="0097325E" w:rsidRPr="00AC08AF" w:rsidTr="00394073">
        <w:trPr>
          <w:trHeight w:val="300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11690050130000140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328,2 </w:t>
            </w:r>
          </w:p>
        </w:tc>
      </w:tr>
      <w:tr w:rsidR="0097325E" w:rsidRPr="00AC08AF" w:rsidTr="00AC08AF">
        <w:trPr>
          <w:trHeight w:val="71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11701050130000180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51,1 </w:t>
            </w:r>
          </w:p>
        </w:tc>
      </w:tr>
      <w:tr w:rsidR="0097325E" w:rsidRPr="00AC08AF" w:rsidTr="00394073">
        <w:trPr>
          <w:trHeight w:val="309"/>
        </w:trPr>
        <w:tc>
          <w:tcPr>
            <w:tcW w:w="2664" w:type="pct"/>
            <w:shd w:val="clear" w:color="auto" w:fill="auto"/>
            <w:vAlign w:val="bottom"/>
            <w:hideMark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21860010130000151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2,0 </w:t>
            </w:r>
          </w:p>
        </w:tc>
      </w:tr>
      <w:tr w:rsidR="0097325E" w:rsidRPr="00AC08AF" w:rsidTr="00394073">
        <w:trPr>
          <w:trHeight w:val="309"/>
        </w:trPr>
        <w:tc>
          <w:tcPr>
            <w:tcW w:w="2664" w:type="pct"/>
            <w:shd w:val="clear" w:color="auto" w:fill="auto"/>
            <w:vAlign w:val="bottom"/>
          </w:tcPr>
          <w:p w:rsidR="0097325E" w:rsidRPr="00AC08AF" w:rsidRDefault="0097325E" w:rsidP="009732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>Финансовое управление Бодайбинского городского поселения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22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08AF">
              <w:rPr>
                <w:b/>
                <w:bCs/>
                <w:color w:val="000000"/>
                <w:sz w:val="22"/>
                <w:szCs w:val="22"/>
              </w:rPr>
              <w:t xml:space="preserve">97 009,1 </w:t>
            </w:r>
          </w:p>
        </w:tc>
      </w:tr>
      <w:tr w:rsidR="0097325E" w:rsidRPr="00AC08AF" w:rsidTr="00394073">
        <w:trPr>
          <w:trHeight w:val="309"/>
        </w:trPr>
        <w:tc>
          <w:tcPr>
            <w:tcW w:w="2664" w:type="pct"/>
            <w:shd w:val="clear" w:color="auto" w:fill="auto"/>
            <w:vAlign w:val="bottom"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22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20215001130000151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17 146,5 </w:t>
            </w:r>
          </w:p>
        </w:tc>
      </w:tr>
      <w:tr w:rsidR="0097325E" w:rsidRPr="00AC08AF" w:rsidTr="00394073">
        <w:trPr>
          <w:trHeight w:val="309"/>
        </w:trPr>
        <w:tc>
          <w:tcPr>
            <w:tcW w:w="2664" w:type="pct"/>
            <w:shd w:val="clear" w:color="auto" w:fill="auto"/>
            <w:vAlign w:val="bottom"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22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20220079130000151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55 060,4 </w:t>
            </w:r>
          </w:p>
        </w:tc>
      </w:tr>
      <w:tr w:rsidR="0097325E" w:rsidRPr="00AC08AF" w:rsidTr="00394073">
        <w:trPr>
          <w:trHeight w:val="309"/>
        </w:trPr>
        <w:tc>
          <w:tcPr>
            <w:tcW w:w="2664" w:type="pct"/>
            <w:shd w:val="clear" w:color="auto" w:fill="auto"/>
            <w:vAlign w:val="bottom"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22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20229999130000151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14 736,6 </w:t>
            </w:r>
          </w:p>
        </w:tc>
      </w:tr>
      <w:tr w:rsidR="0097325E" w:rsidRPr="00AC08AF" w:rsidTr="00394073">
        <w:trPr>
          <w:trHeight w:val="309"/>
        </w:trPr>
        <w:tc>
          <w:tcPr>
            <w:tcW w:w="2664" w:type="pct"/>
            <w:shd w:val="clear" w:color="auto" w:fill="auto"/>
            <w:vAlign w:val="bottom"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22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20230024130000151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138,7 </w:t>
            </w:r>
          </w:p>
        </w:tc>
      </w:tr>
      <w:tr w:rsidR="0097325E" w:rsidRPr="00AC08AF" w:rsidTr="00394073">
        <w:trPr>
          <w:trHeight w:val="309"/>
        </w:trPr>
        <w:tc>
          <w:tcPr>
            <w:tcW w:w="2664" w:type="pct"/>
            <w:shd w:val="clear" w:color="auto" w:fill="auto"/>
            <w:vAlign w:val="bottom"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22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20249999130000151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22 355,9 </w:t>
            </w:r>
          </w:p>
        </w:tc>
      </w:tr>
      <w:tr w:rsidR="0097325E" w:rsidRPr="00AC08AF" w:rsidTr="00394073">
        <w:trPr>
          <w:trHeight w:val="309"/>
        </w:trPr>
        <w:tc>
          <w:tcPr>
            <w:tcW w:w="2664" w:type="pct"/>
            <w:shd w:val="clear" w:color="auto" w:fill="auto"/>
            <w:vAlign w:val="bottom"/>
          </w:tcPr>
          <w:p w:rsidR="0097325E" w:rsidRPr="00AC08AF" w:rsidRDefault="0097325E" w:rsidP="0097325E">
            <w:pPr>
              <w:jc w:val="both"/>
              <w:rPr>
                <w:color w:val="000000"/>
                <w:sz w:val="22"/>
                <w:szCs w:val="22"/>
              </w:rPr>
            </w:pPr>
            <w:bookmarkStart w:id="8" w:name="RANGE!A71:G71"/>
            <w:r w:rsidRPr="00AC08AF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bookmarkEnd w:id="8"/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22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center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>21960010130000151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97325E" w:rsidRPr="00AC08AF" w:rsidRDefault="0097325E" w:rsidP="0097325E">
            <w:pPr>
              <w:jc w:val="right"/>
              <w:rPr>
                <w:color w:val="000000"/>
                <w:sz w:val="22"/>
                <w:szCs w:val="22"/>
              </w:rPr>
            </w:pPr>
            <w:r w:rsidRPr="00AC08AF">
              <w:rPr>
                <w:color w:val="000000"/>
                <w:sz w:val="22"/>
                <w:szCs w:val="22"/>
              </w:rPr>
              <w:t xml:space="preserve">-12 429,1 </w:t>
            </w:r>
          </w:p>
        </w:tc>
      </w:tr>
    </w:tbl>
    <w:p w:rsidR="00170835" w:rsidRPr="00910EDC" w:rsidRDefault="00170835" w:rsidP="000808E0">
      <w:pPr>
        <w:jc w:val="right"/>
        <w:rPr>
          <w:bCs/>
          <w:sz w:val="22"/>
          <w:szCs w:val="22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97325E" w:rsidRDefault="0097325E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97325E" w:rsidRDefault="0097325E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97325E" w:rsidRDefault="0097325E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97325E" w:rsidRDefault="0097325E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97325E" w:rsidRDefault="0097325E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97325E" w:rsidRDefault="0097325E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97325E" w:rsidRDefault="0097325E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97325E" w:rsidRDefault="0097325E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190B70" w:rsidRDefault="00190B70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AC08AF" w:rsidRDefault="00AC08AF" w:rsidP="00C84C2F">
      <w:pPr>
        <w:ind w:left="5670"/>
        <w:rPr>
          <w:rFonts w:eastAsia="SimSun"/>
          <w:sz w:val="22"/>
          <w:szCs w:val="22"/>
          <w:lang w:eastAsia="zh-CN"/>
        </w:rPr>
      </w:pPr>
    </w:p>
    <w:p w:rsidR="00C84C2F" w:rsidRPr="00CF1FA1" w:rsidRDefault="00C84C2F" w:rsidP="00C75DF4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lastRenderedPageBreak/>
        <w:t xml:space="preserve">Приложение </w:t>
      </w:r>
      <w:r w:rsidR="00CA05F5">
        <w:rPr>
          <w:rFonts w:eastAsia="SimSun"/>
          <w:sz w:val="22"/>
          <w:szCs w:val="22"/>
          <w:lang w:eastAsia="zh-CN"/>
        </w:rPr>
        <w:t xml:space="preserve">№ </w:t>
      </w:r>
      <w:r>
        <w:rPr>
          <w:rFonts w:eastAsia="SimSun"/>
          <w:sz w:val="22"/>
          <w:szCs w:val="22"/>
          <w:lang w:eastAsia="zh-CN"/>
        </w:rPr>
        <w:t>2</w:t>
      </w:r>
    </w:p>
    <w:p w:rsidR="00C75DF4" w:rsidRDefault="00C84C2F" w:rsidP="00C75DF4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>к решению Думы</w:t>
      </w:r>
      <w:r w:rsidR="00C75DF4">
        <w:rPr>
          <w:rFonts w:eastAsia="SimSun"/>
          <w:sz w:val="22"/>
          <w:szCs w:val="22"/>
          <w:lang w:eastAsia="zh-CN"/>
        </w:rPr>
        <w:t xml:space="preserve"> </w:t>
      </w:r>
      <w:r w:rsidRPr="00CF1FA1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C84C2F" w:rsidRPr="00CF1FA1" w:rsidRDefault="00C84C2F" w:rsidP="00C75DF4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>городского поселения</w:t>
      </w:r>
    </w:p>
    <w:p w:rsidR="00C84C2F" w:rsidRPr="00CF1FA1" w:rsidRDefault="00C84C2F" w:rsidP="00C75DF4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 xml:space="preserve">от </w:t>
      </w:r>
      <w:r w:rsidR="00AF4306">
        <w:rPr>
          <w:rFonts w:eastAsia="SimSun"/>
          <w:sz w:val="22"/>
          <w:szCs w:val="22"/>
          <w:lang w:eastAsia="zh-CN"/>
        </w:rPr>
        <w:t>28.05.</w:t>
      </w:r>
      <w:r w:rsidRPr="00CF1FA1">
        <w:rPr>
          <w:rFonts w:eastAsia="SimSun"/>
          <w:sz w:val="22"/>
          <w:szCs w:val="22"/>
          <w:lang w:eastAsia="zh-CN"/>
        </w:rPr>
        <w:t>201</w:t>
      </w:r>
      <w:r w:rsidR="007622B3">
        <w:rPr>
          <w:rFonts w:eastAsia="SimSun"/>
          <w:sz w:val="22"/>
          <w:szCs w:val="22"/>
          <w:lang w:eastAsia="zh-CN"/>
        </w:rPr>
        <w:t>9</w:t>
      </w:r>
      <w:r w:rsidRPr="00CF1FA1">
        <w:rPr>
          <w:rFonts w:eastAsia="SimSun"/>
          <w:sz w:val="22"/>
          <w:szCs w:val="22"/>
          <w:lang w:eastAsia="zh-CN"/>
        </w:rPr>
        <w:t xml:space="preserve"> г. № </w:t>
      </w:r>
      <w:r w:rsidR="00634EB4">
        <w:rPr>
          <w:rFonts w:eastAsia="SimSun"/>
          <w:sz w:val="22"/>
          <w:szCs w:val="22"/>
          <w:lang w:eastAsia="zh-CN"/>
        </w:rPr>
        <w:t>14-па</w:t>
      </w:r>
    </w:p>
    <w:p w:rsidR="001F2360" w:rsidRPr="00910EDC" w:rsidRDefault="001F2360" w:rsidP="000808E0">
      <w:pPr>
        <w:jc w:val="center"/>
        <w:rPr>
          <w:sz w:val="22"/>
          <w:szCs w:val="22"/>
        </w:rPr>
      </w:pPr>
    </w:p>
    <w:p w:rsidR="000808E0" w:rsidRPr="00910EDC" w:rsidRDefault="00243B76" w:rsidP="00080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Расходы </w:t>
      </w:r>
      <w:r w:rsidR="000808E0" w:rsidRPr="00910EDC">
        <w:rPr>
          <w:b/>
          <w:sz w:val="22"/>
          <w:szCs w:val="22"/>
        </w:rPr>
        <w:t xml:space="preserve">бюджета Бодайбинского муниципального образования </w:t>
      </w:r>
    </w:p>
    <w:p w:rsidR="000808E0" w:rsidRDefault="000808E0" w:rsidP="00243B76">
      <w:pPr>
        <w:jc w:val="center"/>
        <w:rPr>
          <w:b/>
          <w:sz w:val="22"/>
          <w:szCs w:val="22"/>
        </w:rPr>
      </w:pPr>
      <w:r w:rsidRPr="00910EDC">
        <w:rPr>
          <w:b/>
          <w:sz w:val="22"/>
          <w:szCs w:val="22"/>
        </w:rPr>
        <w:t xml:space="preserve">по </w:t>
      </w:r>
      <w:r w:rsidR="00243B76">
        <w:rPr>
          <w:b/>
          <w:sz w:val="22"/>
          <w:szCs w:val="22"/>
        </w:rPr>
        <w:t xml:space="preserve">ведомственной структуре </w:t>
      </w:r>
      <w:r w:rsidR="00DD3C94" w:rsidRPr="00910EDC">
        <w:rPr>
          <w:b/>
          <w:sz w:val="22"/>
          <w:szCs w:val="22"/>
        </w:rPr>
        <w:t>за 201</w:t>
      </w:r>
      <w:r w:rsidR="007622B3">
        <w:rPr>
          <w:b/>
          <w:sz w:val="22"/>
          <w:szCs w:val="22"/>
        </w:rPr>
        <w:t>8</w:t>
      </w:r>
      <w:r w:rsidR="00DD3C94" w:rsidRPr="00910EDC">
        <w:rPr>
          <w:b/>
          <w:sz w:val="22"/>
          <w:szCs w:val="22"/>
        </w:rPr>
        <w:t xml:space="preserve"> год</w:t>
      </w:r>
    </w:p>
    <w:p w:rsidR="007A0725" w:rsidRPr="007A0725" w:rsidRDefault="007A0725" w:rsidP="007A0725">
      <w:pPr>
        <w:jc w:val="right"/>
        <w:rPr>
          <w:sz w:val="22"/>
          <w:szCs w:val="22"/>
        </w:rPr>
      </w:pPr>
      <w:r w:rsidRPr="007A0725">
        <w:rPr>
          <w:sz w:val="22"/>
          <w:szCs w:val="22"/>
        </w:rPr>
        <w:t>тыс.руб.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70"/>
        <w:gridCol w:w="2563"/>
        <w:gridCol w:w="1537"/>
      </w:tblGrid>
      <w:tr w:rsidR="002F7A3A" w:rsidRPr="00A233E8" w:rsidTr="00394073">
        <w:trPr>
          <w:trHeight w:val="390"/>
        </w:trPr>
        <w:tc>
          <w:tcPr>
            <w:tcW w:w="28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A3A" w:rsidRPr="00A233E8" w:rsidRDefault="002F7A3A" w:rsidP="002F7A3A">
            <w:pPr>
              <w:jc w:val="center"/>
              <w:rPr>
                <w:sz w:val="22"/>
                <w:szCs w:val="22"/>
              </w:rPr>
            </w:pPr>
            <w:r w:rsidRPr="00A233E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A3A" w:rsidRPr="00A233E8" w:rsidRDefault="002F7A3A" w:rsidP="002F7A3A">
            <w:pPr>
              <w:ind w:right="-10"/>
              <w:jc w:val="center"/>
              <w:rPr>
                <w:sz w:val="22"/>
                <w:szCs w:val="22"/>
              </w:rPr>
            </w:pPr>
            <w:r w:rsidRPr="00A233E8">
              <w:rPr>
                <w:sz w:val="22"/>
                <w:szCs w:val="22"/>
              </w:rPr>
              <w:t>ГРБС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A3A" w:rsidRPr="00A233E8" w:rsidRDefault="002F7A3A" w:rsidP="002F7A3A">
            <w:pPr>
              <w:jc w:val="center"/>
              <w:rPr>
                <w:sz w:val="22"/>
                <w:szCs w:val="22"/>
              </w:rPr>
            </w:pPr>
            <w:r w:rsidRPr="00A233E8">
              <w:rPr>
                <w:sz w:val="22"/>
                <w:szCs w:val="22"/>
              </w:rPr>
              <w:t>Кассовое</w:t>
            </w:r>
          </w:p>
          <w:p w:rsidR="002F7A3A" w:rsidRPr="00A233E8" w:rsidRDefault="002F7A3A" w:rsidP="002F7A3A">
            <w:pPr>
              <w:jc w:val="center"/>
              <w:rPr>
                <w:sz w:val="22"/>
                <w:szCs w:val="22"/>
              </w:rPr>
            </w:pPr>
            <w:r w:rsidRPr="00A233E8">
              <w:rPr>
                <w:sz w:val="22"/>
                <w:szCs w:val="22"/>
              </w:rPr>
              <w:t>исполнение</w:t>
            </w:r>
          </w:p>
        </w:tc>
      </w:tr>
      <w:tr w:rsidR="00394073" w:rsidRPr="00500B4A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241 735,6</w:t>
            </w:r>
          </w:p>
        </w:tc>
      </w:tr>
      <w:tr w:rsidR="00394073" w:rsidRPr="00500B4A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Администрация Бодайбинского городского поселения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90400000000000000000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216 567,4</w:t>
            </w:r>
          </w:p>
        </w:tc>
      </w:tr>
      <w:tr w:rsidR="00394073" w:rsidRPr="00500B4A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90401000000000000000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40 161,2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90401020000000000000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2 234,6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90401025А00000000000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2 234,6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90401025А10000000000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2 234,6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"Обеспечение деятельности главы Бодайбинского муниципального образования"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90401025А10100000000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2 234,6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90401025А10110110000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1 571,1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90401025А10110110100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1 571,1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90401025А10110110120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1 571,1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90401025А10110110121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1 571,1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90401025А10110190000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663,5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90401025А10110190100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663,5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90401025А10110190120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663,5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90401025А10110190122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227,2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90401025А10110190129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436,3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90401030000000000000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90401039100000000000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90401039120000000000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90401039120010190000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90401039120010190100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394073" w:rsidRPr="002F7A3A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90401039120010190120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90401039120010190123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90401039120010190200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90401039120010190240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90401039120010190244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37 525,6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37 426,0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32 652,6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"Обеспечение деятельности администрации</w:t>
            </w:r>
            <w:r w:rsidR="00AC08AF">
              <w:rPr>
                <w:sz w:val="22"/>
                <w:szCs w:val="22"/>
              </w:rPr>
              <w:t xml:space="preserve"> </w:t>
            </w:r>
            <w:r w:rsidRPr="00394073">
              <w:rPr>
                <w:sz w:val="22"/>
                <w:szCs w:val="22"/>
              </w:rPr>
              <w:t>Бодайбинского городского поселения"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32 652,6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90401045А10210110000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32 652,6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90401045А10210110100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19 371,3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90401045А10210110120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19 371,3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90401045А10210110121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19 371,3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реализацию мероприятий, направленных на улучшение показателей планирования и исполнения бюджетов муниципальных образований Иркутской области за счет средств областного бюджета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90401045А10210111000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1 452,0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90401045А10210111100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1 452,0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90401045А10210111120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1 452,0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90401045А10210111121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1 452,0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90401045А10210190000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11 829,2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</w:t>
            </w:r>
            <w:r w:rsidRPr="00394073">
              <w:rPr>
                <w:sz w:val="22"/>
                <w:szCs w:val="22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90401045А10210190100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7 839,6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90401045А10210190120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7 839,6</w:t>
            </w:r>
          </w:p>
        </w:tc>
      </w:tr>
      <w:tr w:rsidR="00394073" w:rsidRPr="00A233E8" w:rsidTr="00AC08AF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90401045А10210190122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1 201,1</w:t>
            </w:r>
          </w:p>
        </w:tc>
      </w:tr>
      <w:tr w:rsidR="00394073" w:rsidRPr="00A233E8" w:rsidTr="00AC08AF">
        <w:trPr>
          <w:trHeight w:val="1021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73" w:rsidRPr="00AC08AF" w:rsidRDefault="00394073" w:rsidP="00AC08AF">
            <w:pPr>
              <w:jc w:val="both"/>
              <w:rPr>
                <w:sz w:val="22"/>
                <w:szCs w:val="22"/>
              </w:rPr>
            </w:pPr>
            <w:r w:rsidRPr="00AC08A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AC08AF">
            <w:pPr>
              <w:jc w:val="right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90401045А10210190129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AC08AF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6 638,5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90401045А10210190200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3 989,7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90401045А10210190240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3 989,7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90401045А10210190244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3 989,7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394073" w:rsidRPr="00394073">
              <w:rPr>
                <w:sz w:val="22"/>
                <w:szCs w:val="22"/>
              </w:rPr>
              <w:t>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90401045А20000000000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4 641,5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90401045А20100000000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1 282,3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90401045А20119999000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1 282,3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90401045А20119999200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1 282,3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90401045А20119999240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1 282,3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90401045А20119999244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1 282,3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функционирования локальных сетей"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90401045А20200000000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1 505,6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90401045А20219999000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3 359,2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90401045А20219999200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3 359,2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90401045А20219999240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3 359,2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90401045А20219999242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3 359,2</w:t>
            </w:r>
          </w:p>
        </w:tc>
      </w:tr>
      <w:tr w:rsidR="00394073" w:rsidRPr="00500B4A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90401045А30000000000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394073" w:rsidRPr="00394073">
              <w:rPr>
                <w:sz w:val="22"/>
                <w:szCs w:val="22"/>
              </w:rPr>
              <w:t xml:space="preserve"> "Выполнение обязательств по владению и пользованию муниципальным имуществом"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90401045А30300000000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90401045А30310220000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90401045А30310220800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90401045А30310220850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90401045А30310220852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130,9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90401045А30310220853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90401049100000000000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90401049140000000000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90401049140010930000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90401049140010930800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Исполнения судебных актов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90401049140010930830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90401049140010930831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Обеспечение деятельности финансовых, налоговых, таможенных органов и о</w:t>
            </w:r>
            <w:r w:rsidR="00AC08AF">
              <w:rPr>
                <w:sz w:val="22"/>
                <w:szCs w:val="22"/>
              </w:rPr>
              <w:t xml:space="preserve">рганов финансового </w:t>
            </w:r>
            <w:r w:rsidRPr="00394073">
              <w:rPr>
                <w:sz w:val="22"/>
                <w:szCs w:val="22"/>
              </w:rPr>
              <w:t>надзора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90401060000000000000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90401069100000000000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90401069120000000000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90401069120019300000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90401069120019300500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394073" w:rsidRPr="00500B4A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90401069120019300540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341,9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90401135А00000000000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90401135А30000000000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394073" w:rsidRPr="00394073">
              <w:rPr>
                <w:sz w:val="22"/>
                <w:szCs w:val="22"/>
              </w:rPr>
              <w:t xml:space="preserve"> "Организация процесса управления и распоряжения муниципальным имуществом"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90401135А30100000000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проведение технической инвентаризации и 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90401135А30110230000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90401135А30110230200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90401135А30110230240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90401135А30110230244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90401135А30110240000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90401135А30110240200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90401135А30110240240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90401135А30110240244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90401139100000000000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90401139110000000000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90401139110673150000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90401139110673150200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90401139110673150240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</w:t>
            </w:r>
            <w:r w:rsidR="00AC08AF">
              <w:rPr>
                <w:sz w:val="22"/>
                <w:szCs w:val="22"/>
              </w:rPr>
              <w:t xml:space="preserve">пка товаров, работ и услуг для </w:t>
            </w:r>
            <w:r w:rsidRPr="00394073"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90401139110673150244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90401139140000000000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90401139140010930000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90401139140010930800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90401139140010930830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90401139140010930831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90403000000000000000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1 056,6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90403090000000000000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702,2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90403095Е00000000000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"Защита населения и территории Бодайбинского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90403095Е10000000000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90403095Е10010310000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90403095Е10010310200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90403095Е10010310240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90403095Е10010310244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90403099100000000000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693,2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90403099150000000000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693,2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осуществление передачи части полномочий по выполнению задач Единой дежурной диспетчерской службой 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90403099150019400000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693,2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90403099150019400500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693,2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90403099150019400540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693,2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354,4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354,4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  <w:r w:rsidR="00394073" w:rsidRPr="00394073">
              <w:rPr>
                <w:sz w:val="22"/>
                <w:szCs w:val="22"/>
              </w:rPr>
              <w:t xml:space="preserve"> "Обеспечение первичных мер пожарной безопасности в Бодайбинском муниципальном образовании"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90403145Е20000000000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354,4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90403145Е20010320000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354,4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90403145Е20010320200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90403145Е20010320240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90403145Е20010320244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90403145Е20010320800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90403145Е20010320810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90403145Е20010320811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394073" w:rsidRPr="00394073">
              <w:rPr>
                <w:sz w:val="22"/>
                <w:szCs w:val="22"/>
              </w:rPr>
              <w:t xml:space="preserve"> "Профилактика терроризма и экстремизма в Бодайбинском муниципальном образовании"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90403145Е30000000000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90403145Е30010330000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90403145Е30010330200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90403145Е30010330240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90403145Е30010330244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90404000000000000000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60 467,5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осуществление отдельных областных государственных полномочий в области регулирования тарифов в области обращения с твердыми коммунальным отходами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90404019110173100100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90404019110173100120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90404019110173100121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394073" w:rsidRPr="00A233E8" w:rsidTr="00AF4306">
        <w:trPr>
          <w:trHeight w:val="643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73" w:rsidRPr="00AF4306" w:rsidRDefault="00394073" w:rsidP="00AF4306">
            <w:pPr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AF4306" w:rsidRDefault="00AF4306" w:rsidP="00AF4306">
            <w:pPr>
              <w:jc w:val="center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90404019110173100129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AF4306" w:rsidRDefault="00394073" w:rsidP="00AF4306">
            <w:pPr>
              <w:jc w:val="right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10,2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90404019110173100200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90404019110173100240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90404019110173100244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Расходы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90404019110173110000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90404019110173110100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904040191101731101120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904040191101731101121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394073" w:rsidRPr="00A233E8" w:rsidTr="00AC08AF">
        <w:trPr>
          <w:trHeight w:val="758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73" w:rsidRPr="00AC08AF" w:rsidRDefault="00394073" w:rsidP="00AC08AF">
            <w:pPr>
              <w:rPr>
                <w:sz w:val="22"/>
                <w:szCs w:val="22"/>
              </w:rPr>
            </w:pPr>
            <w:r w:rsidRPr="00AC08A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904040191101731101129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20,4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904040191101731101200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394073" w:rsidRPr="00500B4A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904040191101731101240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904040191101731101244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90404050000000000000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90404059100000000000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90404059150000000000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 w:rsidR="00394073" w:rsidRPr="00394073">
              <w:rPr>
                <w:sz w:val="22"/>
                <w:szCs w:val="22"/>
              </w:rPr>
              <w:t xml:space="preserve">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90404059150016100000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90404059150016100500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90404059150016100540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90404060000000000000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90404065Е00000000000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394073" w:rsidRPr="00394073">
              <w:rPr>
                <w:sz w:val="22"/>
                <w:szCs w:val="22"/>
              </w:rPr>
              <w:t>"Защита окружающей среды Бодайбинского муниципального образования"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90404065Е40000000000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"Капитальный ремонт гидротехнического сооружения (защитная дамба)"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90404065Е40100000000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повышение эксплуатационной надежности гидротехнических со</w:t>
            </w:r>
            <w:r w:rsidR="00AC08AF">
              <w:rPr>
                <w:sz w:val="22"/>
                <w:szCs w:val="22"/>
              </w:rPr>
              <w:t>о</w:t>
            </w:r>
            <w:r w:rsidRPr="00394073">
              <w:rPr>
                <w:sz w:val="22"/>
                <w:szCs w:val="22"/>
              </w:rPr>
              <w:t>ружений, в том числе бесхозяйных, путем их приведения к безопасному техническому состоянию за счет средств областного и местного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90404065Е401S2300000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90404065Е401S2300200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90404065Е401S2300240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90404065Е401S23001243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Транспорт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90404080000000000000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274,5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Муниципальная программа "Дорожная деятельность и </w:t>
            </w:r>
            <w:r w:rsidRPr="00394073">
              <w:rPr>
                <w:sz w:val="22"/>
                <w:szCs w:val="22"/>
              </w:rPr>
              <w:lastRenderedPageBreak/>
              <w:t>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90404085Д00000000000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274,5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  <w:r w:rsidR="00394073" w:rsidRPr="00394073">
              <w:rPr>
                <w:sz w:val="22"/>
                <w:szCs w:val="22"/>
              </w:rPr>
              <w:t xml:space="preserve"> "Транспортное обслуживание"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90404085Д30000000000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274,5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обеспечение доступной среды для инвалидов и других маломобильных групп населения (расходы по доставке за счет местного бюджета)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90404085Д30010416000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90404085Д30010416200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90404085Д30010416240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90404085Д30010416244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оснащение автоматизированной системой оплаты проезда в общественном транспорте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90404085Д30010417000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236,1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90404085Д30010417200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236,1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90404085Д30010417240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236,1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90404085Д30010417244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236,1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59 331,6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59 331,6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"Дорожный фонд"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58 037,6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18 417,2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90404095Д10119999000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18 417,2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90404095Д10119999200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18 417,2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90404095Д10119999240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18 417,2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90404095Д10119999244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18 417,2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поселения, сооружений ни них и элементов обустройства автомобильных дорог"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27 212,0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90404095Д10219999000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25 013,2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90404095Д10219999200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25 013,2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90404095Д10219999240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25 013,2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90404095Д10219999244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25 013,2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90404095Д10215140000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2 198,7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90404095Д10215140200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2 198,7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90404095Д10215140240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2 198,7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90404095Д10215140244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2 198,7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Основное мероприятие "Ремонт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90404095Д10300000000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12 408,5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90404095Д10319999000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1 124,8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90404095Д10319999200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1 124,8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90404095Д10319999240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1 124,8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90404095Д10319999244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1 124,8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90404095Д10315250000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11 283,7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90404095Д10315250200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11 283,7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90404095Д10315250240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11 283,7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90404095Д10315250244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11 283,7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"Повышение безопасности дорожного движения и развития улично-дорожной сети"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90404095Д20000000000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1 294,0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"Совершенствование деятельности по организации дорожного движения"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90404095Д20100000000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1 294,0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90404095Д20110410000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1 294,0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90404095Д20110410200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1 294,0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90404095Д20110410240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1 294,0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90404095Д20110410244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1 294,0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629,6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587,2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394073" w:rsidRPr="00394073">
              <w:rPr>
                <w:sz w:val="22"/>
                <w:szCs w:val="22"/>
              </w:rPr>
              <w:t xml:space="preserve"> "Управление муниципальной собственностью"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90404125А30000000000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587,2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394073" w:rsidRPr="00394073">
              <w:rPr>
                <w:sz w:val="22"/>
                <w:szCs w:val="22"/>
              </w:rPr>
              <w:t xml:space="preserve"> "Организация процесса управления и распоряжения земельными участками"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587,2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90404125А30210350000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237,5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90404125А30210350200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237,5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90404125А30210350240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237,5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</w:t>
            </w:r>
            <w:r w:rsidR="00AC08AF">
              <w:rPr>
                <w:sz w:val="22"/>
                <w:szCs w:val="22"/>
              </w:rPr>
              <w:t>ци</w:t>
            </w:r>
            <w:r w:rsidRPr="00394073">
              <w:rPr>
                <w:sz w:val="22"/>
                <w:szCs w:val="22"/>
              </w:rPr>
              <w:t>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90404125А30210350245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237,5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90404125А30210351000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</w:t>
            </w:r>
            <w:r w:rsidRPr="00394073">
              <w:rPr>
                <w:sz w:val="22"/>
                <w:szCs w:val="22"/>
              </w:rPr>
              <w:lastRenderedPageBreak/>
              <w:t>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90404125А30210351200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90404125А30210351240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90404125А30210351242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90404125А30210360000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90404125А30210360200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90404125А30210360240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90404125А30210360244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90404125А30210380000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90404125А30210380200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90404125А30210380240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90404125А30210380244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90404125А30210390000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90404125А30210390200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90404125А30210390240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90404125А30210390244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"Поддержка и развитие малого и среднего предпринимательства на территории Бодайбинского муниципального образования" на 2014-2022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90404125П00000000000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90404125П00010920000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90404125П00010920200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90404125П00010920240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90404125П00010920244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90405000000000000000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107 603,0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63 876,6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6 539,3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6 539,3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394073" w:rsidRPr="00394073">
              <w:rPr>
                <w:sz w:val="22"/>
                <w:szCs w:val="22"/>
              </w:rPr>
              <w:t xml:space="preserve"> "Выполнение обязательств по владению и пользованию муниципальным имуществом"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6 539,3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90405015А30310460000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833,6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90405015А30310460200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833,6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90405015А30310460240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833,6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Закупка товаров, работ, услуг в целях капитального </w:t>
            </w:r>
            <w:r w:rsidRPr="00394073">
              <w:rPr>
                <w:sz w:val="22"/>
                <w:szCs w:val="22"/>
              </w:rPr>
              <w:lastRenderedPageBreak/>
              <w:t>ремонта государственного (муниципального) имущества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90405015А30310460243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282,2</w:t>
            </w:r>
          </w:p>
        </w:tc>
      </w:tr>
      <w:tr w:rsidR="00394073" w:rsidRPr="00E7787E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90405015А30310460244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551,5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Расходы на проведение капитального ремонта общего имущества </w:t>
            </w:r>
            <w:r w:rsidR="00AC08AF">
              <w:rPr>
                <w:sz w:val="22"/>
                <w:szCs w:val="22"/>
              </w:rPr>
              <w:t>в многоквартирных жилых домах в</w:t>
            </w:r>
            <w:r w:rsidR="00AF4306">
              <w:rPr>
                <w:sz w:val="22"/>
                <w:szCs w:val="22"/>
              </w:rPr>
              <w:t xml:space="preserve"> </w:t>
            </w:r>
            <w:r w:rsidRPr="00394073">
              <w:rPr>
                <w:sz w:val="22"/>
                <w:szCs w:val="22"/>
              </w:rPr>
              <w:t>случаях</w:t>
            </w:r>
            <w:r w:rsidR="00AC08AF">
              <w:rPr>
                <w:sz w:val="22"/>
                <w:szCs w:val="22"/>
              </w:rPr>
              <w:t>,</w:t>
            </w:r>
            <w:r w:rsidRPr="00394073">
              <w:rPr>
                <w:sz w:val="22"/>
                <w:szCs w:val="22"/>
              </w:rPr>
              <w:t xml:space="preserve"> предусмотренных Жилищным Кодексом РФ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90405015А30310461000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90405015А30310461200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90405015А30310461240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90405015А30310461243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90405015А30310470000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581,5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90405015А30310470200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581,5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90405015А30310470240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581,5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90405015А30310470244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581,5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Выполнение работ по капитальному ремонту общего имущества в многоквартирных домах, не включенных в региональную программу капитального ремонта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90405015А30315110000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2 551,3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90405015А30315110200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2 551,3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90405015А30315110240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2 551,3</w:t>
            </w:r>
          </w:p>
        </w:tc>
      </w:tr>
      <w:tr w:rsidR="00394073" w:rsidRPr="00E7787E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90405015А30315110243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2 551,3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90405015А30315280000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2 572,8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90405015А30315280800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2 572,8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</w:t>
            </w:r>
            <w:r w:rsidR="00CA05F5">
              <w:rPr>
                <w:sz w:val="22"/>
                <w:szCs w:val="22"/>
              </w:rPr>
              <w:t xml:space="preserve"> </w:t>
            </w:r>
            <w:r w:rsidRPr="00394073">
              <w:rPr>
                <w:sz w:val="22"/>
                <w:szCs w:val="22"/>
              </w:rPr>
              <w:t>производителям товаров, работ,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90405015А30315280810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2 572,8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90405015А30315280811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2 572,8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90405015Ж00000000000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5 284,7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394073" w:rsidRPr="00394073">
              <w:rPr>
                <w:sz w:val="22"/>
                <w:szCs w:val="22"/>
              </w:rPr>
              <w:t xml:space="preserve"> "Энергосбережение и повышение энергетической эффективности г. Бодайбо"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90405015Ж40000000000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5 284,7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"Оснащение приборами учета и резервными, и (или) аварийными источниками электроэнергии объектов муниципальной собственности"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90405015Ж40100000000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335,7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90405015Ж40119999000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335,7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90405015Ж40119999200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335,7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90405015Ж40119999240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335,7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90405015Ж40119999244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335,7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"Реконструкция линий электроснабжения жилых многоквартирных домов"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90405015Ж40200000000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4 949,0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90405015Ж40219999000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4 949,0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90405015Ж40219999200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4 949,0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90405015Ж40219999240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4 949,0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90405015Ж40219999244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4 949,0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"Переселение граждан из ветхого и аварийного жилищного фонда Бодайбинского муниципального образования" на 2014-2018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49 617,5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394073" w:rsidRPr="00394073">
              <w:rPr>
                <w:sz w:val="22"/>
                <w:szCs w:val="22"/>
              </w:rPr>
              <w:t xml:space="preserve"> "Переселение граждан, проживающих на территории Бодайбинского муниципального образования, из аварийного жилищного фонда, признанного непригодным для проживания"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40 908,5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мероприятие: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40 908,5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обеспечение жильем граждан, проживающих в домах, признанных непригодными для постоянного проживания за счет средств областного и местного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90405015В101S2480000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29 134,1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90405015В101S2480400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12 917,1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90405015В101S2480410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12 917,1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90405015В101S2480412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12 917,1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90405015В101S2480800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16 217,0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90405015В101S2480850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16 217,0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90405015В101S2480853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16 217,0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90405015В10110520000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8 025,0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90405015В10110520400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8 025,0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90405015В10110520410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8 025,0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90405015В10110520412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8 025,0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Погашение кредиторской задолженности за выполненные работы по строительству многоквартирного жилого дома в рамках реализации мероприятий муниципальной программы "Переселение граждан из ветхого </w:t>
            </w:r>
            <w:r w:rsidRPr="00394073">
              <w:rPr>
                <w:sz w:val="22"/>
                <w:szCs w:val="22"/>
              </w:rPr>
              <w:lastRenderedPageBreak/>
              <w:t>и аварийного жилищного фонда Бодайбинского муниципального образования"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90405015В10115290000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3 749,4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90405015В10115290400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3 749,4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90405015В10115290410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3 749,4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90405015В10115290412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3 749,4</w:t>
            </w:r>
          </w:p>
        </w:tc>
      </w:tr>
      <w:tr w:rsidR="00394073" w:rsidRPr="00E7787E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394073" w:rsidRPr="00394073">
              <w:rPr>
                <w:sz w:val="22"/>
                <w:szCs w:val="22"/>
              </w:rPr>
              <w:t xml:space="preserve"> "Переселение граждан из аварийного жилищного фонда г. Бодайбо"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90405015В20000000000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8 709,0</w:t>
            </w:r>
          </w:p>
        </w:tc>
      </w:tr>
      <w:tr w:rsidR="00394073" w:rsidRPr="00E7787E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90405015В20010530000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2 785,6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90405015В20010530200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2 785,6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90405015В20010530240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2 785,6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90405015В20010530244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2 785,6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90405015В20010540000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5 923,4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90405015В20010540400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4 153,8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90405015В20010540410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4 153,8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90405015В20010540412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4 153,8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90405015В20010540800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1 769,6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90405015В20010540850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1 769,6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90405015В20010540853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1 769,6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образования" на 2014-2019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90405015Р00000000000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1 881,1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"Реализация прочих мероприятий по переселению граждан из ветхого и аварийного жилья в зоне Байкало-Амурской магистрали"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90405015Р00200000000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1 881,1</w:t>
            </w:r>
          </w:p>
        </w:tc>
      </w:tr>
      <w:tr w:rsidR="00394073" w:rsidRPr="00E7787E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90405015Р00210570000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1 881,1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90405015Р00210570200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1 881,1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90405015Р00210570240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1 881,1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90405015Р00210570244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1 881,1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90405019100000000000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554,0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 в сфере жилищно-коммунального хозяйства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90405019130000000000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554,0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оплату коммунальных платежей в местах общего пользования и жилых помещениях муници</w:t>
            </w:r>
            <w:r w:rsidRPr="00394073">
              <w:rPr>
                <w:sz w:val="22"/>
                <w:szCs w:val="22"/>
              </w:rPr>
              <w:lastRenderedPageBreak/>
              <w:t>пального жилищного фонда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90405019130010693000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554,0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90405019130010693200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554,0</w:t>
            </w:r>
          </w:p>
        </w:tc>
      </w:tr>
      <w:tr w:rsidR="00394073" w:rsidRPr="00E7787E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90405019130010693240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554,0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</w:t>
            </w:r>
            <w:r w:rsidR="00AC08AF">
              <w:rPr>
                <w:sz w:val="22"/>
                <w:szCs w:val="22"/>
              </w:rPr>
              <w:t xml:space="preserve"> работ и услуг для </w:t>
            </w:r>
            <w:r w:rsidRPr="00394073"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90405019130010693244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554,0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21 739,3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90405025А00000000000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384,3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"Оформление права муниципальной собственности Бодайбинского муниципального образования на объекты Жилищно-коммунального хозяйства"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90405025А40000000000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384,3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"Проведение технической инвентаризации и паспортизации объектов жилищно-коммунального хозяйства с целью постановки их на кадастровый учет и регистрации права муниципальной собственности"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90405025А40100000000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384,3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90405025А40119999000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384,3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90405025А40119999200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384,3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90405025А40119999240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384,3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90405025А40119999244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384,3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14 458,6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"Модернизация объектов коммунальной инфраструктуры г. Бодайбо"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90405025Ж10000000000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13 053,6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"Реализация первоочередных мероприятий по модернизации объектов коммунальной инфраструктуры г. Бодайбо"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90405025Ж10100000000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13 053,6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за счет средств областного и местного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90405025Ж101S2200000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12 966,3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90405025Ж101S2200200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12 966,3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90405025Ж101S2200240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12 966,3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90405025Ж101S2200243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6 209,8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90405025Ж101S2200244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6 756,6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90405025Ж10110610000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90405025Ж10110610200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</w:t>
            </w:r>
            <w:r w:rsidRPr="00394073">
              <w:rPr>
                <w:sz w:val="22"/>
                <w:szCs w:val="22"/>
              </w:rPr>
              <w:lastRenderedPageBreak/>
              <w:t>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90405025Ж10110610240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90405025Ж10110610244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87,3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394073" w:rsidRPr="00394073">
              <w:rPr>
                <w:sz w:val="22"/>
                <w:szCs w:val="22"/>
              </w:rPr>
              <w:t xml:space="preserve"> "Чистая вода"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90405025Ж20000000000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520,1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"Развитие системы водоснабжения"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90405025Ж20100000000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520,1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Ремонт сетей летнего водоснабжения в микрорайонах города за счет средств бюджета Бодайбинского муниципального образования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90405025Ж20110640000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520,1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90405025Ж20110640200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520,1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90405025Ж20110640240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520,1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90405025Ж20110640244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520,1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"Реализация первоочередных мероприятий по р</w:t>
            </w:r>
            <w:r w:rsidR="00AC08AF">
              <w:rPr>
                <w:sz w:val="22"/>
                <w:szCs w:val="22"/>
              </w:rPr>
              <w:t>е</w:t>
            </w:r>
            <w:r w:rsidRPr="00394073">
              <w:rPr>
                <w:sz w:val="22"/>
                <w:szCs w:val="22"/>
              </w:rPr>
              <w:t>монту систем и объектов водоснабжения"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90405025Ж20200000000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ремонт сетей водоснабжения в рамках полномочий по организации в границах поселения водоснабжения населения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90405025Ж20210650000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90405025Ж20210650800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90405025Ж20210650810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90405025Ж20210650811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"Развитие системы водоотведения г. Бодайбо"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90405025Ж30000000000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884,9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"Проектирование, ремонт и строительство систем и объектов водоотведения"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90405025Ж30100000000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884,9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90405025Ж30110660000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884,9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90405025Ж30110660200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884,9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90405025Ж30110660240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884,9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90405025Ж30110660244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884,9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90405029100000000000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6 896,4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 в рамках реализации перечня проектов народных инициатив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90405029160000000000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6 896,4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904050291600S2370000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6 896,4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904050291600S2370200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6 896,4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904050291600S2370240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6 896,4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904050291600S2370244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6 896,4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17 101,8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"Комплексное благоустройство, содержание и озеленение территории Бодайбинского муниципального образования" на 2015-2022годы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16 532,2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Подпрограмма "Благоустройство"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90405035Б10000000000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10 177,0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"Содержание в чистоте мест общего пользования и поддержание функциональных характеристик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90405035Б10200000000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5 712,5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90405035Б10219999000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5 712,5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90405035Б10219999200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5 712,5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90405035Б10219999240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5 712,5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90405035Б10219999244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5 712,5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"Строительство, реконструкция, капитальный ремонт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90405035Б10300000000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4 464,5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90405035Б10319999000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4 464,5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90405035Б10319999200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4 464,5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90405035Б10319999240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4 464,5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90405035Б10319999244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4 464,5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</w:t>
            </w:r>
            <w:r w:rsidR="00AC08AF">
              <w:rPr>
                <w:sz w:val="22"/>
                <w:szCs w:val="22"/>
              </w:rPr>
              <w:t xml:space="preserve">программа </w:t>
            </w:r>
            <w:r w:rsidRPr="00394073">
              <w:rPr>
                <w:sz w:val="22"/>
                <w:szCs w:val="22"/>
              </w:rPr>
              <w:t>"Озеленение"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90405035Б20000000000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952,9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"Формовочная и санитарная обрезка деревьев"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90405035Б20100000000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90405035Б20119999000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90405035Б20119999200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90405035Б20119999240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90405035Б20119999244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"Содержание клумб и цветников"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90405035Б20200000000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712,9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90405035Б20219999000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712,9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90405035Б20219999200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712,9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90405035Б20219999240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712,9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90405035Б20219999244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712,9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Подпрограмма "Освещение"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90405035Б30000000000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3 988,0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"Обеспечение бесперебойного освещения территории Бодайбинского муниципального образования"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90405035Б30100000000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3 587,0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</w:t>
            </w:r>
            <w:r w:rsidRPr="00394073">
              <w:rPr>
                <w:sz w:val="22"/>
                <w:szCs w:val="22"/>
              </w:rPr>
              <w:lastRenderedPageBreak/>
              <w:t>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90405035Б30119999000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3 587,0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90405035Б30119999200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3 587,0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90405035Б30119999240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3 587,0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90405035Б30119999244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3 587,0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"Строительство линий уличного освещения"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90405035Б30200000000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90405035Б30219999000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Капитальные</w:t>
            </w:r>
            <w:r w:rsidR="00AC08AF">
              <w:rPr>
                <w:sz w:val="22"/>
                <w:szCs w:val="22"/>
              </w:rPr>
              <w:t xml:space="preserve"> вложения в объекты недвижимого</w:t>
            </w:r>
            <w:r w:rsidRPr="00394073">
              <w:rPr>
                <w:sz w:val="22"/>
                <w:szCs w:val="22"/>
              </w:rPr>
              <w:t xml:space="preserve"> имущества государственной (муниципальной) собственности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90405035Б30219999400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90405035Б30219999410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90405035Б30219999414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394073" w:rsidRPr="00394073">
              <w:rPr>
                <w:sz w:val="22"/>
                <w:szCs w:val="22"/>
              </w:rPr>
              <w:t xml:space="preserve"> "Развитие сферы похоронного дела на территории Бодайбинского муниципального образования"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90405035Б40000000000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915,4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90405035Б40010710000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915,4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90405035Б40010710200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915,4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90405035Б40010710240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915,4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90405035Б40010710244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915,4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"Праздничное и т</w:t>
            </w:r>
            <w:r w:rsidR="00AC08AF">
              <w:rPr>
                <w:sz w:val="22"/>
                <w:szCs w:val="22"/>
              </w:rPr>
              <w:t>ематическое оформление территор</w:t>
            </w:r>
            <w:r w:rsidRPr="00394073">
              <w:rPr>
                <w:sz w:val="22"/>
                <w:szCs w:val="22"/>
              </w:rPr>
              <w:t>ий Бодайбинского городского поселения"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90405035Б60000000000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498,8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"Приобретение и установка элементов праздничного оформления в соответствии с разработанной концепцией мероприятия"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90405035Б60100000000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448,8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90405035Б60119999000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448,8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90405035Б60119999200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448,8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90405035Б60119999240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448,8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90405035Б60119999244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448,8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"Проведение конкурсных мероприятий в рамках тематического оформления"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90405035Б60200000000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90405035Б60219999000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90405035Б60219999200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90405035Б60219999240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90405035Б60219999244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"Формирование комфортной городской среды</w:t>
            </w:r>
            <w:r w:rsidR="00AC08AF">
              <w:rPr>
                <w:sz w:val="22"/>
                <w:szCs w:val="22"/>
              </w:rPr>
              <w:t xml:space="preserve"> </w:t>
            </w:r>
            <w:r w:rsidRPr="00394073">
              <w:rPr>
                <w:sz w:val="22"/>
                <w:szCs w:val="22"/>
              </w:rPr>
              <w:t>на территории Бодайбинского муниципального образования" на 2018-2022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90405035К00000000000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"Реализация мероприятий по созданию условий для повышения уровня благоустройства дворовых территорий"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90405035К00100000000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разработку и согласование проектно-сметной документации благоустройства дворовых территорий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90405035К00110740000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90405035К00110740200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90405035К00110740240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90405035К00110740244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"Реализация мероприятий по созданию условий для повышения уровня благоустройства общественных территорий"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90405035К00200000000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разработку и согласование проектно-сметной документации благоустройства общественных территорий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90405035К00210750000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90405035К00210750200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90405035К00210750240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90405035К00210750244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90405039100000000000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569,6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 в рамках реализации перечня проектов народных инициатив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904050039160000000000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569,6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904050391600S2370000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569,6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904050391600S2370200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569,6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904050391600S2370240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569,6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</w:t>
            </w:r>
            <w:r w:rsidR="00AC08AF">
              <w:rPr>
                <w:sz w:val="22"/>
                <w:szCs w:val="22"/>
              </w:rPr>
              <w:t xml:space="preserve">пка товаров, работ и услуг для </w:t>
            </w:r>
            <w:r w:rsidRPr="00394073"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904050391600S2370244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569,6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90405050000000000000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4 885,3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90405055А00000000000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4 885,3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90405055А30000000000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4 885,3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"Выполнение обязательств по владению и пользованию муниципальным имуществом"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90405055А30300000000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4 885,3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90405055А30310210000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3 998,3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90405055А30310210200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3 998,3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90405055А30310210240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3 998,3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90405055А30310210244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3 998,3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уплату коммунальных платежей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90405055А30310221000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887,0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90405055А30310221200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887,0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90405055А30310221240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887,0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90405055А30310221244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887,0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90407000000000000000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90407050000000000000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163,5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90407055А00000000000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163,5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90407055А20000000000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163,5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90407055А20300000000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163,5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90407055А20310130000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163,5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90407055А20310130200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163,5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90407055А20310130240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163,5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90407055А20310130244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163,5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90407070000000000000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436,5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90407075М00000000000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436,5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"Организация и проведение мероприятий для детей и молодежи"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90407075М00100000000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436,5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90407075М00119999000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436,5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90407075М00119999200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436,5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90407075М00119999240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436,5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90407075М00119999244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436,5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90410000000000000000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6 224,1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90410010000000000000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90410019100000000000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90410019170000000000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выплаты пенсии за выслугу лет гражданам, замещавшим должности муниципальной службы в Бодайбинском муниципальном образовании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90410019170010940000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90410019170010940300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90410019170010940320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90410019170010940321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90410030000000000000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3 245,8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"Переселение граждан из ветхого и аварийного жилищного фонда Бодайбинско</w:t>
            </w:r>
            <w:r w:rsidRPr="00394073">
              <w:rPr>
                <w:sz w:val="22"/>
                <w:szCs w:val="22"/>
              </w:rPr>
              <w:lastRenderedPageBreak/>
              <w:t>го муниципального образования" на 2014-2018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90410035В00000000000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3 245,8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  <w:r w:rsidR="00394073" w:rsidRPr="00394073">
              <w:rPr>
                <w:sz w:val="22"/>
                <w:szCs w:val="22"/>
              </w:rPr>
              <w:t xml:space="preserve"> "Переселение граждан, проживающих на территории Бодайбинского муниципального образования, из аварийного жилищного фонда, признанного непригодным для проживания"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90410035В10000000000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3 245,8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мероприятие: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90410035В10100000000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3 245,8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обеспечение жильем граждан, проживающих в домах, признанных непригодными для постоянного проживания за счет средств областного и местного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90410035В101S2480000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2 381,7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90410035В101S2480300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2 381,7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90410035В101S2480320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2 381,7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</w:t>
            </w:r>
            <w:r w:rsidR="00AC08AF">
              <w:rPr>
                <w:sz w:val="22"/>
                <w:szCs w:val="22"/>
              </w:rPr>
              <w:t xml:space="preserve"> на обеспечение жильем граждан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90410035В101S2480322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2 381,7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90410035В10110520000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864,2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90410035В10110520300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864,2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90410035В10110520320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864,2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90410035В10110520322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864,2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2 967,8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"Социальная поддержка населения Бодайбинского муниципального образования"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2 967,8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"Оказание социальной поддержки и адресной социальной помощи отдельным категориям граждан и семей"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90410065С00100000000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2 705,2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90410065С00110810000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90410065С00110810300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90410065С00110810360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90410065С00110820000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2 440,2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90410065С00110820300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2 440,2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90410065С00110820360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2 440,2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"Социальная поддержка отдельных категорий граждан старшего поколения"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262,6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90410065С00210830000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90410065С00210830300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90410065С00210830360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90410065С00210840000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253,1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90410065С00210840200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253,1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90410065С00210840240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253,1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90410065С00210840244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253,1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AC08AF" w:rsidP="0039407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  <w:r w:rsidR="00394073" w:rsidRPr="00394073">
              <w:rPr>
                <w:b/>
                <w:bCs/>
                <w:sz w:val="22"/>
                <w:szCs w:val="22"/>
              </w:rPr>
              <w:t>И СПОРТ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90411000000000000000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455,0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90411020000000000000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455,0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90411025М00000000000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455,0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90411025М00200000000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455,0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90411025М00219999000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455,0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90411025М00219999200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455,0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90411025М00219999240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455,0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90411025М00219999244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455,0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Финансовое управление Бодайбинского городского поселения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90500000000000000000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25 168,2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90501000000000000000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5 502,1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Обеспечение деятельности финансовых, налоговых, таможенны</w:t>
            </w:r>
            <w:r w:rsidR="00AC08AF">
              <w:rPr>
                <w:sz w:val="22"/>
                <w:szCs w:val="22"/>
              </w:rPr>
              <w:t>х органов и органов финансового</w:t>
            </w:r>
            <w:r w:rsidRPr="00394073">
              <w:rPr>
                <w:sz w:val="22"/>
                <w:szCs w:val="22"/>
              </w:rPr>
              <w:t xml:space="preserve"> надзора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5 502,1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394073" w:rsidRPr="00394073">
              <w:rPr>
                <w:sz w:val="22"/>
                <w:szCs w:val="22"/>
              </w:rPr>
              <w:t>"Муниципальные финансы" на 2015-2017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5 502,1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"Совершенствование системы управления бюджетными расходами"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90501065Ф20000000000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432,6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90501065Ф20019999000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432,6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90501065Ф20019999200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432,6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90501065Ф20019999240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432,6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90501065Ф20019999242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432,6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5 069,4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90501065Ф30010110000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3 641,9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90501065Ф30010110100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3 641,9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90501065Ф30010110120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3 641,9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90501065Ф30010110121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3 641,9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90501065Ф30010190000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1 427,5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90501065Ф30010190100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1 370,3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90501065Ф30010190120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1 370,3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90501065Ф30010190122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282,6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CA05F5" w:rsidRDefault="00394073" w:rsidP="00FE2999">
            <w:pPr>
              <w:jc w:val="both"/>
              <w:rPr>
                <w:sz w:val="22"/>
                <w:szCs w:val="22"/>
              </w:rPr>
            </w:pPr>
            <w:r w:rsidRPr="00CA05F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CA05F5" w:rsidRDefault="00394073" w:rsidP="00CA05F5">
            <w:pPr>
              <w:rPr>
                <w:sz w:val="22"/>
                <w:szCs w:val="22"/>
              </w:rPr>
            </w:pPr>
            <w:r w:rsidRPr="00CA05F5">
              <w:rPr>
                <w:sz w:val="22"/>
                <w:szCs w:val="22"/>
              </w:rPr>
              <w:t>90501065Ф30010190129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CA05F5" w:rsidRDefault="00394073" w:rsidP="00CA05F5">
            <w:pPr>
              <w:rPr>
                <w:sz w:val="22"/>
                <w:szCs w:val="22"/>
              </w:rPr>
            </w:pPr>
            <w:r w:rsidRPr="00CA05F5">
              <w:rPr>
                <w:sz w:val="22"/>
                <w:szCs w:val="22"/>
              </w:rPr>
              <w:t>1 087,7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90501065Ф30010190200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90501065Ф30010190240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90501065Ф30010190244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90501065Ф30010190800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90501065Ф30010190850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90501065Ф30010190852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90501065Ф30010190853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90501110000000000000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</w:t>
            </w:r>
            <w:r w:rsidR="00AC08AF">
              <w:rPr>
                <w:sz w:val="22"/>
                <w:szCs w:val="22"/>
              </w:rPr>
              <w:t>рамма</w:t>
            </w:r>
            <w:r w:rsidRPr="00394073">
              <w:rPr>
                <w:sz w:val="22"/>
                <w:szCs w:val="22"/>
              </w:rPr>
              <w:t xml:space="preserve"> "Муниципальные финансы"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90501115Ф00000000000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90501115Ф40000000000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90501115Ф40010910000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90501115Ф40010910800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90501115Ф40010910870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90504000000000000000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6 090,4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Транспорт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90504080000000000000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6 090,4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90504085Д00000000000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6 090,4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394073" w:rsidRPr="00394073">
              <w:rPr>
                <w:sz w:val="22"/>
                <w:szCs w:val="22"/>
              </w:rPr>
              <w:t xml:space="preserve"> "Транспортное обслуживание"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90504085Д30000000000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6 090,4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90504085Д30010420000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5 807,4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90504085Д30010420800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5 807,4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90504085Д30010420810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5 807,4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90504085Д30010420811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5 807,4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90504085Д30010421000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283,0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90504085Д30010421800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283,0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394073">
              <w:rPr>
                <w:sz w:val="22"/>
                <w:szCs w:val="22"/>
              </w:rPr>
              <w:lastRenderedPageBreak/>
              <w:t>физическим лицам -производителям товаров, работ,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90504085Д30010421810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283,0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90504085Д30010421811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283,0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90505000000000000000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13 556,5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90505010000000000000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9 206,2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90505015Ж00000000000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9 206,2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AC08AF" w:rsidP="00394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394073" w:rsidRPr="00394073">
              <w:rPr>
                <w:sz w:val="22"/>
                <w:szCs w:val="22"/>
              </w:rPr>
              <w:t xml:space="preserve"> "Развитие системы водоотведения г. Бодайбо"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90505015Ж30000000000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9 206,2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"Финансовое возмещение затрат в связи с оказанием жилищных услуг по отдельным категориям жилищного фонда"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90505015Ж30200000000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9 206,2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90505015Ж30210680000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9 206,2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90505015Ж30210680800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9 206,2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90505015Ж30210680810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9 206,2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90505015Ж30210680811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9 206,2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4 350,2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4 350,2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Непрограммные расходы в сфере жилищно-коммунального хозяйства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90505029130000000000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4 350,2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90505029130010690000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2 952,0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90505029130010690800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2 952,0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90505029130010690810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2 952,0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90505029130010690811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2 952,0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90505029130010691000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90505029130010691800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90505029130010691810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90505029130010691811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lastRenderedPageBreak/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90505029130010692000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398,3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90505029130010692800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398,3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90505029130010692810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398,3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90505029130010692811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398,3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b/>
                <w:bCs/>
                <w:sz w:val="22"/>
                <w:szCs w:val="22"/>
              </w:rPr>
            </w:pPr>
            <w:r w:rsidRPr="00394073">
              <w:rPr>
                <w:b/>
                <w:bCs/>
                <w:sz w:val="22"/>
                <w:szCs w:val="22"/>
              </w:rPr>
              <w:t>90507000000000000000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4073">
              <w:rPr>
                <w:b/>
                <w:bCs/>
                <w:color w:val="000000"/>
                <w:sz w:val="22"/>
                <w:szCs w:val="22"/>
              </w:rPr>
              <w:t>19,3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90507050000000000000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Муниципальная программа "Муниципальное управление" на 2015-2017 годы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90507055А00000000000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90507055А20000000000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90507055А20300000000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90507055А20310130000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90507055А20310130200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90507055А20310130240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394073" w:rsidRPr="00A233E8" w:rsidTr="00394073">
        <w:trPr>
          <w:trHeight w:val="20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73" w:rsidRPr="00394073" w:rsidRDefault="00394073" w:rsidP="00394073">
            <w:pPr>
              <w:jc w:val="both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center"/>
              <w:rPr>
                <w:sz w:val="22"/>
                <w:szCs w:val="22"/>
              </w:rPr>
            </w:pPr>
            <w:r w:rsidRPr="00394073">
              <w:rPr>
                <w:sz w:val="22"/>
                <w:szCs w:val="22"/>
              </w:rPr>
              <w:t>90507055А20310130244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73" w:rsidRPr="00394073" w:rsidRDefault="00394073" w:rsidP="00394073">
            <w:pPr>
              <w:jc w:val="right"/>
              <w:rPr>
                <w:color w:val="000000"/>
                <w:sz w:val="22"/>
                <w:szCs w:val="22"/>
              </w:rPr>
            </w:pPr>
            <w:r w:rsidRPr="00394073">
              <w:rPr>
                <w:color w:val="000000"/>
                <w:sz w:val="22"/>
                <w:szCs w:val="22"/>
              </w:rPr>
              <w:t>19,3</w:t>
            </w:r>
          </w:p>
        </w:tc>
      </w:tr>
    </w:tbl>
    <w:p w:rsidR="00A233E8" w:rsidRDefault="00A233E8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4C0D8E" w:rsidRDefault="004C0D8E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AC08AF" w:rsidRDefault="00AC08AF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AC08AF" w:rsidRDefault="00AC08AF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AF4306" w:rsidRDefault="00AF4306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FE2999" w:rsidRDefault="00FE2999" w:rsidP="00CB556B">
      <w:pPr>
        <w:ind w:left="5670"/>
        <w:rPr>
          <w:rFonts w:eastAsia="SimSun"/>
          <w:sz w:val="22"/>
          <w:szCs w:val="22"/>
          <w:lang w:eastAsia="zh-CN"/>
        </w:rPr>
      </w:pPr>
    </w:p>
    <w:p w:rsidR="00CB556B" w:rsidRPr="00CF1FA1" w:rsidRDefault="00CB556B" w:rsidP="00C75DF4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lastRenderedPageBreak/>
        <w:t xml:space="preserve">Приложение </w:t>
      </w:r>
      <w:r w:rsidR="00FE2999">
        <w:rPr>
          <w:rFonts w:eastAsia="SimSun"/>
          <w:sz w:val="22"/>
          <w:szCs w:val="22"/>
          <w:lang w:eastAsia="zh-CN"/>
        </w:rPr>
        <w:t xml:space="preserve">№ </w:t>
      </w:r>
      <w:r>
        <w:rPr>
          <w:rFonts w:eastAsia="SimSun"/>
          <w:sz w:val="22"/>
          <w:szCs w:val="22"/>
          <w:lang w:eastAsia="zh-CN"/>
        </w:rPr>
        <w:t>3</w:t>
      </w:r>
    </w:p>
    <w:p w:rsidR="00C75DF4" w:rsidRDefault="00CB556B" w:rsidP="00C75DF4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>к решению Думы</w:t>
      </w:r>
      <w:r w:rsidR="00C75DF4">
        <w:rPr>
          <w:rFonts w:eastAsia="SimSun"/>
          <w:sz w:val="22"/>
          <w:szCs w:val="22"/>
          <w:lang w:eastAsia="zh-CN"/>
        </w:rPr>
        <w:t xml:space="preserve"> </w:t>
      </w:r>
      <w:r w:rsidRPr="00CF1FA1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CB556B" w:rsidRPr="00CF1FA1" w:rsidRDefault="00CB556B" w:rsidP="00C75DF4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>городского поселения</w:t>
      </w:r>
    </w:p>
    <w:p w:rsidR="00CB556B" w:rsidRPr="00CF1FA1" w:rsidRDefault="00CB556B" w:rsidP="00C75DF4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 xml:space="preserve">от </w:t>
      </w:r>
      <w:r w:rsidR="00AF4306">
        <w:rPr>
          <w:rFonts w:eastAsia="SimSun"/>
          <w:sz w:val="22"/>
          <w:szCs w:val="22"/>
          <w:lang w:eastAsia="zh-CN"/>
        </w:rPr>
        <w:t>28.05.</w:t>
      </w:r>
      <w:r w:rsidRPr="00CF1FA1">
        <w:rPr>
          <w:rFonts w:eastAsia="SimSun"/>
          <w:sz w:val="22"/>
          <w:szCs w:val="22"/>
          <w:lang w:eastAsia="zh-CN"/>
        </w:rPr>
        <w:t>201</w:t>
      </w:r>
      <w:r w:rsidR="007622B3">
        <w:rPr>
          <w:rFonts w:eastAsia="SimSun"/>
          <w:sz w:val="22"/>
          <w:szCs w:val="22"/>
          <w:lang w:eastAsia="zh-CN"/>
        </w:rPr>
        <w:t>9</w:t>
      </w:r>
      <w:r w:rsidRPr="00CF1FA1">
        <w:rPr>
          <w:rFonts w:eastAsia="SimSun"/>
          <w:sz w:val="22"/>
          <w:szCs w:val="22"/>
          <w:lang w:eastAsia="zh-CN"/>
        </w:rPr>
        <w:t xml:space="preserve"> г. № </w:t>
      </w:r>
      <w:r w:rsidR="00634EB4">
        <w:rPr>
          <w:rFonts w:eastAsia="SimSun"/>
          <w:sz w:val="22"/>
          <w:szCs w:val="22"/>
          <w:lang w:eastAsia="zh-CN"/>
        </w:rPr>
        <w:t>14-па</w:t>
      </w:r>
    </w:p>
    <w:p w:rsidR="007A0725" w:rsidRPr="007A0725" w:rsidRDefault="007A0725" w:rsidP="007A0725">
      <w:pPr>
        <w:rPr>
          <w:sz w:val="22"/>
          <w:szCs w:val="22"/>
        </w:rPr>
      </w:pPr>
    </w:p>
    <w:p w:rsidR="00CB556B" w:rsidRPr="00910EDC" w:rsidRDefault="00CB556B" w:rsidP="00CB55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Расходы </w:t>
      </w:r>
      <w:r w:rsidRPr="00910EDC">
        <w:rPr>
          <w:b/>
          <w:sz w:val="22"/>
          <w:szCs w:val="22"/>
        </w:rPr>
        <w:t xml:space="preserve">бюджета Бодайбинского муниципального образования </w:t>
      </w:r>
    </w:p>
    <w:p w:rsidR="00CB556B" w:rsidRDefault="00CB556B" w:rsidP="00CB556B">
      <w:pPr>
        <w:jc w:val="center"/>
        <w:rPr>
          <w:b/>
          <w:sz w:val="22"/>
          <w:szCs w:val="22"/>
        </w:rPr>
      </w:pPr>
      <w:r w:rsidRPr="00910EDC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разделам и подразделам классификации расходов бюджета </w:t>
      </w:r>
      <w:r w:rsidRPr="00910EDC">
        <w:rPr>
          <w:b/>
          <w:sz w:val="22"/>
          <w:szCs w:val="22"/>
        </w:rPr>
        <w:t>за 201</w:t>
      </w:r>
      <w:r w:rsidR="007622B3">
        <w:rPr>
          <w:b/>
          <w:sz w:val="22"/>
          <w:szCs w:val="22"/>
        </w:rPr>
        <w:t>8</w:t>
      </w:r>
      <w:r w:rsidRPr="00910EDC">
        <w:rPr>
          <w:b/>
          <w:sz w:val="22"/>
          <w:szCs w:val="22"/>
        </w:rPr>
        <w:t xml:space="preserve"> год</w:t>
      </w:r>
    </w:p>
    <w:p w:rsidR="00CB556B" w:rsidRPr="00A93C22" w:rsidRDefault="00A93C22" w:rsidP="00A93C22">
      <w:pPr>
        <w:jc w:val="right"/>
        <w:rPr>
          <w:sz w:val="22"/>
          <w:szCs w:val="22"/>
        </w:rPr>
      </w:pPr>
      <w:r w:rsidRPr="00A93C22">
        <w:rPr>
          <w:sz w:val="22"/>
          <w:szCs w:val="22"/>
        </w:rPr>
        <w:t>тыс.руб.</w:t>
      </w:r>
    </w:p>
    <w:tbl>
      <w:tblPr>
        <w:tblW w:w="9434" w:type="dxa"/>
        <w:tblInd w:w="113" w:type="dxa"/>
        <w:tblLook w:val="04A0" w:firstRow="1" w:lastRow="0" w:firstColumn="1" w:lastColumn="0" w:noHBand="0" w:noVBand="1"/>
      </w:tblPr>
      <w:tblGrid>
        <w:gridCol w:w="6516"/>
        <w:gridCol w:w="840"/>
        <w:gridCol w:w="760"/>
        <w:gridCol w:w="1318"/>
      </w:tblGrid>
      <w:tr w:rsidR="00A93C22" w:rsidRPr="00FE2999" w:rsidTr="00AF4306">
        <w:trPr>
          <w:trHeight w:val="5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22" w:rsidRPr="00FE2999" w:rsidRDefault="00A93C22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22" w:rsidRPr="00FE2999" w:rsidRDefault="00A93C22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Рз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22" w:rsidRPr="00FE2999" w:rsidRDefault="00A93C22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ПР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22" w:rsidRPr="00FE2999" w:rsidRDefault="00A93C22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Кассовое исполнение</w:t>
            </w:r>
          </w:p>
        </w:tc>
      </w:tr>
      <w:tr w:rsidR="007622B3" w:rsidRPr="00FE2999" w:rsidTr="00AF4306">
        <w:trPr>
          <w:trHeight w:val="12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45 663,3</w:t>
            </w:r>
          </w:p>
        </w:tc>
      </w:tr>
      <w:tr w:rsidR="007622B3" w:rsidRPr="00FE2999" w:rsidTr="00AF4306">
        <w:trPr>
          <w:trHeight w:val="34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2 234,6</w:t>
            </w:r>
          </w:p>
        </w:tc>
      </w:tr>
      <w:tr w:rsidR="007622B3" w:rsidRPr="00FE2999" w:rsidTr="00AF4306">
        <w:trPr>
          <w:trHeight w:val="62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26,6</w:t>
            </w:r>
          </w:p>
        </w:tc>
      </w:tr>
      <w:tr w:rsidR="007622B3" w:rsidRPr="00FE2999" w:rsidTr="00AF4306">
        <w:trPr>
          <w:trHeight w:val="34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37 525,6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5 534,6</w:t>
            </w:r>
          </w:p>
        </w:tc>
      </w:tr>
      <w:tr w:rsidR="007622B3" w:rsidRPr="00FE2999" w:rsidTr="00AF4306">
        <w:trPr>
          <w:trHeight w:val="18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0,0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341,9</w:t>
            </w:r>
          </w:p>
        </w:tc>
      </w:tr>
      <w:tr w:rsidR="007622B3" w:rsidRPr="00FE2999" w:rsidTr="00AF4306">
        <w:trPr>
          <w:trHeight w:val="3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1 056,6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702,2</w:t>
            </w:r>
          </w:p>
        </w:tc>
      </w:tr>
      <w:tr w:rsidR="007622B3" w:rsidRPr="00FE2999" w:rsidTr="00AF430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354,4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66 557,9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138,7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93,2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0,0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6 364,9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3" w:rsidRPr="00FE2999" w:rsidRDefault="007622B3" w:rsidP="007622B3">
            <w:pPr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59 331,6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629,6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121 159,4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73 082,8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26 089,5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17 101,8</w:t>
            </w:r>
          </w:p>
        </w:tc>
      </w:tr>
      <w:tr w:rsidR="007622B3" w:rsidRPr="00FE2999" w:rsidTr="00AF4306">
        <w:trPr>
          <w:trHeight w:val="1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4 885,3</w:t>
            </w:r>
          </w:p>
        </w:tc>
      </w:tr>
      <w:tr w:rsidR="007622B3" w:rsidRPr="00FE2999" w:rsidTr="00AF4306">
        <w:trPr>
          <w:trHeight w:val="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619,3</w:t>
            </w:r>
          </w:p>
        </w:tc>
      </w:tr>
      <w:tr w:rsidR="007622B3" w:rsidRPr="00FE2999" w:rsidTr="00AF4306">
        <w:trPr>
          <w:trHeight w:val="3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182,8</w:t>
            </w:r>
          </w:p>
        </w:tc>
      </w:tr>
      <w:tr w:rsidR="007622B3" w:rsidRPr="00FE2999" w:rsidTr="00AF4306">
        <w:trPr>
          <w:trHeight w:val="22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436,5</w:t>
            </w:r>
          </w:p>
        </w:tc>
      </w:tr>
      <w:tr w:rsidR="007622B3" w:rsidRPr="00FE2999" w:rsidTr="00AF4306">
        <w:trPr>
          <w:trHeight w:val="22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6 224,1</w:t>
            </w:r>
          </w:p>
        </w:tc>
      </w:tr>
      <w:tr w:rsidR="007622B3" w:rsidRPr="00FE2999" w:rsidTr="00AF4306">
        <w:trPr>
          <w:trHeight w:val="10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10,5</w:t>
            </w:r>
          </w:p>
        </w:tc>
      </w:tr>
      <w:tr w:rsidR="007622B3" w:rsidRPr="00FE2999" w:rsidTr="00AF4306">
        <w:trPr>
          <w:trHeight w:val="22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3 245,8</w:t>
            </w:r>
          </w:p>
        </w:tc>
      </w:tr>
      <w:tr w:rsidR="007622B3" w:rsidRPr="00FE2999" w:rsidTr="00AF4306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2 967,8</w:t>
            </w:r>
          </w:p>
        </w:tc>
      </w:tr>
      <w:tr w:rsidR="007622B3" w:rsidRPr="00FE2999" w:rsidTr="00AF4306">
        <w:trPr>
          <w:trHeight w:val="12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B3" w:rsidRPr="00FE2999" w:rsidRDefault="00AC08AF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ФИЗИЧЕСКАЯ КУЛЬТУРА</w:t>
            </w:r>
            <w:r w:rsidR="007622B3" w:rsidRPr="00FE2999"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455,0</w:t>
            </w:r>
          </w:p>
        </w:tc>
      </w:tr>
      <w:tr w:rsidR="007622B3" w:rsidRPr="00FE2999" w:rsidTr="00AF4306">
        <w:trPr>
          <w:trHeight w:val="12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B3" w:rsidRPr="00FE2999" w:rsidRDefault="007622B3" w:rsidP="007622B3">
            <w:pPr>
              <w:jc w:val="both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right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455,0</w:t>
            </w:r>
          </w:p>
        </w:tc>
      </w:tr>
      <w:tr w:rsidR="007622B3" w:rsidRPr="00FE2999" w:rsidTr="00AF4306">
        <w:trPr>
          <w:trHeight w:val="12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B3" w:rsidRPr="00FE2999" w:rsidRDefault="007622B3" w:rsidP="007622B3">
            <w:pPr>
              <w:jc w:val="both"/>
              <w:rPr>
                <w:b/>
                <w:bCs/>
                <w:sz w:val="22"/>
                <w:szCs w:val="22"/>
              </w:rPr>
            </w:pPr>
            <w:r w:rsidRPr="00FE299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rPr>
                <w:b/>
                <w:bCs/>
                <w:sz w:val="22"/>
                <w:szCs w:val="22"/>
              </w:rPr>
            </w:pPr>
            <w:r w:rsidRPr="00FE29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rPr>
                <w:b/>
                <w:bCs/>
                <w:sz w:val="22"/>
                <w:szCs w:val="22"/>
              </w:rPr>
            </w:pPr>
            <w:r w:rsidRPr="00FE29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right"/>
              <w:rPr>
                <w:b/>
                <w:bCs/>
                <w:sz w:val="22"/>
                <w:szCs w:val="22"/>
              </w:rPr>
            </w:pPr>
            <w:r w:rsidRPr="00FE2999">
              <w:rPr>
                <w:b/>
                <w:bCs/>
                <w:sz w:val="22"/>
                <w:szCs w:val="22"/>
              </w:rPr>
              <w:t>241 735,6</w:t>
            </w:r>
          </w:p>
        </w:tc>
      </w:tr>
    </w:tbl>
    <w:p w:rsidR="00A233E8" w:rsidRDefault="00A233E8" w:rsidP="00141892">
      <w:pPr>
        <w:ind w:left="5670"/>
        <w:rPr>
          <w:rFonts w:eastAsia="SimSun"/>
          <w:sz w:val="22"/>
          <w:szCs w:val="22"/>
          <w:lang w:eastAsia="zh-CN"/>
        </w:rPr>
      </w:pPr>
    </w:p>
    <w:p w:rsidR="00AF4306" w:rsidRDefault="00AF4306" w:rsidP="00141892">
      <w:pPr>
        <w:ind w:left="5670"/>
        <w:rPr>
          <w:rFonts w:eastAsia="SimSun"/>
          <w:sz w:val="22"/>
          <w:szCs w:val="22"/>
          <w:lang w:eastAsia="zh-CN"/>
        </w:rPr>
      </w:pPr>
    </w:p>
    <w:p w:rsidR="00AF4306" w:rsidRDefault="00AF4306" w:rsidP="00141892">
      <w:pPr>
        <w:ind w:left="5670"/>
        <w:rPr>
          <w:rFonts w:eastAsia="SimSun"/>
          <w:sz w:val="22"/>
          <w:szCs w:val="22"/>
          <w:lang w:eastAsia="zh-CN"/>
        </w:rPr>
      </w:pPr>
    </w:p>
    <w:p w:rsidR="00141892" w:rsidRPr="00CF1FA1" w:rsidRDefault="00141892" w:rsidP="00920C02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lastRenderedPageBreak/>
        <w:t xml:space="preserve">Приложение </w:t>
      </w:r>
      <w:r w:rsidR="00FE2999">
        <w:rPr>
          <w:rFonts w:eastAsia="SimSun"/>
          <w:sz w:val="22"/>
          <w:szCs w:val="22"/>
          <w:lang w:eastAsia="zh-CN"/>
        </w:rPr>
        <w:t xml:space="preserve">№ </w:t>
      </w:r>
      <w:r>
        <w:rPr>
          <w:rFonts w:eastAsia="SimSun"/>
          <w:sz w:val="22"/>
          <w:szCs w:val="22"/>
          <w:lang w:eastAsia="zh-CN"/>
        </w:rPr>
        <w:t>4</w:t>
      </w:r>
    </w:p>
    <w:p w:rsidR="00920C02" w:rsidRDefault="00141892" w:rsidP="00920C02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>к решению Думы</w:t>
      </w:r>
      <w:r w:rsidR="00920C02">
        <w:rPr>
          <w:rFonts w:eastAsia="SimSun"/>
          <w:sz w:val="22"/>
          <w:szCs w:val="22"/>
          <w:lang w:eastAsia="zh-CN"/>
        </w:rPr>
        <w:t xml:space="preserve"> </w:t>
      </w:r>
      <w:r w:rsidRPr="00CF1FA1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141892" w:rsidRPr="00CF1FA1" w:rsidRDefault="00141892" w:rsidP="00920C02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>городского поселения</w:t>
      </w:r>
    </w:p>
    <w:p w:rsidR="00141892" w:rsidRPr="00CF1FA1" w:rsidRDefault="00141892" w:rsidP="00920C02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 xml:space="preserve">от </w:t>
      </w:r>
      <w:r w:rsidR="00AF4306">
        <w:rPr>
          <w:rFonts w:eastAsia="SimSun"/>
          <w:sz w:val="22"/>
          <w:szCs w:val="22"/>
          <w:lang w:eastAsia="zh-CN"/>
        </w:rPr>
        <w:t>28.05.</w:t>
      </w:r>
      <w:r w:rsidRPr="00CF1FA1">
        <w:rPr>
          <w:rFonts w:eastAsia="SimSun"/>
          <w:sz w:val="22"/>
          <w:szCs w:val="22"/>
          <w:lang w:eastAsia="zh-CN"/>
        </w:rPr>
        <w:t>201</w:t>
      </w:r>
      <w:r w:rsidR="007622B3">
        <w:rPr>
          <w:rFonts w:eastAsia="SimSun"/>
          <w:sz w:val="22"/>
          <w:szCs w:val="22"/>
          <w:lang w:eastAsia="zh-CN"/>
        </w:rPr>
        <w:t>9</w:t>
      </w:r>
      <w:r w:rsidRPr="00CF1FA1">
        <w:rPr>
          <w:rFonts w:eastAsia="SimSun"/>
          <w:sz w:val="22"/>
          <w:szCs w:val="22"/>
          <w:lang w:eastAsia="zh-CN"/>
        </w:rPr>
        <w:t xml:space="preserve"> г. № </w:t>
      </w:r>
      <w:r w:rsidR="00634EB4">
        <w:rPr>
          <w:rFonts w:eastAsia="SimSun"/>
          <w:sz w:val="22"/>
          <w:szCs w:val="22"/>
          <w:lang w:eastAsia="zh-CN"/>
        </w:rPr>
        <w:t>14-па</w:t>
      </w:r>
    </w:p>
    <w:p w:rsidR="00141892" w:rsidRPr="00910EDC" w:rsidRDefault="00141892" w:rsidP="00141892">
      <w:pPr>
        <w:rPr>
          <w:sz w:val="22"/>
          <w:szCs w:val="22"/>
        </w:rPr>
      </w:pPr>
    </w:p>
    <w:p w:rsidR="00141892" w:rsidRDefault="00141892" w:rsidP="001418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910EDC">
        <w:rPr>
          <w:b/>
          <w:sz w:val="22"/>
          <w:szCs w:val="22"/>
        </w:rPr>
        <w:t>сточник</w:t>
      </w:r>
      <w:r>
        <w:rPr>
          <w:b/>
          <w:sz w:val="22"/>
          <w:szCs w:val="22"/>
        </w:rPr>
        <w:t>и</w:t>
      </w:r>
      <w:r w:rsidRPr="00910EDC">
        <w:rPr>
          <w:b/>
          <w:sz w:val="22"/>
          <w:szCs w:val="22"/>
        </w:rPr>
        <w:t xml:space="preserve"> финансирования дефицита бюджета </w:t>
      </w:r>
    </w:p>
    <w:p w:rsidR="00141892" w:rsidRDefault="00141892" w:rsidP="001418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Бодайбинского муниципального образования</w:t>
      </w:r>
    </w:p>
    <w:p w:rsidR="00141892" w:rsidRDefault="00141892" w:rsidP="00141892">
      <w:pPr>
        <w:jc w:val="center"/>
        <w:rPr>
          <w:b/>
          <w:sz w:val="22"/>
          <w:szCs w:val="22"/>
        </w:rPr>
      </w:pPr>
      <w:r w:rsidRPr="00910EDC">
        <w:rPr>
          <w:b/>
          <w:sz w:val="22"/>
          <w:szCs w:val="22"/>
        </w:rPr>
        <w:t>по к</w:t>
      </w:r>
      <w:r w:rsidRPr="00910EDC">
        <w:rPr>
          <w:b/>
          <w:sz w:val="22"/>
          <w:szCs w:val="22"/>
        </w:rPr>
        <w:t>о</w:t>
      </w:r>
      <w:r w:rsidRPr="00910EDC">
        <w:rPr>
          <w:b/>
          <w:sz w:val="22"/>
          <w:szCs w:val="22"/>
        </w:rPr>
        <w:t>дам класс</w:t>
      </w:r>
      <w:r w:rsidRPr="00910EDC">
        <w:rPr>
          <w:b/>
          <w:sz w:val="22"/>
          <w:szCs w:val="22"/>
        </w:rPr>
        <w:t>и</w:t>
      </w:r>
      <w:r w:rsidRPr="00910EDC">
        <w:rPr>
          <w:b/>
          <w:sz w:val="22"/>
          <w:szCs w:val="22"/>
        </w:rPr>
        <w:t>фикации источников финансирования дефицитов бюджетов</w:t>
      </w:r>
      <w:r>
        <w:rPr>
          <w:b/>
          <w:sz w:val="22"/>
          <w:szCs w:val="22"/>
        </w:rPr>
        <w:t xml:space="preserve"> </w:t>
      </w:r>
    </w:p>
    <w:p w:rsidR="00141892" w:rsidRPr="00910EDC" w:rsidRDefault="00141892" w:rsidP="001418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201</w:t>
      </w:r>
      <w:r w:rsidR="007622B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</w:t>
      </w:r>
    </w:p>
    <w:p w:rsidR="00141892" w:rsidRPr="00910EDC" w:rsidRDefault="00141892" w:rsidP="00141892">
      <w:pPr>
        <w:rPr>
          <w:sz w:val="22"/>
          <w:szCs w:val="22"/>
        </w:rPr>
      </w:pPr>
    </w:p>
    <w:tbl>
      <w:tblPr>
        <w:tblW w:w="9219" w:type="dxa"/>
        <w:tblInd w:w="103" w:type="dxa"/>
        <w:tblLook w:val="0000" w:firstRow="0" w:lastRow="0" w:firstColumn="0" w:lastColumn="0" w:noHBand="0" w:noVBand="0"/>
      </w:tblPr>
      <w:tblGrid>
        <w:gridCol w:w="4683"/>
        <w:gridCol w:w="2835"/>
        <w:gridCol w:w="1701"/>
      </w:tblGrid>
      <w:tr w:rsidR="00141892" w:rsidRPr="00FE2999" w:rsidTr="00A26851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1892" w:rsidRPr="00FE2999" w:rsidRDefault="00141892" w:rsidP="00B269F7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92" w:rsidRPr="00FE2999" w:rsidRDefault="00141892" w:rsidP="00B269F7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 xml:space="preserve">Код бюджетной </w:t>
            </w:r>
          </w:p>
          <w:p w:rsidR="00141892" w:rsidRPr="00FE2999" w:rsidRDefault="00141892" w:rsidP="00B269F7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кла</w:t>
            </w:r>
            <w:r w:rsidRPr="00FE2999">
              <w:rPr>
                <w:sz w:val="22"/>
                <w:szCs w:val="22"/>
              </w:rPr>
              <w:t>с</w:t>
            </w:r>
            <w:r w:rsidRPr="00FE2999">
              <w:rPr>
                <w:sz w:val="22"/>
                <w:szCs w:val="22"/>
              </w:rPr>
              <w:t>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892" w:rsidRPr="00FE2999" w:rsidRDefault="00141892" w:rsidP="00B269F7">
            <w:pPr>
              <w:jc w:val="center"/>
              <w:rPr>
                <w:sz w:val="22"/>
                <w:szCs w:val="22"/>
              </w:rPr>
            </w:pPr>
            <w:r w:rsidRPr="00FE2999">
              <w:rPr>
                <w:sz w:val="22"/>
                <w:szCs w:val="22"/>
              </w:rPr>
              <w:t>Исполнено (тыс.</w:t>
            </w:r>
            <w:r w:rsidR="00AC08AF" w:rsidRPr="00FE2999">
              <w:rPr>
                <w:sz w:val="22"/>
                <w:szCs w:val="22"/>
              </w:rPr>
              <w:t xml:space="preserve"> </w:t>
            </w:r>
            <w:r w:rsidRPr="00FE2999">
              <w:rPr>
                <w:sz w:val="22"/>
                <w:szCs w:val="22"/>
              </w:rPr>
              <w:t>рублей)</w:t>
            </w:r>
          </w:p>
        </w:tc>
      </w:tr>
      <w:tr w:rsidR="007622B3" w:rsidRPr="00FE2999" w:rsidTr="00A26851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-20 566,26</w:t>
            </w:r>
          </w:p>
        </w:tc>
      </w:tr>
      <w:tr w:rsidR="007622B3" w:rsidRPr="00FE2999" w:rsidTr="009E59DF">
        <w:trPr>
          <w:trHeight w:val="25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22B3" w:rsidRPr="00FE2999" w:rsidTr="009E59DF">
        <w:trPr>
          <w:trHeight w:val="44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-</w:t>
            </w:r>
          </w:p>
        </w:tc>
      </w:tr>
      <w:tr w:rsidR="007622B3" w:rsidRPr="00FE2999" w:rsidTr="009E59DF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22B3" w:rsidRPr="00FE2999" w:rsidTr="00A26851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904 01 02 00 00 00 0000 000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-</w:t>
            </w:r>
          </w:p>
        </w:tc>
      </w:tr>
      <w:tr w:rsidR="007622B3" w:rsidRPr="00FE2999" w:rsidTr="00A26851">
        <w:trPr>
          <w:trHeight w:val="20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904 01 02 00 00 00 0000 700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-</w:t>
            </w:r>
          </w:p>
        </w:tc>
      </w:tr>
      <w:tr w:rsidR="007622B3" w:rsidRPr="00FE2999" w:rsidTr="00A26851">
        <w:trPr>
          <w:trHeight w:val="13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904 01 02 00 00 13 0000 710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-</w:t>
            </w:r>
          </w:p>
        </w:tc>
      </w:tr>
      <w:tr w:rsidR="007622B3" w:rsidRPr="00FE2999" w:rsidTr="009E59DF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-</w:t>
            </w:r>
          </w:p>
        </w:tc>
      </w:tr>
      <w:tr w:rsidR="007622B3" w:rsidRPr="00FE2999" w:rsidTr="009E59DF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22B3" w:rsidRPr="00FE2999" w:rsidTr="00A26851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-20 566,26</w:t>
            </w:r>
          </w:p>
        </w:tc>
      </w:tr>
      <w:tr w:rsidR="007622B3" w:rsidRPr="00FE2999" w:rsidTr="00A26851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-281 624,74</w:t>
            </w:r>
          </w:p>
        </w:tc>
      </w:tr>
      <w:tr w:rsidR="007622B3" w:rsidRPr="00FE2999" w:rsidTr="00A26851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904 01 05 02 00 00 0000 500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-281 624,74</w:t>
            </w:r>
          </w:p>
        </w:tc>
      </w:tr>
      <w:tr w:rsidR="007622B3" w:rsidRPr="00FE2999" w:rsidTr="00A26851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904 01 05 02 01 00 0000 510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-281 624,74</w:t>
            </w:r>
          </w:p>
        </w:tc>
      </w:tr>
      <w:tr w:rsidR="007622B3" w:rsidRPr="00FE2999" w:rsidTr="00A26851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904 01 05 02 01 13 0000 510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-281 624,74</w:t>
            </w:r>
          </w:p>
        </w:tc>
      </w:tr>
      <w:tr w:rsidR="007622B3" w:rsidRPr="00FE2999" w:rsidTr="00A26851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261 058,48</w:t>
            </w:r>
          </w:p>
        </w:tc>
      </w:tr>
      <w:tr w:rsidR="007622B3" w:rsidRPr="00FE2999" w:rsidTr="00A26851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904 01 05 02 00 00 0000 600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261 058,48</w:t>
            </w:r>
          </w:p>
        </w:tc>
      </w:tr>
      <w:tr w:rsidR="007622B3" w:rsidRPr="00FE2999" w:rsidTr="00A26851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2B3" w:rsidRPr="00FE2999" w:rsidRDefault="007622B3" w:rsidP="007622B3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B3" w:rsidRPr="00FE2999" w:rsidRDefault="007622B3" w:rsidP="007622B3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904 01 05 02 01 00 0000 610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2B3" w:rsidRPr="00FE2999" w:rsidRDefault="007622B3" w:rsidP="007622B3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261 058,48</w:t>
            </w:r>
          </w:p>
        </w:tc>
      </w:tr>
      <w:tr w:rsidR="00363F7F" w:rsidRPr="00FE2999" w:rsidTr="00A26851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F7F" w:rsidRPr="00FE2999" w:rsidRDefault="00363F7F" w:rsidP="00363F7F">
            <w:pPr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F7F" w:rsidRPr="00FE2999" w:rsidRDefault="00363F7F" w:rsidP="00363F7F">
            <w:pPr>
              <w:jc w:val="center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904 01 05 02 01 13 0000 610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7F" w:rsidRPr="00FE2999" w:rsidRDefault="00363F7F" w:rsidP="00363F7F">
            <w:pPr>
              <w:jc w:val="right"/>
              <w:rPr>
                <w:color w:val="000000"/>
                <w:sz w:val="22"/>
                <w:szCs w:val="22"/>
              </w:rPr>
            </w:pPr>
            <w:r w:rsidRPr="00FE2999">
              <w:rPr>
                <w:color w:val="000000"/>
                <w:sz w:val="22"/>
                <w:szCs w:val="22"/>
              </w:rPr>
              <w:t>261 058,48</w:t>
            </w:r>
          </w:p>
        </w:tc>
      </w:tr>
    </w:tbl>
    <w:p w:rsidR="004A5AA4" w:rsidRPr="00910EDC" w:rsidRDefault="004A5AA4">
      <w:pPr>
        <w:rPr>
          <w:sz w:val="22"/>
          <w:szCs w:val="22"/>
        </w:rPr>
      </w:pPr>
    </w:p>
    <w:p w:rsidR="00F677E8" w:rsidRPr="00910EDC" w:rsidRDefault="00F677E8">
      <w:pPr>
        <w:rPr>
          <w:sz w:val="22"/>
          <w:szCs w:val="22"/>
        </w:rPr>
      </w:pPr>
    </w:p>
    <w:p w:rsidR="00F677E8" w:rsidRPr="00910EDC" w:rsidRDefault="00F677E8">
      <w:pPr>
        <w:rPr>
          <w:sz w:val="22"/>
          <w:szCs w:val="22"/>
        </w:rPr>
      </w:pPr>
    </w:p>
    <w:p w:rsidR="00F677E8" w:rsidRPr="00910EDC" w:rsidRDefault="00F677E8">
      <w:pPr>
        <w:rPr>
          <w:sz w:val="22"/>
          <w:szCs w:val="22"/>
        </w:rPr>
      </w:pPr>
    </w:p>
    <w:p w:rsidR="00F677E8" w:rsidRPr="00910EDC" w:rsidRDefault="00F677E8">
      <w:pPr>
        <w:rPr>
          <w:sz w:val="22"/>
          <w:szCs w:val="22"/>
        </w:rPr>
      </w:pPr>
    </w:p>
    <w:p w:rsidR="00F677E8" w:rsidRPr="00910EDC" w:rsidRDefault="00F677E8">
      <w:pPr>
        <w:rPr>
          <w:sz w:val="22"/>
          <w:szCs w:val="22"/>
        </w:rPr>
      </w:pPr>
    </w:p>
    <w:p w:rsidR="00760BF7" w:rsidRPr="00910EDC" w:rsidRDefault="00760BF7">
      <w:pPr>
        <w:rPr>
          <w:sz w:val="22"/>
          <w:szCs w:val="22"/>
        </w:rPr>
      </w:pPr>
    </w:p>
    <w:p w:rsidR="00EC421F" w:rsidRDefault="00EC421F">
      <w:pPr>
        <w:rPr>
          <w:sz w:val="22"/>
          <w:szCs w:val="22"/>
        </w:rPr>
      </w:pPr>
    </w:p>
    <w:p w:rsidR="007622B3" w:rsidRPr="00910EDC" w:rsidRDefault="007622B3">
      <w:pPr>
        <w:rPr>
          <w:sz w:val="22"/>
          <w:szCs w:val="22"/>
        </w:rPr>
      </w:pPr>
    </w:p>
    <w:p w:rsidR="00EC421F" w:rsidRPr="00910EDC" w:rsidRDefault="00EC421F">
      <w:pPr>
        <w:rPr>
          <w:sz w:val="22"/>
          <w:szCs w:val="22"/>
        </w:rPr>
      </w:pPr>
    </w:p>
    <w:p w:rsidR="00EC421F" w:rsidRDefault="00EC421F">
      <w:pPr>
        <w:rPr>
          <w:sz w:val="22"/>
          <w:szCs w:val="22"/>
        </w:rPr>
      </w:pPr>
    </w:p>
    <w:p w:rsidR="002B1803" w:rsidRDefault="002B1803">
      <w:pPr>
        <w:rPr>
          <w:sz w:val="22"/>
          <w:szCs w:val="22"/>
        </w:rPr>
      </w:pPr>
    </w:p>
    <w:p w:rsidR="002B1803" w:rsidRDefault="002B1803">
      <w:pPr>
        <w:rPr>
          <w:sz w:val="22"/>
          <w:szCs w:val="22"/>
        </w:rPr>
      </w:pPr>
    </w:p>
    <w:p w:rsidR="002B1803" w:rsidRDefault="002B1803">
      <w:pPr>
        <w:rPr>
          <w:sz w:val="22"/>
          <w:szCs w:val="22"/>
        </w:rPr>
      </w:pPr>
    </w:p>
    <w:p w:rsidR="0058147B" w:rsidRPr="00CF1FA1" w:rsidRDefault="0058147B" w:rsidP="00920C02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lastRenderedPageBreak/>
        <w:t xml:space="preserve">Приложение </w:t>
      </w:r>
      <w:r w:rsidR="00FE2999">
        <w:rPr>
          <w:rFonts w:eastAsia="SimSun"/>
          <w:sz w:val="22"/>
          <w:szCs w:val="22"/>
          <w:lang w:eastAsia="zh-CN"/>
        </w:rPr>
        <w:t xml:space="preserve">№ </w:t>
      </w:r>
      <w:r>
        <w:rPr>
          <w:rFonts w:eastAsia="SimSun"/>
          <w:sz w:val="22"/>
          <w:szCs w:val="22"/>
          <w:lang w:eastAsia="zh-CN"/>
        </w:rPr>
        <w:t>5</w:t>
      </w:r>
    </w:p>
    <w:p w:rsidR="00920C02" w:rsidRDefault="0058147B" w:rsidP="00920C02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>к решению Думы</w:t>
      </w:r>
      <w:r w:rsidR="00920C02">
        <w:rPr>
          <w:rFonts w:eastAsia="SimSun"/>
          <w:sz w:val="22"/>
          <w:szCs w:val="22"/>
          <w:lang w:eastAsia="zh-CN"/>
        </w:rPr>
        <w:t xml:space="preserve"> </w:t>
      </w:r>
      <w:r w:rsidRPr="00CF1FA1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58147B" w:rsidRPr="00CF1FA1" w:rsidRDefault="0058147B" w:rsidP="00920C02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>городского поселения</w:t>
      </w:r>
    </w:p>
    <w:p w:rsidR="0058147B" w:rsidRPr="00CF1FA1" w:rsidRDefault="0058147B" w:rsidP="00920C02">
      <w:pPr>
        <w:ind w:left="6096"/>
        <w:rPr>
          <w:rFonts w:eastAsia="SimSun"/>
          <w:sz w:val="22"/>
          <w:szCs w:val="22"/>
          <w:lang w:eastAsia="zh-CN"/>
        </w:rPr>
      </w:pPr>
      <w:r w:rsidRPr="00CF1FA1">
        <w:rPr>
          <w:rFonts w:eastAsia="SimSun"/>
          <w:sz w:val="22"/>
          <w:szCs w:val="22"/>
          <w:lang w:eastAsia="zh-CN"/>
        </w:rPr>
        <w:t xml:space="preserve">от </w:t>
      </w:r>
      <w:r w:rsidR="00FE2999">
        <w:rPr>
          <w:rFonts w:eastAsia="SimSun"/>
          <w:sz w:val="22"/>
          <w:szCs w:val="22"/>
          <w:lang w:eastAsia="zh-CN"/>
        </w:rPr>
        <w:t>28.05.</w:t>
      </w:r>
      <w:r w:rsidRPr="00CF1FA1">
        <w:rPr>
          <w:rFonts w:eastAsia="SimSun"/>
          <w:sz w:val="22"/>
          <w:szCs w:val="22"/>
          <w:lang w:eastAsia="zh-CN"/>
        </w:rPr>
        <w:t>201</w:t>
      </w:r>
      <w:r w:rsidR="007622B3">
        <w:rPr>
          <w:rFonts w:eastAsia="SimSun"/>
          <w:sz w:val="22"/>
          <w:szCs w:val="22"/>
          <w:lang w:eastAsia="zh-CN"/>
        </w:rPr>
        <w:t>9</w:t>
      </w:r>
      <w:r w:rsidRPr="00CF1FA1">
        <w:rPr>
          <w:rFonts w:eastAsia="SimSun"/>
          <w:sz w:val="22"/>
          <w:szCs w:val="22"/>
          <w:lang w:eastAsia="zh-CN"/>
        </w:rPr>
        <w:t xml:space="preserve"> г. № </w:t>
      </w:r>
      <w:r w:rsidR="00634EB4">
        <w:rPr>
          <w:rFonts w:eastAsia="SimSun"/>
          <w:sz w:val="22"/>
          <w:szCs w:val="22"/>
          <w:lang w:eastAsia="zh-CN"/>
        </w:rPr>
        <w:t>14-па</w:t>
      </w:r>
    </w:p>
    <w:p w:rsidR="002B1803" w:rsidRPr="00AF4306" w:rsidRDefault="002B1803">
      <w:pPr>
        <w:rPr>
          <w:sz w:val="22"/>
          <w:szCs w:val="22"/>
        </w:rPr>
      </w:pPr>
    </w:p>
    <w:p w:rsidR="00091E57" w:rsidRPr="00AF4306" w:rsidRDefault="00091E57" w:rsidP="00091E57">
      <w:pPr>
        <w:jc w:val="center"/>
        <w:rPr>
          <w:b/>
          <w:sz w:val="22"/>
          <w:szCs w:val="22"/>
        </w:rPr>
      </w:pPr>
      <w:r w:rsidRPr="00AF4306">
        <w:rPr>
          <w:b/>
          <w:sz w:val="22"/>
          <w:szCs w:val="22"/>
        </w:rPr>
        <w:t>ОТЧЕТ</w:t>
      </w:r>
    </w:p>
    <w:p w:rsidR="00137009" w:rsidRPr="00AF4306" w:rsidRDefault="00091E57" w:rsidP="00091E57">
      <w:pPr>
        <w:jc w:val="center"/>
        <w:rPr>
          <w:b/>
          <w:sz w:val="22"/>
          <w:szCs w:val="22"/>
        </w:rPr>
      </w:pPr>
      <w:r w:rsidRPr="00AF4306">
        <w:rPr>
          <w:b/>
          <w:sz w:val="22"/>
          <w:szCs w:val="22"/>
        </w:rPr>
        <w:t xml:space="preserve">об использовании средств резервного фонда </w:t>
      </w:r>
    </w:p>
    <w:p w:rsidR="00091E57" w:rsidRPr="00AF4306" w:rsidRDefault="00091E57" w:rsidP="00AF4306">
      <w:pPr>
        <w:jc w:val="center"/>
        <w:rPr>
          <w:b/>
          <w:sz w:val="22"/>
          <w:szCs w:val="22"/>
        </w:rPr>
      </w:pPr>
      <w:r w:rsidRPr="00AF4306">
        <w:rPr>
          <w:b/>
          <w:sz w:val="22"/>
          <w:szCs w:val="22"/>
        </w:rPr>
        <w:t>Бодайбинского муниципального образов</w:t>
      </w:r>
      <w:r w:rsidRPr="00AF4306">
        <w:rPr>
          <w:b/>
          <w:sz w:val="22"/>
          <w:szCs w:val="22"/>
        </w:rPr>
        <w:t>а</w:t>
      </w:r>
      <w:r w:rsidRPr="00AF4306">
        <w:rPr>
          <w:b/>
          <w:sz w:val="22"/>
          <w:szCs w:val="22"/>
        </w:rPr>
        <w:t>ния</w:t>
      </w:r>
      <w:r w:rsidR="00AF4306">
        <w:rPr>
          <w:b/>
          <w:sz w:val="22"/>
          <w:szCs w:val="22"/>
        </w:rPr>
        <w:t xml:space="preserve"> </w:t>
      </w:r>
      <w:r w:rsidR="00593730" w:rsidRPr="00AF4306">
        <w:rPr>
          <w:b/>
          <w:sz w:val="22"/>
          <w:szCs w:val="22"/>
        </w:rPr>
        <w:t>за</w:t>
      </w:r>
      <w:r w:rsidRPr="00AF4306">
        <w:rPr>
          <w:b/>
          <w:sz w:val="22"/>
          <w:szCs w:val="22"/>
        </w:rPr>
        <w:t xml:space="preserve"> 201</w:t>
      </w:r>
      <w:r w:rsidR="007622B3" w:rsidRPr="00AF4306">
        <w:rPr>
          <w:b/>
          <w:sz w:val="22"/>
          <w:szCs w:val="22"/>
        </w:rPr>
        <w:t>8</w:t>
      </w:r>
      <w:r w:rsidRPr="00AF4306">
        <w:rPr>
          <w:b/>
          <w:sz w:val="22"/>
          <w:szCs w:val="22"/>
        </w:rPr>
        <w:t xml:space="preserve"> год</w:t>
      </w:r>
    </w:p>
    <w:p w:rsidR="00091E57" w:rsidRPr="00AF4306" w:rsidRDefault="00091E57">
      <w:pPr>
        <w:rPr>
          <w:sz w:val="22"/>
          <w:szCs w:val="2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5670"/>
        <w:gridCol w:w="2552"/>
      </w:tblGrid>
      <w:tr w:rsidR="00CD214C" w:rsidRPr="00AF4306" w:rsidTr="00FF681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84" w:type="dxa"/>
          </w:tcPr>
          <w:p w:rsidR="00CD214C" w:rsidRPr="00AF4306" w:rsidRDefault="00CD214C" w:rsidP="0009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CD214C" w:rsidRPr="00AF4306" w:rsidRDefault="00CD214C" w:rsidP="00091E57">
            <w:pPr>
              <w:jc w:val="center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</w:tcPr>
          <w:p w:rsidR="00CD214C" w:rsidRPr="00AF4306" w:rsidRDefault="00CD214C" w:rsidP="00091E57">
            <w:pPr>
              <w:jc w:val="center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 xml:space="preserve">Сумма </w:t>
            </w:r>
          </w:p>
          <w:p w:rsidR="00CD214C" w:rsidRPr="00AF4306" w:rsidRDefault="00CD214C" w:rsidP="00091E57">
            <w:pPr>
              <w:jc w:val="center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(ру</w:t>
            </w:r>
            <w:r w:rsidRPr="00AF4306">
              <w:rPr>
                <w:sz w:val="22"/>
                <w:szCs w:val="22"/>
              </w:rPr>
              <w:t>б</w:t>
            </w:r>
            <w:r w:rsidRPr="00AF4306">
              <w:rPr>
                <w:sz w:val="22"/>
                <w:szCs w:val="22"/>
              </w:rPr>
              <w:t>лей)</w:t>
            </w:r>
          </w:p>
        </w:tc>
      </w:tr>
      <w:tr w:rsidR="00CD214C" w:rsidRPr="00AF4306" w:rsidTr="00FF681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084" w:type="dxa"/>
          </w:tcPr>
          <w:p w:rsidR="00CD214C" w:rsidRPr="00AF4306" w:rsidRDefault="00CD214C" w:rsidP="00E82F8D">
            <w:pPr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CD214C" w:rsidRPr="00AF4306" w:rsidRDefault="00CD214C" w:rsidP="00E82F8D">
            <w:pPr>
              <w:ind w:left="-50"/>
              <w:jc w:val="center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CD214C" w:rsidRPr="00AF4306" w:rsidRDefault="00CD214C" w:rsidP="00E82F8D">
            <w:pPr>
              <w:ind w:left="-50"/>
              <w:jc w:val="center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2</w:t>
            </w:r>
          </w:p>
        </w:tc>
      </w:tr>
      <w:tr w:rsidR="00CD214C" w:rsidRPr="00AF4306" w:rsidTr="00FF681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84" w:type="dxa"/>
          </w:tcPr>
          <w:p w:rsidR="00CD214C" w:rsidRPr="00AF4306" w:rsidRDefault="00CD214C" w:rsidP="00CD214C">
            <w:pPr>
              <w:jc w:val="center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CD214C" w:rsidRPr="00AF4306" w:rsidRDefault="00CD214C" w:rsidP="00CD214C">
            <w:pPr>
              <w:jc w:val="both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Размер бюджетных ассигнований резервного фонда Бодайбинского муниципального образования, уст</w:t>
            </w:r>
            <w:r w:rsidRPr="00AF4306">
              <w:rPr>
                <w:sz w:val="22"/>
                <w:szCs w:val="22"/>
              </w:rPr>
              <w:t>а</w:t>
            </w:r>
            <w:r w:rsidRPr="00AF4306">
              <w:rPr>
                <w:sz w:val="22"/>
                <w:szCs w:val="22"/>
              </w:rPr>
              <w:t>новленный решением Думы Бодайбинского горо</w:t>
            </w:r>
            <w:r w:rsidRPr="00AF4306">
              <w:rPr>
                <w:sz w:val="22"/>
                <w:szCs w:val="22"/>
              </w:rPr>
              <w:t>д</w:t>
            </w:r>
            <w:r w:rsidRPr="00AF4306">
              <w:rPr>
                <w:sz w:val="22"/>
                <w:szCs w:val="22"/>
              </w:rPr>
              <w:t>ского посел</w:t>
            </w:r>
            <w:r w:rsidRPr="00AF4306">
              <w:rPr>
                <w:sz w:val="22"/>
                <w:szCs w:val="22"/>
              </w:rPr>
              <w:t>е</w:t>
            </w:r>
            <w:r w:rsidRPr="00AF4306">
              <w:rPr>
                <w:sz w:val="22"/>
                <w:szCs w:val="22"/>
              </w:rPr>
              <w:t>ния</w:t>
            </w:r>
          </w:p>
        </w:tc>
        <w:tc>
          <w:tcPr>
            <w:tcW w:w="2552" w:type="dxa"/>
          </w:tcPr>
          <w:p w:rsidR="00CD214C" w:rsidRPr="00AF4306" w:rsidRDefault="00CD214C" w:rsidP="00CD214C">
            <w:pPr>
              <w:jc w:val="center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250 000,00</w:t>
            </w:r>
          </w:p>
        </w:tc>
      </w:tr>
      <w:tr w:rsidR="00CD214C" w:rsidRPr="00AF4306" w:rsidTr="00FF681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84" w:type="dxa"/>
          </w:tcPr>
          <w:p w:rsidR="00CD214C" w:rsidRPr="00AF4306" w:rsidRDefault="00CD214C" w:rsidP="00CD214C">
            <w:pPr>
              <w:jc w:val="center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CD214C" w:rsidRPr="00AF4306" w:rsidRDefault="00CD214C" w:rsidP="002A1D6D">
            <w:pPr>
              <w:jc w:val="both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Использовано средств резервного фонда Бодайби</w:t>
            </w:r>
            <w:r w:rsidRPr="00AF4306">
              <w:rPr>
                <w:sz w:val="22"/>
                <w:szCs w:val="22"/>
              </w:rPr>
              <w:t>н</w:t>
            </w:r>
            <w:r w:rsidRPr="00AF4306">
              <w:rPr>
                <w:sz w:val="22"/>
                <w:szCs w:val="22"/>
              </w:rPr>
              <w:t>ского муниципа</w:t>
            </w:r>
            <w:r w:rsidR="002A1D6D" w:rsidRPr="00AF4306">
              <w:rPr>
                <w:sz w:val="22"/>
                <w:szCs w:val="22"/>
              </w:rPr>
              <w:t>л</w:t>
            </w:r>
            <w:r w:rsidRPr="00AF4306">
              <w:rPr>
                <w:sz w:val="22"/>
                <w:szCs w:val="22"/>
              </w:rPr>
              <w:t>ьного образования, в том числе:</w:t>
            </w:r>
          </w:p>
        </w:tc>
        <w:tc>
          <w:tcPr>
            <w:tcW w:w="2552" w:type="dxa"/>
          </w:tcPr>
          <w:p w:rsidR="00CD214C" w:rsidRPr="00AF4306" w:rsidRDefault="002B1803" w:rsidP="002B1803">
            <w:pPr>
              <w:jc w:val="center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0</w:t>
            </w:r>
            <w:r w:rsidR="00CD214C" w:rsidRPr="00AF4306">
              <w:rPr>
                <w:sz w:val="22"/>
                <w:szCs w:val="22"/>
              </w:rPr>
              <w:t>,00</w:t>
            </w:r>
          </w:p>
        </w:tc>
      </w:tr>
      <w:tr w:rsidR="00CD214C" w:rsidRPr="00AF4306" w:rsidTr="00FF681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4C" w:rsidRPr="00AF4306" w:rsidRDefault="00CD214C" w:rsidP="00CD214C">
            <w:pPr>
              <w:jc w:val="center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4C" w:rsidRPr="00AF4306" w:rsidRDefault="00CD214C" w:rsidP="00CD214C">
            <w:pPr>
              <w:jc w:val="both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Остаток неиспользованных средств резервного фо</w:t>
            </w:r>
            <w:r w:rsidRPr="00AF4306">
              <w:rPr>
                <w:sz w:val="22"/>
                <w:szCs w:val="22"/>
              </w:rPr>
              <w:t>н</w:t>
            </w:r>
            <w:r w:rsidRPr="00AF4306">
              <w:rPr>
                <w:sz w:val="22"/>
                <w:szCs w:val="22"/>
              </w:rPr>
              <w:t>да Бодайбинского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4C" w:rsidRPr="00AF4306" w:rsidRDefault="002B1803" w:rsidP="00CD214C">
            <w:pPr>
              <w:jc w:val="center"/>
              <w:rPr>
                <w:sz w:val="22"/>
                <w:szCs w:val="22"/>
              </w:rPr>
            </w:pPr>
            <w:r w:rsidRPr="00AF4306">
              <w:rPr>
                <w:sz w:val="22"/>
                <w:szCs w:val="22"/>
              </w:rPr>
              <w:t>250</w:t>
            </w:r>
            <w:r w:rsidR="00CD214C" w:rsidRPr="00AF4306">
              <w:rPr>
                <w:sz w:val="22"/>
                <w:szCs w:val="22"/>
              </w:rPr>
              <w:t xml:space="preserve"> 000,00</w:t>
            </w:r>
          </w:p>
        </w:tc>
      </w:tr>
    </w:tbl>
    <w:p w:rsidR="00AC08AF" w:rsidRDefault="00AC08AF" w:rsidP="006B066E">
      <w:pPr>
        <w:rPr>
          <w:sz w:val="22"/>
          <w:szCs w:val="22"/>
        </w:rPr>
      </w:pPr>
    </w:p>
    <w:sectPr w:rsidR="00AC08AF" w:rsidSect="00AF4306">
      <w:footerReference w:type="even" r:id="rId10"/>
      <w:footerReference w:type="default" r:id="rId11"/>
      <w:pgSz w:w="11906" w:h="16838" w:code="9"/>
      <w:pgMar w:top="1134" w:right="851" w:bottom="1134" w:left="1701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19" w:rsidRDefault="00563219">
      <w:r>
        <w:separator/>
      </w:r>
    </w:p>
  </w:endnote>
  <w:endnote w:type="continuationSeparator" w:id="0">
    <w:p w:rsidR="00563219" w:rsidRDefault="0056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06" w:rsidRDefault="00AF4306" w:rsidP="00DA48B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4306" w:rsidRDefault="00AF4306" w:rsidP="00DA48B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06" w:rsidRDefault="00AF4306" w:rsidP="00DA48B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2761">
      <w:rPr>
        <w:rStyle w:val="a8"/>
        <w:noProof/>
      </w:rPr>
      <w:t>3</w:t>
    </w:r>
    <w:r>
      <w:rPr>
        <w:rStyle w:val="a8"/>
      </w:rPr>
      <w:fldChar w:fldCharType="end"/>
    </w:r>
  </w:p>
  <w:p w:rsidR="00AF4306" w:rsidRDefault="00AF4306" w:rsidP="00DA48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19" w:rsidRDefault="00563219">
      <w:r>
        <w:separator/>
      </w:r>
    </w:p>
  </w:footnote>
  <w:footnote w:type="continuationSeparator" w:id="0">
    <w:p w:rsidR="00563219" w:rsidRDefault="0056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F35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16047"/>
    <w:multiLevelType w:val="hybridMultilevel"/>
    <w:tmpl w:val="9CC244B4"/>
    <w:lvl w:ilvl="0" w:tplc="73CCD0F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43AD1"/>
    <w:multiLevelType w:val="hybridMultilevel"/>
    <w:tmpl w:val="36863106"/>
    <w:lvl w:ilvl="0" w:tplc="87846452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F111BE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A6E5F"/>
    <w:multiLevelType w:val="hybridMultilevel"/>
    <w:tmpl w:val="C34831AA"/>
    <w:lvl w:ilvl="0" w:tplc="41C6A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B"/>
    <w:rsid w:val="00001B77"/>
    <w:rsid w:val="000022E4"/>
    <w:rsid w:val="00002B13"/>
    <w:rsid w:val="0000697A"/>
    <w:rsid w:val="0000732B"/>
    <w:rsid w:val="00007350"/>
    <w:rsid w:val="00035199"/>
    <w:rsid w:val="00037B7B"/>
    <w:rsid w:val="00041F27"/>
    <w:rsid w:val="000477B5"/>
    <w:rsid w:val="00071B26"/>
    <w:rsid w:val="000808E0"/>
    <w:rsid w:val="00087E9A"/>
    <w:rsid w:val="0009020E"/>
    <w:rsid w:val="000917BE"/>
    <w:rsid w:val="00091BAB"/>
    <w:rsid w:val="00091E57"/>
    <w:rsid w:val="00095176"/>
    <w:rsid w:val="00097A8D"/>
    <w:rsid w:val="00097E62"/>
    <w:rsid w:val="000A1319"/>
    <w:rsid w:val="000A6A0B"/>
    <w:rsid w:val="000B1D49"/>
    <w:rsid w:val="000C16DE"/>
    <w:rsid w:val="000D3712"/>
    <w:rsid w:val="000D3C35"/>
    <w:rsid w:val="000D5D89"/>
    <w:rsid w:val="000E3807"/>
    <w:rsid w:val="000E38CA"/>
    <w:rsid w:val="000E6F6D"/>
    <w:rsid w:val="000E7CF9"/>
    <w:rsid w:val="000F0DEE"/>
    <w:rsid w:val="000F41D2"/>
    <w:rsid w:val="00106B6A"/>
    <w:rsid w:val="00122442"/>
    <w:rsid w:val="00133235"/>
    <w:rsid w:val="00137009"/>
    <w:rsid w:val="00141892"/>
    <w:rsid w:val="00170835"/>
    <w:rsid w:val="001744F0"/>
    <w:rsid w:val="001748F5"/>
    <w:rsid w:val="001905CB"/>
    <w:rsid w:val="00190B70"/>
    <w:rsid w:val="001A13A6"/>
    <w:rsid w:val="001B1FDA"/>
    <w:rsid w:val="001B6A56"/>
    <w:rsid w:val="001C0C70"/>
    <w:rsid w:val="001C28E5"/>
    <w:rsid w:val="001D68F0"/>
    <w:rsid w:val="001D76D3"/>
    <w:rsid w:val="001F2360"/>
    <w:rsid w:val="00201D14"/>
    <w:rsid w:val="00213A38"/>
    <w:rsid w:val="00216013"/>
    <w:rsid w:val="00221869"/>
    <w:rsid w:val="00231D28"/>
    <w:rsid w:val="00234002"/>
    <w:rsid w:val="00235249"/>
    <w:rsid w:val="00243B76"/>
    <w:rsid w:val="0026525F"/>
    <w:rsid w:val="0027745A"/>
    <w:rsid w:val="00284CD6"/>
    <w:rsid w:val="0029134F"/>
    <w:rsid w:val="002933A4"/>
    <w:rsid w:val="00294019"/>
    <w:rsid w:val="002A0D58"/>
    <w:rsid w:val="002A18DE"/>
    <w:rsid w:val="002A1D6D"/>
    <w:rsid w:val="002A1FB2"/>
    <w:rsid w:val="002B1803"/>
    <w:rsid w:val="002C1339"/>
    <w:rsid w:val="002C359A"/>
    <w:rsid w:val="002D0307"/>
    <w:rsid w:val="002D6C44"/>
    <w:rsid w:val="002E4DFA"/>
    <w:rsid w:val="002E5DEC"/>
    <w:rsid w:val="002E6C20"/>
    <w:rsid w:val="002F7A3A"/>
    <w:rsid w:val="003061FA"/>
    <w:rsid w:val="00306ACD"/>
    <w:rsid w:val="00317A58"/>
    <w:rsid w:val="003270F3"/>
    <w:rsid w:val="00330F85"/>
    <w:rsid w:val="003352AA"/>
    <w:rsid w:val="0034723B"/>
    <w:rsid w:val="00350C78"/>
    <w:rsid w:val="0036381E"/>
    <w:rsid w:val="00363F7F"/>
    <w:rsid w:val="00385DC0"/>
    <w:rsid w:val="00390DEE"/>
    <w:rsid w:val="00394073"/>
    <w:rsid w:val="003A0054"/>
    <w:rsid w:val="003A40F3"/>
    <w:rsid w:val="003B126B"/>
    <w:rsid w:val="003B4789"/>
    <w:rsid w:val="003C03CB"/>
    <w:rsid w:val="003C5769"/>
    <w:rsid w:val="003C6785"/>
    <w:rsid w:val="003D3EF4"/>
    <w:rsid w:val="003D7E10"/>
    <w:rsid w:val="003E0C20"/>
    <w:rsid w:val="003E0FDA"/>
    <w:rsid w:val="003E38A5"/>
    <w:rsid w:val="003E4490"/>
    <w:rsid w:val="003F24FA"/>
    <w:rsid w:val="00406748"/>
    <w:rsid w:val="004208F1"/>
    <w:rsid w:val="00420A19"/>
    <w:rsid w:val="00425CBC"/>
    <w:rsid w:val="00425E64"/>
    <w:rsid w:val="00430299"/>
    <w:rsid w:val="00431671"/>
    <w:rsid w:val="00446BE5"/>
    <w:rsid w:val="0045263F"/>
    <w:rsid w:val="004645DE"/>
    <w:rsid w:val="004646D4"/>
    <w:rsid w:val="004653F5"/>
    <w:rsid w:val="00474478"/>
    <w:rsid w:val="004804B6"/>
    <w:rsid w:val="004846B9"/>
    <w:rsid w:val="004A1613"/>
    <w:rsid w:val="004A1966"/>
    <w:rsid w:val="004A5AA4"/>
    <w:rsid w:val="004C0109"/>
    <w:rsid w:val="004C0D8E"/>
    <w:rsid w:val="004D02BD"/>
    <w:rsid w:val="004D51AF"/>
    <w:rsid w:val="004E05F8"/>
    <w:rsid w:val="004F6CD2"/>
    <w:rsid w:val="00500B4A"/>
    <w:rsid w:val="00502EC0"/>
    <w:rsid w:val="00503378"/>
    <w:rsid w:val="00505C3D"/>
    <w:rsid w:val="00512DCC"/>
    <w:rsid w:val="0053027F"/>
    <w:rsid w:val="00541FE8"/>
    <w:rsid w:val="005455AE"/>
    <w:rsid w:val="005455C4"/>
    <w:rsid w:val="00554710"/>
    <w:rsid w:val="00563219"/>
    <w:rsid w:val="0056559E"/>
    <w:rsid w:val="00565BE9"/>
    <w:rsid w:val="00567DC6"/>
    <w:rsid w:val="005759C8"/>
    <w:rsid w:val="00577364"/>
    <w:rsid w:val="0058147B"/>
    <w:rsid w:val="00585068"/>
    <w:rsid w:val="00593730"/>
    <w:rsid w:val="005B16E0"/>
    <w:rsid w:val="005B1AFB"/>
    <w:rsid w:val="005B4509"/>
    <w:rsid w:val="005C16D5"/>
    <w:rsid w:val="005C2244"/>
    <w:rsid w:val="005C5E8E"/>
    <w:rsid w:val="005D03AB"/>
    <w:rsid w:val="005E1DD8"/>
    <w:rsid w:val="005E23EC"/>
    <w:rsid w:val="00634EB4"/>
    <w:rsid w:val="0063616B"/>
    <w:rsid w:val="0063683C"/>
    <w:rsid w:val="00640310"/>
    <w:rsid w:val="00644820"/>
    <w:rsid w:val="006457C9"/>
    <w:rsid w:val="0065584C"/>
    <w:rsid w:val="00667846"/>
    <w:rsid w:val="00670F6C"/>
    <w:rsid w:val="0068013D"/>
    <w:rsid w:val="006943CF"/>
    <w:rsid w:val="006A061A"/>
    <w:rsid w:val="006A3169"/>
    <w:rsid w:val="006A3402"/>
    <w:rsid w:val="006B066E"/>
    <w:rsid w:val="006C1898"/>
    <w:rsid w:val="006C350B"/>
    <w:rsid w:val="006E7172"/>
    <w:rsid w:val="006F049D"/>
    <w:rsid w:val="006F368C"/>
    <w:rsid w:val="006F567F"/>
    <w:rsid w:val="006F65D9"/>
    <w:rsid w:val="00703A01"/>
    <w:rsid w:val="0071038A"/>
    <w:rsid w:val="00714A08"/>
    <w:rsid w:val="007176ED"/>
    <w:rsid w:val="0072582A"/>
    <w:rsid w:val="00756EC8"/>
    <w:rsid w:val="00760BF7"/>
    <w:rsid w:val="007622B3"/>
    <w:rsid w:val="00764D11"/>
    <w:rsid w:val="00772321"/>
    <w:rsid w:val="00772A6D"/>
    <w:rsid w:val="0078041A"/>
    <w:rsid w:val="007A0725"/>
    <w:rsid w:val="007A198A"/>
    <w:rsid w:val="007C457A"/>
    <w:rsid w:val="007D5EDB"/>
    <w:rsid w:val="007D769C"/>
    <w:rsid w:val="007F74CD"/>
    <w:rsid w:val="00814F9D"/>
    <w:rsid w:val="00825069"/>
    <w:rsid w:val="00835E34"/>
    <w:rsid w:val="00867627"/>
    <w:rsid w:val="00870834"/>
    <w:rsid w:val="00871DE1"/>
    <w:rsid w:val="00877F22"/>
    <w:rsid w:val="00885A81"/>
    <w:rsid w:val="00894A18"/>
    <w:rsid w:val="008A7726"/>
    <w:rsid w:val="008C476A"/>
    <w:rsid w:val="008E48C9"/>
    <w:rsid w:val="008E4D6A"/>
    <w:rsid w:val="008E56F5"/>
    <w:rsid w:val="008F52EB"/>
    <w:rsid w:val="0090773C"/>
    <w:rsid w:val="00910EDC"/>
    <w:rsid w:val="00920C02"/>
    <w:rsid w:val="00925770"/>
    <w:rsid w:val="009310E7"/>
    <w:rsid w:val="0093157F"/>
    <w:rsid w:val="00947C71"/>
    <w:rsid w:val="0096100F"/>
    <w:rsid w:val="0097325E"/>
    <w:rsid w:val="0099218E"/>
    <w:rsid w:val="00997CCA"/>
    <w:rsid w:val="009B0732"/>
    <w:rsid w:val="009B6AE6"/>
    <w:rsid w:val="009C18D9"/>
    <w:rsid w:val="009E59DF"/>
    <w:rsid w:val="009E7931"/>
    <w:rsid w:val="00A15A7A"/>
    <w:rsid w:val="00A17417"/>
    <w:rsid w:val="00A216C4"/>
    <w:rsid w:val="00A233E8"/>
    <w:rsid w:val="00A26851"/>
    <w:rsid w:val="00A32A4E"/>
    <w:rsid w:val="00A45146"/>
    <w:rsid w:val="00A55CDA"/>
    <w:rsid w:val="00A6327C"/>
    <w:rsid w:val="00A84992"/>
    <w:rsid w:val="00A866A6"/>
    <w:rsid w:val="00A93C22"/>
    <w:rsid w:val="00A9742D"/>
    <w:rsid w:val="00A97A78"/>
    <w:rsid w:val="00AB2FC1"/>
    <w:rsid w:val="00AB3B46"/>
    <w:rsid w:val="00AC08AF"/>
    <w:rsid w:val="00AD4810"/>
    <w:rsid w:val="00AD73D5"/>
    <w:rsid w:val="00AE6E0E"/>
    <w:rsid w:val="00AF1ACC"/>
    <w:rsid w:val="00AF4306"/>
    <w:rsid w:val="00B030B2"/>
    <w:rsid w:val="00B25673"/>
    <w:rsid w:val="00B262AE"/>
    <w:rsid w:val="00B2633C"/>
    <w:rsid w:val="00B269F7"/>
    <w:rsid w:val="00B30574"/>
    <w:rsid w:val="00B31787"/>
    <w:rsid w:val="00B35EC5"/>
    <w:rsid w:val="00B37DB4"/>
    <w:rsid w:val="00B52D07"/>
    <w:rsid w:val="00B71AEE"/>
    <w:rsid w:val="00B7330A"/>
    <w:rsid w:val="00B74A74"/>
    <w:rsid w:val="00B77579"/>
    <w:rsid w:val="00B82F13"/>
    <w:rsid w:val="00B8506A"/>
    <w:rsid w:val="00B92761"/>
    <w:rsid w:val="00B93D4A"/>
    <w:rsid w:val="00BA0562"/>
    <w:rsid w:val="00BB12EB"/>
    <w:rsid w:val="00BD08EF"/>
    <w:rsid w:val="00BD0D11"/>
    <w:rsid w:val="00BD616F"/>
    <w:rsid w:val="00BE3C11"/>
    <w:rsid w:val="00C21B02"/>
    <w:rsid w:val="00C26045"/>
    <w:rsid w:val="00C379DF"/>
    <w:rsid w:val="00C6356C"/>
    <w:rsid w:val="00C6695F"/>
    <w:rsid w:val="00C70270"/>
    <w:rsid w:val="00C75DF4"/>
    <w:rsid w:val="00C84C2F"/>
    <w:rsid w:val="00CA05F5"/>
    <w:rsid w:val="00CB23B1"/>
    <w:rsid w:val="00CB556B"/>
    <w:rsid w:val="00CB6503"/>
    <w:rsid w:val="00CC4A45"/>
    <w:rsid w:val="00CD06F4"/>
    <w:rsid w:val="00CD214C"/>
    <w:rsid w:val="00CD2609"/>
    <w:rsid w:val="00CD3427"/>
    <w:rsid w:val="00CE31B4"/>
    <w:rsid w:val="00CE45BF"/>
    <w:rsid w:val="00CE7E37"/>
    <w:rsid w:val="00CF6706"/>
    <w:rsid w:val="00D01A02"/>
    <w:rsid w:val="00D04FCB"/>
    <w:rsid w:val="00D11900"/>
    <w:rsid w:val="00D11A64"/>
    <w:rsid w:val="00D11EFD"/>
    <w:rsid w:val="00D2184E"/>
    <w:rsid w:val="00D302FD"/>
    <w:rsid w:val="00D30D6B"/>
    <w:rsid w:val="00D3455F"/>
    <w:rsid w:val="00D52533"/>
    <w:rsid w:val="00D55C11"/>
    <w:rsid w:val="00D74C74"/>
    <w:rsid w:val="00D76EBE"/>
    <w:rsid w:val="00D802BD"/>
    <w:rsid w:val="00D85B09"/>
    <w:rsid w:val="00D87A26"/>
    <w:rsid w:val="00DA48BD"/>
    <w:rsid w:val="00DA6324"/>
    <w:rsid w:val="00DA6483"/>
    <w:rsid w:val="00DA6C2A"/>
    <w:rsid w:val="00DB163C"/>
    <w:rsid w:val="00DC31C2"/>
    <w:rsid w:val="00DC5AE1"/>
    <w:rsid w:val="00DD117E"/>
    <w:rsid w:val="00DD3C94"/>
    <w:rsid w:val="00DE2393"/>
    <w:rsid w:val="00DE4CFF"/>
    <w:rsid w:val="00DF7F4D"/>
    <w:rsid w:val="00E173F6"/>
    <w:rsid w:val="00E23541"/>
    <w:rsid w:val="00E31054"/>
    <w:rsid w:val="00E3201C"/>
    <w:rsid w:val="00E369A9"/>
    <w:rsid w:val="00E648A9"/>
    <w:rsid w:val="00E711E8"/>
    <w:rsid w:val="00E713F9"/>
    <w:rsid w:val="00E739D5"/>
    <w:rsid w:val="00E76387"/>
    <w:rsid w:val="00E7787E"/>
    <w:rsid w:val="00E8252E"/>
    <w:rsid w:val="00E82B93"/>
    <w:rsid w:val="00E82F8D"/>
    <w:rsid w:val="00E87BF2"/>
    <w:rsid w:val="00E93190"/>
    <w:rsid w:val="00EB4A2C"/>
    <w:rsid w:val="00EC23D7"/>
    <w:rsid w:val="00EC3FCC"/>
    <w:rsid w:val="00EC421F"/>
    <w:rsid w:val="00EE0CB4"/>
    <w:rsid w:val="00EE7A8E"/>
    <w:rsid w:val="00F259F6"/>
    <w:rsid w:val="00F26EF9"/>
    <w:rsid w:val="00F31E16"/>
    <w:rsid w:val="00F44938"/>
    <w:rsid w:val="00F473E9"/>
    <w:rsid w:val="00F608E5"/>
    <w:rsid w:val="00F638F0"/>
    <w:rsid w:val="00F677E8"/>
    <w:rsid w:val="00F75FF2"/>
    <w:rsid w:val="00F77742"/>
    <w:rsid w:val="00F839D4"/>
    <w:rsid w:val="00F9135E"/>
    <w:rsid w:val="00F9293A"/>
    <w:rsid w:val="00FA1338"/>
    <w:rsid w:val="00FA7FE0"/>
    <w:rsid w:val="00FB06C0"/>
    <w:rsid w:val="00FB550D"/>
    <w:rsid w:val="00FC12B4"/>
    <w:rsid w:val="00FD29CE"/>
    <w:rsid w:val="00FE1DAC"/>
    <w:rsid w:val="00FE2999"/>
    <w:rsid w:val="00FE6B63"/>
    <w:rsid w:val="00FF04D1"/>
    <w:rsid w:val="00FF0854"/>
    <w:rsid w:val="00FF4AB1"/>
    <w:rsid w:val="00FF6186"/>
    <w:rsid w:val="00FF675B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4AC69-583C-46B3-9C37-34BC6285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">
    <w:name w:val="Стиль1"/>
    <w:basedOn w:val="a"/>
    <w:rsid w:val="00885A81"/>
    <w:pPr>
      <w:suppressLineNumbers/>
      <w:suppressAutoHyphens/>
      <w:jc w:val="both"/>
    </w:pPr>
    <w:rPr>
      <w:sz w:val="22"/>
      <w:szCs w:val="22"/>
    </w:rPr>
  </w:style>
  <w:style w:type="paragraph" w:styleId="a3">
    <w:name w:val="Body Text Indent"/>
    <w:basedOn w:val="a"/>
    <w:link w:val="a4"/>
    <w:rsid w:val="00E711E8"/>
    <w:pPr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B31787"/>
    <w:rPr>
      <w:sz w:val="24"/>
    </w:rPr>
  </w:style>
  <w:style w:type="paragraph" w:styleId="a5">
    <w:name w:val="Body Text"/>
    <w:basedOn w:val="a"/>
    <w:rsid w:val="00E711E8"/>
    <w:pPr>
      <w:jc w:val="both"/>
    </w:pPr>
    <w:rPr>
      <w:szCs w:val="20"/>
    </w:rPr>
  </w:style>
  <w:style w:type="table" w:styleId="a6">
    <w:name w:val="Table Grid"/>
    <w:basedOn w:val="a1"/>
    <w:rsid w:val="00E71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A48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48BD"/>
  </w:style>
  <w:style w:type="paragraph" w:styleId="a9">
    <w:name w:val="header"/>
    <w:basedOn w:val="a"/>
    <w:link w:val="aa"/>
    <w:rsid w:val="00091E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91E57"/>
    <w:rPr>
      <w:sz w:val="24"/>
      <w:szCs w:val="24"/>
    </w:rPr>
  </w:style>
  <w:style w:type="paragraph" w:customStyle="1" w:styleId="ConsPlusNonformat">
    <w:name w:val="ConsPlusNonformat"/>
    <w:rsid w:val="001370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3700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D01A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01A02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E6F6D"/>
    <w:rPr>
      <w:color w:val="0000FF"/>
      <w:u w:val="single"/>
    </w:rPr>
  </w:style>
  <w:style w:type="character" w:styleId="ae">
    <w:name w:val="FollowedHyperlink"/>
    <w:uiPriority w:val="99"/>
    <w:rsid w:val="000E6F6D"/>
    <w:rPr>
      <w:color w:val="800080"/>
      <w:u w:val="single"/>
    </w:rPr>
  </w:style>
  <w:style w:type="paragraph" w:customStyle="1" w:styleId="xl67">
    <w:name w:val="xl67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52"/>
      <w:szCs w:val="52"/>
    </w:rPr>
  </w:style>
  <w:style w:type="paragraph" w:customStyle="1" w:styleId="xl68">
    <w:name w:val="xl68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52"/>
      <w:szCs w:val="52"/>
    </w:rPr>
  </w:style>
  <w:style w:type="paragraph" w:customStyle="1" w:styleId="xl69">
    <w:name w:val="xl69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70">
    <w:name w:val="xl70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71">
    <w:name w:val="xl71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52"/>
      <w:szCs w:val="52"/>
    </w:rPr>
  </w:style>
  <w:style w:type="paragraph" w:customStyle="1" w:styleId="xl72">
    <w:name w:val="xl72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52"/>
      <w:szCs w:val="52"/>
    </w:rPr>
  </w:style>
  <w:style w:type="paragraph" w:customStyle="1" w:styleId="xl73">
    <w:name w:val="xl73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52"/>
      <w:szCs w:val="52"/>
    </w:rPr>
  </w:style>
  <w:style w:type="paragraph" w:customStyle="1" w:styleId="xl74">
    <w:name w:val="xl74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52"/>
      <w:szCs w:val="52"/>
    </w:rPr>
  </w:style>
  <w:style w:type="paragraph" w:customStyle="1" w:styleId="xl75">
    <w:name w:val="xl75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52"/>
      <w:szCs w:val="52"/>
    </w:rPr>
  </w:style>
  <w:style w:type="paragraph" w:customStyle="1" w:styleId="xl76">
    <w:name w:val="xl76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52"/>
      <w:szCs w:val="52"/>
    </w:rPr>
  </w:style>
  <w:style w:type="paragraph" w:customStyle="1" w:styleId="xl77">
    <w:name w:val="xl77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52"/>
      <w:szCs w:val="52"/>
    </w:rPr>
  </w:style>
  <w:style w:type="paragraph" w:customStyle="1" w:styleId="xl78">
    <w:name w:val="xl78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52"/>
      <w:szCs w:val="52"/>
    </w:rPr>
  </w:style>
  <w:style w:type="paragraph" w:customStyle="1" w:styleId="xl79">
    <w:name w:val="xl79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52"/>
      <w:szCs w:val="52"/>
    </w:rPr>
  </w:style>
  <w:style w:type="paragraph" w:customStyle="1" w:styleId="xl80">
    <w:name w:val="xl80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52"/>
      <w:szCs w:val="52"/>
    </w:rPr>
  </w:style>
  <w:style w:type="paragraph" w:customStyle="1" w:styleId="xl81">
    <w:name w:val="xl81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52"/>
      <w:szCs w:val="52"/>
    </w:rPr>
  </w:style>
  <w:style w:type="paragraph" w:customStyle="1" w:styleId="xl82">
    <w:name w:val="xl82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83">
    <w:name w:val="xl83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52"/>
      <w:szCs w:val="52"/>
    </w:rPr>
  </w:style>
  <w:style w:type="paragraph" w:customStyle="1" w:styleId="xl84">
    <w:name w:val="xl84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52"/>
      <w:szCs w:val="52"/>
    </w:rPr>
  </w:style>
  <w:style w:type="paragraph" w:customStyle="1" w:styleId="xl85">
    <w:name w:val="xl85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i/>
      <w:iCs/>
      <w:sz w:val="52"/>
      <w:szCs w:val="52"/>
    </w:rPr>
  </w:style>
  <w:style w:type="paragraph" w:customStyle="1" w:styleId="xl86">
    <w:name w:val="xl86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52"/>
      <w:szCs w:val="52"/>
    </w:rPr>
  </w:style>
  <w:style w:type="paragraph" w:customStyle="1" w:styleId="xl87">
    <w:name w:val="xl87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52"/>
      <w:szCs w:val="52"/>
    </w:rPr>
  </w:style>
  <w:style w:type="paragraph" w:customStyle="1" w:styleId="xl88">
    <w:name w:val="xl88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52"/>
      <w:szCs w:val="52"/>
    </w:rPr>
  </w:style>
  <w:style w:type="paragraph" w:customStyle="1" w:styleId="xl89">
    <w:name w:val="xl89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52"/>
      <w:szCs w:val="52"/>
    </w:rPr>
  </w:style>
  <w:style w:type="paragraph" w:customStyle="1" w:styleId="xl90">
    <w:name w:val="xl90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both"/>
      <w:textAlignment w:val="center"/>
    </w:pPr>
    <w:rPr>
      <w:sz w:val="52"/>
      <w:szCs w:val="52"/>
    </w:rPr>
  </w:style>
  <w:style w:type="paragraph" w:customStyle="1" w:styleId="xl91">
    <w:name w:val="xl91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92">
    <w:name w:val="xl92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93">
    <w:name w:val="xl93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sz w:val="52"/>
      <w:szCs w:val="52"/>
    </w:rPr>
  </w:style>
  <w:style w:type="paragraph" w:customStyle="1" w:styleId="xl94">
    <w:name w:val="xl94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95">
    <w:name w:val="xl95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96">
    <w:name w:val="xl96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97">
    <w:name w:val="xl97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sz w:val="52"/>
      <w:szCs w:val="52"/>
    </w:rPr>
  </w:style>
  <w:style w:type="paragraph" w:customStyle="1" w:styleId="xl98">
    <w:name w:val="xl98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both"/>
      <w:textAlignment w:val="center"/>
    </w:pPr>
    <w:rPr>
      <w:sz w:val="52"/>
      <w:szCs w:val="52"/>
    </w:rPr>
  </w:style>
  <w:style w:type="paragraph" w:customStyle="1" w:styleId="xl99">
    <w:name w:val="xl99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52"/>
      <w:szCs w:val="52"/>
    </w:rPr>
  </w:style>
  <w:style w:type="paragraph" w:customStyle="1" w:styleId="xl100">
    <w:name w:val="xl100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52"/>
      <w:szCs w:val="52"/>
    </w:rPr>
  </w:style>
  <w:style w:type="paragraph" w:customStyle="1" w:styleId="xl101">
    <w:name w:val="xl101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52"/>
      <w:szCs w:val="52"/>
    </w:rPr>
  </w:style>
  <w:style w:type="paragraph" w:customStyle="1" w:styleId="xl102">
    <w:name w:val="xl102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52"/>
      <w:szCs w:val="52"/>
    </w:rPr>
  </w:style>
  <w:style w:type="paragraph" w:customStyle="1" w:styleId="xl103">
    <w:name w:val="xl103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52"/>
      <w:szCs w:val="52"/>
    </w:rPr>
  </w:style>
  <w:style w:type="paragraph" w:customStyle="1" w:styleId="xl104">
    <w:name w:val="xl104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52"/>
      <w:szCs w:val="52"/>
    </w:rPr>
  </w:style>
  <w:style w:type="paragraph" w:customStyle="1" w:styleId="xl105">
    <w:name w:val="xl105"/>
    <w:basedOn w:val="a"/>
    <w:rsid w:val="000E6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52"/>
      <w:szCs w:val="52"/>
    </w:rPr>
  </w:style>
  <w:style w:type="paragraph" w:styleId="af">
    <w:name w:val="No Spacing"/>
    <w:uiPriority w:val="1"/>
    <w:qFormat/>
    <w:rsid w:val="004F6CD2"/>
    <w:rPr>
      <w:sz w:val="24"/>
      <w:szCs w:val="24"/>
    </w:rPr>
  </w:style>
  <w:style w:type="paragraph" w:customStyle="1" w:styleId="ConsPlusNormal">
    <w:name w:val="ConsPlusNormal"/>
    <w:link w:val="ConsPlusNormal0"/>
    <w:rsid w:val="00AC08A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AC0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308460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BBFB-E99A-4263-A76A-DF6E5388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13227</Words>
  <Characters>75397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об исполнении бюджета</vt:lpstr>
    </vt:vector>
  </TitlesOfParts>
  <Company>Fin</Company>
  <LinksUpToDate>false</LinksUpToDate>
  <CharactersWithSpaces>88448</CharactersWithSpaces>
  <SharedDoc>false</SharedDoc>
  <HLinks>
    <vt:vector size="18" baseType="variant"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http://www.uprava-bodaibo.ru/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garantf1://70308460.6000/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об исполнении бюджета</dc:title>
  <dc:subject/>
  <dc:creator>Харичева</dc:creator>
  <cp:keywords/>
  <cp:lastModifiedBy>Ходарева Светлана Николаевна</cp:lastModifiedBy>
  <cp:revision>2</cp:revision>
  <cp:lastPrinted>2019-03-29T00:49:00Z</cp:lastPrinted>
  <dcterms:created xsi:type="dcterms:W3CDTF">2019-06-06T02:45:00Z</dcterms:created>
  <dcterms:modified xsi:type="dcterms:W3CDTF">2019-06-06T02:45:00Z</dcterms:modified>
</cp:coreProperties>
</file>