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81" w:rsidRPr="00775913" w:rsidRDefault="00E35F81" w:rsidP="00E35F81">
      <w:pPr>
        <w:widowControl w:val="0"/>
        <w:autoSpaceDE w:val="0"/>
        <w:autoSpaceDN w:val="0"/>
        <w:adjustRightInd w:val="0"/>
        <w:ind w:firstLine="12"/>
        <w:jc w:val="center"/>
        <w:outlineLvl w:val="0"/>
        <w:rPr>
          <w:b/>
          <w:color w:val="000000"/>
        </w:rPr>
      </w:pPr>
      <w:r w:rsidRPr="00775913">
        <w:rPr>
          <w:b/>
          <w:color w:val="000000"/>
        </w:rPr>
        <w:t>РОССИЙСКАЯ ФЕДЕРАЦИЯ</w:t>
      </w:r>
    </w:p>
    <w:p w:rsidR="00E35F81" w:rsidRPr="00775913" w:rsidRDefault="00E35F81" w:rsidP="00E35F81">
      <w:pPr>
        <w:widowControl w:val="0"/>
        <w:autoSpaceDE w:val="0"/>
        <w:autoSpaceDN w:val="0"/>
        <w:adjustRightInd w:val="0"/>
        <w:ind w:firstLine="12"/>
        <w:jc w:val="center"/>
        <w:outlineLvl w:val="0"/>
        <w:rPr>
          <w:b/>
          <w:color w:val="000000"/>
        </w:rPr>
      </w:pPr>
      <w:r w:rsidRPr="00775913">
        <w:rPr>
          <w:b/>
          <w:color w:val="000000"/>
        </w:rPr>
        <w:t>ИРКУТСКАЯ ОБЛАСТЬ БОДАЙБИНСКИЙ РАЙОН</w:t>
      </w:r>
    </w:p>
    <w:p w:rsidR="00E35F81" w:rsidRPr="00775913" w:rsidRDefault="00E35F81" w:rsidP="00E35F81">
      <w:pPr>
        <w:widowControl w:val="0"/>
        <w:autoSpaceDE w:val="0"/>
        <w:autoSpaceDN w:val="0"/>
        <w:adjustRightInd w:val="0"/>
        <w:ind w:firstLine="12"/>
        <w:jc w:val="center"/>
        <w:outlineLvl w:val="0"/>
        <w:rPr>
          <w:b/>
          <w:color w:val="000000"/>
        </w:rPr>
      </w:pPr>
      <w:r w:rsidRPr="00775913">
        <w:rPr>
          <w:b/>
          <w:color w:val="000000"/>
        </w:rPr>
        <w:t>АДМИНИСТРАЦИЯ БОДАЙБИНСКОГО ГОРОДСКОГО ПОСЕЛЕНИЯ</w:t>
      </w:r>
    </w:p>
    <w:p w:rsidR="00E35F81" w:rsidRPr="00775913" w:rsidRDefault="00E35F81" w:rsidP="00E35F81">
      <w:pPr>
        <w:widowControl w:val="0"/>
        <w:autoSpaceDE w:val="0"/>
        <w:autoSpaceDN w:val="0"/>
        <w:adjustRightInd w:val="0"/>
        <w:ind w:firstLine="12"/>
        <w:jc w:val="center"/>
        <w:outlineLvl w:val="0"/>
        <w:rPr>
          <w:b/>
          <w:color w:val="000000"/>
        </w:rPr>
      </w:pPr>
      <w:r w:rsidRPr="00775913">
        <w:rPr>
          <w:b/>
          <w:color w:val="000000"/>
        </w:rPr>
        <w:t>ПОСТАНОВЛЕНИЕ</w:t>
      </w:r>
    </w:p>
    <w:p w:rsidR="00E35F81" w:rsidRPr="00775913" w:rsidRDefault="00E35F81" w:rsidP="00E35F81">
      <w:pPr>
        <w:widowControl w:val="0"/>
        <w:autoSpaceDE w:val="0"/>
        <w:autoSpaceDN w:val="0"/>
        <w:adjustRightInd w:val="0"/>
        <w:ind w:firstLine="12"/>
        <w:jc w:val="center"/>
        <w:rPr>
          <w:b/>
          <w:color w:val="000000"/>
        </w:rPr>
      </w:pPr>
    </w:p>
    <w:p w:rsidR="00E35F81" w:rsidRPr="0086486B" w:rsidRDefault="00E35F81" w:rsidP="00E35F8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u w:val="single"/>
        </w:rPr>
        <w:t xml:space="preserve"> 14.09.</w:t>
      </w:r>
      <w:r w:rsidRPr="000C0E25">
        <w:rPr>
          <w:color w:val="000000"/>
          <w:u w:val="single"/>
        </w:rPr>
        <w:t>202</w:t>
      </w:r>
      <w:r>
        <w:rPr>
          <w:color w:val="000000"/>
          <w:u w:val="single"/>
        </w:rPr>
        <w:t>1</w:t>
      </w:r>
      <w:r w:rsidRPr="000C0E25">
        <w:rPr>
          <w:color w:val="000000"/>
          <w:u w:val="single"/>
        </w:rPr>
        <w:t xml:space="preserve"> г</w:t>
      </w:r>
      <w:r w:rsidRPr="00775913">
        <w:rPr>
          <w:color w:val="000000"/>
        </w:rPr>
        <w:t xml:space="preserve">.                                        г. Бодайбо                                                      № </w:t>
      </w:r>
      <w:r w:rsidRPr="00E35F81">
        <w:rPr>
          <w:color w:val="000000"/>
          <w:u w:val="single"/>
        </w:rPr>
        <w:t>411-п</w:t>
      </w:r>
      <w:r>
        <w:rPr>
          <w:color w:val="000000"/>
        </w:rPr>
        <w:t>_</w:t>
      </w:r>
    </w:p>
    <w:p w:rsidR="00E35F81" w:rsidRPr="00775913" w:rsidRDefault="00E35F81" w:rsidP="00E35F81">
      <w:pPr>
        <w:widowControl w:val="0"/>
        <w:autoSpaceDE w:val="0"/>
        <w:autoSpaceDN w:val="0"/>
        <w:adjustRightInd w:val="0"/>
      </w:pPr>
    </w:p>
    <w:p w:rsidR="00E35F81" w:rsidRPr="00E35F81" w:rsidRDefault="00E35F81" w:rsidP="00E35F81">
      <w:pPr>
        <w:jc w:val="both"/>
        <w:rPr>
          <w:b/>
        </w:rPr>
      </w:pPr>
    </w:p>
    <w:p w:rsidR="00E35F81" w:rsidRPr="00775913" w:rsidRDefault="00E35F81" w:rsidP="00E35F81">
      <w:pPr>
        <w:jc w:val="both"/>
      </w:pPr>
      <w:r w:rsidRPr="00775913">
        <w:t>О проведении аукциона, открытого по составу участников и по форме подачи заявок на право заключения договоров аренды земельных участков</w:t>
      </w:r>
    </w:p>
    <w:p w:rsidR="00E35F81" w:rsidRPr="00775913" w:rsidRDefault="00E35F81" w:rsidP="00E35F81"/>
    <w:p w:rsidR="00E35F81" w:rsidRPr="00775913" w:rsidRDefault="00E35F81" w:rsidP="00E35F81"/>
    <w:p w:rsidR="00E35F81" w:rsidRPr="00775913" w:rsidRDefault="00E35F81" w:rsidP="00E35F81">
      <w:pPr>
        <w:tabs>
          <w:tab w:val="left" w:pos="993"/>
        </w:tabs>
        <w:ind w:firstLine="708"/>
        <w:jc w:val="both"/>
      </w:pPr>
      <w:r w:rsidRPr="00775913">
        <w:rPr>
          <w:bCs/>
        </w:rPr>
        <w:t xml:space="preserve">В целях наиболее эффективного использования земельных участков, находящихся на территории Бодайбинского муниципального образования, </w:t>
      </w:r>
      <w:r w:rsidRPr="00775913">
        <w:t>руководствуясь Земельным кодексом Российской Федерации,</w:t>
      </w:r>
      <w:r w:rsidRPr="00775913">
        <w:rPr>
          <w:rFonts w:eastAsia="Times New Roman"/>
          <w:i/>
          <w:iCs/>
          <w:color w:val="000000"/>
        </w:rPr>
        <w:t> </w:t>
      </w:r>
      <w:r w:rsidRPr="00775913">
        <w:rPr>
          <w:rFonts w:eastAsia="Times New Roman"/>
          <w:color w:val="000000"/>
        </w:rPr>
        <w:t>Федеральным </w:t>
      </w:r>
      <w:hyperlink r:id="rId5" w:history="1">
        <w:r w:rsidRPr="00775913">
          <w:rPr>
            <w:rStyle w:val="a3"/>
            <w:rFonts w:eastAsia="Times New Roman"/>
            <w:color w:val="auto"/>
            <w:u w:val="none"/>
          </w:rPr>
          <w:t>законом</w:t>
        </w:r>
      </w:hyperlink>
      <w:r w:rsidRPr="00775913">
        <w:rPr>
          <w:rFonts w:eastAsia="Times New Roman"/>
          <w:color w:val="000000"/>
        </w:rPr>
        <w:t> от 26.07.2006 г. № 135-ФЗ «О защите конкуренции»,</w:t>
      </w:r>
      <w:r w:rsidRPr="00775913">
        <w:t xml:space="preserve"> Федеральным  законом от 06.10.2003 г. № 131-ФЗ «Об общих принципах организации местного самоуправления в Российской Федерации», ст. 26  Устава Бодайбинского муниципального образования,  </w:t>
      </w:r>
    </w:p>
    <w:p w:rsidR="00E35F81" w:rsidRPr="00775913" w:rsidRDefault="00E35F81" w:rsidP="00E35F81">
      <w:pPr>
        <w:tabs>
          <w:tab w:val="left" w:pos="993"/>
        </w:tabs>
        <w:ind w:firstLine="708"/>
        <w:outlineLvl w:val="0"/>
        <w:rPr>
          <w:b/>
        </w:rPr>
      </w:pPr>
      <w:r w:rsidRPr="00775913">
        <w:rPr>
          <w:b/>
        </w:rPr>
        <w:t>ПОСТАНОВЛЯЕТ:</w:t>
      </w:r>
    </w:p>
    <w:p w:rsidR="00E35F81" w:rsidRPr="00775913" w:rsidRDefault="00E35F81" w:rsidP="00E35F81">
      <w:pPr>
        <w:pStyle w:val="a4"/>
        <w:numPr>
          <w:ilvl w:val="0"/>
          <w:numId w:val="1"/>
        </w:numPr>
        <w:tabs>
          <w:tab w:val="left" w:pos="993"/>
        </w:tabs>
        <w:ind w:left="0" w:firstLine="708"/>
        <w:rPr>
          <w:bCs/>
          <w:sz w:val="24"/>
          <w:szCs w:val="24"/>
        </w:rPr>
      </w:pPr>
      <w:r w:rsidRPr="00775913">
        <w:rPr>
          <w:bCs/>
          <w:sz w:val="24"/>
          <w:szCs w:val="24"/>
        </w:rPr>
        <w:t>Комиссии по проведению аукционов по продаже земельных участков или права на заключение договоров аренды земельных участков, находящихся на территории Бодайбинского муниципального образования провести аукцион, открытый по составу участников и по форме подачи заявок на право заключения договора аренды следующего земельного участка:</w:t>
      </w:r>
    </w:p>
    <w:p w:rsidR="00E35F81" w:rsidRDefault="00E35F81" w:rsidP="00E35F81">
      <w:pPr>
        <w:tabs>
          <w:tab w:val="left" w:pos="993"/>
        </w:tabs>
        <w:ind w:firstLine="708"/>
        <w:jc w:val="both"/>
        <w:rPr>
          <w:bCs/>
        </w:rPr>
      </w:pPr>
      <w:r w:rsidRPr="00775913">
        <w:rPr>
          <w:bCs/>
        </w:rPr>
        <w:t xml:space="preserve"> Лот № 1: </w:t>
      </w:r>
      <w:r>
        <w:rPr>
          <w:bCs/>
        </w:rPr>
        <w:t xml:space="preserve">земельный участок с кадастровым номером 38:22:000055:615, расположенный по адресу: Российская Федерация, Иркутская область, г. Бодайбо, ул. Олега Кошевого, уч. 10в/4, площадью 34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 (разрешенное использование – земельные участки, предназначенные для размещения гаражей и автостоянок);</w:t>
      </w:r>
    </w:p>
    <w:p w:rsidR="00E35F81" w:rsidRPr="00775913" w:rsidRDefault="00E35F81" w:rsidP="00E35F81">
      <w:pPr>
        <w:tabs>
          <w:tab w:val="left" w:pos="993"/>
        </w:tabs>
        <w:ind w:firstLine="708"/>
        <w:jc w:val="both"/>
        <w:rPr>
          <w:bCs/>
        </w:rPr>
      </w:pPr>
      <w:r w:rsidRPr="00775913">
        <w:rPr>
          <w:bCs/>
        </w:rPr>
        <w:t>Лот №</w:t>
      </w:r>
      <w:r>
        <w:rPr>
          <w:bCs/>
        </w:rPr>
        <w:t xml:space="preserve"> </w:t>
      </w:r>
      <w:r w:rsidRPr="00775913">
        <w:rPr>
          <w:bCs/>
        </w:rPr>
        <w:t>2</w:t>
      </w:r>
      <w:r>
        <w:rPr>
          <w:bCs/>
        </w:rPr>
        <w:t xml:space="preserve">: земельный участок с кадастровым номером 38:22:000055:725, расположенный по адресу: Российская Федерация, Иркутская область, г. Бодайбо, ул. Олега Кошевого, уч. 10в/5, площадью 32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 (разрешенное использование – для размещения индивидуальных гаражей);</w:t>
      </w:r>
    </w:p>
    <w:p w:rsidR="00E35F81" w:rsidRDefault="00E35F81" w:rsidP="00E35F81">
      <w:pPr>
        <w:tabs>
          <w:tab w:val="left" w:pos="993"/>
        </w:tabs>
        <w:ind w:firstLine="708"/>
        <w:jc w:val="both"/>
        <w:rPr>
          <w:bCs/>
        </w:rPr>
      </w:pPr>
      <w:r w:rsidRPr="00775913">
        <w:rPr>
          <w:bCs/>
        </w:rPr>
        <w:t xml:space="preserve">Лот № 3: </w:t>
      </w:r>
      <w:r>
        <w:rPr>
          <w:bCs/>
        </w:rPr>
        <w:t xml:space="preserve">земельный участок с кадастровым номером 38:22:000038:455, расположенный по адресу: Российская Федерация, Иркутская область, г. Бодайбо, ул. Артема Сергеева, уч. 61а/4, площадью 35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 (разрешенное использование – земельные участки, предназначенные для размещения гаражей и автостоянок).</w:t>
      </w:r>
    </w:p>
    <w:p w:rsidR="00E35F81" w:rsidRPr="00775913" w:rsidRDefault="00E35F81" w:rsidP="00E35F81">
      <w:pPr>
        <w:tabs>
          <w:tab w:val="left" w:pos="993"/>
        </w:tabs>
        <w:ind w:firstLine="708"/>
        <w:jc w:val="both"/>
        <w:rPr>
          <w:bCs/>
        </w:rPr>
      </w:pPr>
      <w:r>
        <w:rPr>
          <w:bCs/>
        </w:rPr>
        <w:t xml:space="preserve">2. </w:t>
      </w:r>
      <w:r w:rsidRPr="00775913">
        <w:rPr>
          <w:bCs/>
        </w:rPr>
        <w:t>Утвердить извещение</w:t>
      </w:r>
      <w:r w:rsidRPr="00775913">
        <w:t xml:space="preserve"> о проведении аукциона, открытого по составу участников и по форме подачи заявок</w:t>
      </w:r>
      <w:r w:rsidRPr="00775913">
        <w:rPr>
          <w:bCs/>
        </w:rPr>
        <w:t xml:space="preserve"> на право заключения договора аренды земельных участков.</w:t>
      </w:r>
    </w:p>
    <w:p w:rsidR="00E35F81" w:rsidRPr="00906639" w:rsidRDefault="00E35F81" w:rsidP="00E35F81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775913">
        <w:rPr>
          <w:bCs/>
        </w:rPr>
        <w:t xml:space="preserve">3. </w:t>
      </w:r>
      <w:r w:rsidRPr="00906639">
        <w:rPr>
          <w:rFonts w:eastAsia="Times New Roman"/>
          <w:color w:val="000000"/>
          <w:sz w:val="23"/>
          <w:szCs w:val="23"/>
        </w:rPr>
        <w:t xml:space="preserve">Разместить информацию о проведении аукциона, </w:t>
      </w:r>
      <w:r w:rsidRPr="00906639">
        <w:rPr>
          <w:sz w:val="23"/>
          <w:szCs w:val="23"/>
        </w:rPr>
        <w:t xml:space="preserve">открытого по составу участников и по форме подачи заявок на право заключения договоров аренды земельных участков </w:t>
      </w:r>
      <w:r w:rsidRPr="00906639">
        <w:rPr>
          <w:rFonts w:eastAsia="Times New Roman"/>
          <w:color w:val="000000"/>
          <w:sz w:val="23"/>
          <w:szCs w:val="23"/>
        </w:rPr>
        <w:t>на официальном сайте Российской Федерации в информационно-телекоммуникационной сети «Интернет</w:t>
      </w:r>
      <w:r>
        <w:rPr>
          <w:rFonts w:eastAsia="Times New Roman"/>
          <w:color w:val="000000"/>
          <w:sz w:val="23"/>
          <w:szCs w:val="23"/>
        </w:rPr>
        <w:t>»</w:t>
      </w:r>
      <w:r w:rsidRPr="00906639">
        <w:rPr>
          <w:rFonts w:eastAsia="Times New Roman"/>
          <w:color w:val="000000"/>
          <w:sz w:val="23"/>
          <w:szCs w:val="23"/>
        </w:rPr>
        <w:t xml:space="preserve"> по адресу </w:t>
      </w:r>
      <w:hyperlink r:id="rId6" w:history="1">
        <w:r w:rsidRPr="00906639">
          <w:rPr>
            <w:rStyle w:val="a3"/>
            <w:rFonts w:eastAsia="Times New Roman"/>
            <w:color w:val="auto"/>
            <w:sz w:val="23"/>
            <w:szCs w:val="23"/>
            <w:u w:val="none"/>
          </w:rPr>
          <w:t>www.tor</w:t>
        </w:r>
        <w:r w:rsidRPr="00906639">
          <w:rPr>
            <w:rStyle w:val="a3"/>
            <w:rFonts w:eastAsia="Times New Roman"/>
            <w:color w:val="auto"/>
            <w:sz w:val="23"/>
            <w:szCs w:val="23"/>
            <w:u w:val="none"/>
            <w:lang w:val="en-US"/>
          </w:rPr>
          <w:t>g</w:t>
        </w:r>
        <w:r w:rsidRPr="00906639">
          <w:rPr>
            <w:rStyle w:val="a3"/>
            <w:rFonts w:eastAsia="Times New Roman"/>
            <w:color w:val="auto"/>
            <w:sz w:val="23"/>
            <w:szCs w:val="23"/>
            <w:u w:val="none"/>
          </w:rPr>
          <w:t>i.gov.ru</w:t>
        </w:r>
      </w:hyperlink>
      <w:r>
        <w:rPr>
          <w:rFonts w:eastAsia="Times New Roman"/>
          <w:color w:val="000000"/>
          <w:sz w:val="23"/>
          <w:szCs w:val="23"/>
        </w:rPr>
        <w:t xml:space="preserve">, </w:t>
      </w:r>
      <w:hyperlink r:id="rId7" w:history="1">
        <w:r w:rsidRPr="0014555C">
          <w:rPr>
            <w:rStyle w:val="a3"/>
            <w:rFonts w:eastAsia="Times New Roman"/>
            <w:sz w:val="23"/>
            <w:szCs w:val="23"/>
          </w:rPr>
          <w:t>www.rts-tender.ru</w:t>
        </w:r>
      </w:hyperlink>
      <w:r>
        <w:rPr>
          <w:rFonts w:eastAsia="Times New Roman"/>
          <w:color w:val="000000"/>
          <w:sz w:val="23"/>
          <w:szCs w:val="23"/>
        </w:rPr>
        <w:t xml:space="preserve">, </w:t>
      </w:r>
      <w:r w:rsidRPr="00906639">
        <w:rPr>
          <w:rFonts w:eastAsia="Times New Roman"/>
          <w:color w:val="000000"/>
          <w:sz w:val="23"/>
          <w:szCs w:val="23"/>
        </w:rPr>
        <w:t>в периодическом</w:t>
      </w:r>
      <w:r>
        <w:rPr>
          <w:rFonts w:eastAsia="Times New Roman"/>
          <w:color w:val="000000"/>
          <w:sz w:val="23"/>
          <w:szCs w:val="23"/>
        </w:rPr>
        <w:t xml:space="preserve"> печатном</w:t>
      </w:r>
      <w:r w:rsidRPr="00906639">
        <w:rPr>
          <w:rFonts w:eastAsia="Times New Roman"/>
          <w:color w:val="000000"/>
          <w:sz w:val="23"/>
          <w:szCs w:val="23"/>
        </w:rPr>
        <w:t xml:space="preserve"> издании – бюллетене «Официальный вестн</w:t>
      </w:r>
      <w:r>
        <w:rPr>
          <w:rFonts w:eastAsia="Times New Roman"/>
          <w:color w:val="000000"/>
          <w:sz w:val="23"/>
          <w:szCs w:val="23"/>
        </w:rPr>
        <w:t xml:space="preserve">ик города Бодайбо» и </w:t>
      </w:r>
      <w:r w:rsidRPr="00906639">
        <w:rPr>
          <w:rFonts w:eastAsia="Times New Roman"/>
          <w:color w:val="000000"/>
          <w:sz w:val="23"/>
          <w:szCs w:val="23"/>
        </w:rPr>
        <w:t xml:space="preserve">в сетевом издании «www.uprava-bodaibo.ru». </w:t>
      </w:r>
    </w:p>
    <w:p w:rsidR="00E35F81" w:rsidRPr="00906639" w:rsidRDefault="00E35F81" w:rsidP="00E35F81">
      <w:pPr>
        <w:tabs>
          <w:tab w:val="left" w:pos="993"/>
        </w:tabs>
        <w:ind w:firstLine="708"/>
        <w:jc w:val="both"/>
        <w:rPr>
          <w:rFonts w:eastAsia="Times New Roman"/>
          <w:color w:val="000000"/>
          <w:sz w:val="23"/>
          <w:szCs w:val="23"/>
        </w:rPr>
      </w:pPr>
    </w:p>
    <w:p w:rsidR="00E35F81" w:rsidRPr="00775913" w:rsidRDefault="00E35F81" w:rsidP="00E35F81">
      <w:pPr>
        <w:tabs>
          <w:tab w:val="left" w:pos="993"/>
        </w:tabs>
        <w:ind w:firstLine="708"/>
        <w:jc w:val="both"/>
      </w:pPr>
    </w:p>
    <w:p w:rsidR="00E35F81" w:rsidRPr="00775913" w:rsidRDefault="00E35F81" w:rsidP="00E35F81">
      <w:pPr>
        <w:widowControl w:val="0"/>
        <w:autoSpaceDE w:val="0"/>
        <w:autoSpaceDN w:val="0"/>
        <w:adjustRightInd w:val="0"/>
        <w:rPr>
          <w:b/>
        </w:rPr>
      </w:pPr>
    </w:p>
    <w:p w:rsidR="00E35F81" w:rsidRPr="00775913" w:rsidRDefault="00E35F81" w:rsidP="00E35F8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ГЛАВА</w:t>
      </w:r>
      <w:r w:rsidRPr="00775913">
        <w:rPr>
          <w:b/>
        </w:rPr>
        <w:t xml:space="preserve">          </w:t>
      </w:r>
      <w:r>
        <w:rPr>
          <w:b/>
        </w:rPr>
        <w:t xml:space="preserve">              </w:t>
      </w:r>
      <w:r w:rsidRPr="00775913">
        <w:rPr>
          <w:b/>
        </w:rPr>
        <w:t xml:space="preserve">                                             </w:t>
      </w:r>
      <w:r>
        <w:rPr>
          <w:b/>
        </w:rPr>
        <w:t xml:space="preserve">                      </w:t>
      </w:r>
      <w:r w:rsidRPr="00775913">
        <w:rPr>
          <w:b/>
        </w:rPr>
        <w:t xml:space="preserve">   </w:t>
      </w:r>
      <w:r>
        <w:rPr>
          <w:b/>
        </w:rPr>
        <w:t xml:space="preserve">                      А.В. ДУБКОВ</w:t>
      </w:r>
    </w:p>
    <w:p w:rsidR="00F638BA" w:rsidRDefault="00F638BA"/>
    <w:p w:rsidR="00E35F81" w:rsidRDefault="00E35F81"/>
    <w:p w:rsidR="00E35F81" w:rsidRDefault="00E35F81"/>
    <w:p w:rsidR="00E35F81" w:rsidRDefault="00E35F81"/>
    <w:p w:rsidR="00E35F81" w:rsidRDefault="00E35F81">
      <w:bookmarkStart w:id="0" w:name="_GoBack"/>
      <w:bookmarkEnd w:id="0"/>
    </w:p>
    <w:sectPr w:rsidR="00E3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12C0"/>
    <w:multiLevelType w:val="hybridMultilevel"/>
    <w:tmpl w:val="4AD6682C"/>
    <w:lvl w:ilvl="0" w:tplc="3A3EEEB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17"/>
    <w:rsid w:val="007D0ABB"/>
    <w:rsid w:val="00E35F81"/>
    <w:rsid w:val="00E61417"/>
    <w:rsid w:val="00F6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FB3B"/>
  <w15:chartTrackingRefBased/>
  <w15:docId w15:val="{12C52749-08D6-4A9F-969D-AD9C2920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8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F8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35F81"/>
    <w:pPr>
      <w:ind w:left="720" w:firstLine="68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35F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F8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main?base=LAW;n=99148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Ильин Михаил Сергеевич</cp:lastModifiedBy>
  <cp:revision>3</cp:revision>
  <cp:lastPrinted>2021-09-15T06:49:00Z</cp:lastPrinted>
  <dcterms:created xsi:type="dcterms:W3CDTF">2021-09-15T06:42:00Z</dcterms:created>
  <dcterms:modified xsi:type="dcterms:W3CDTF">2021-09-17T05:23:00Z</dcterms:modified>
</cp:coreProperties>
</file>