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50" w:rsidRPr="004C7E82" w:rsidRDefault="008B5050" w:rsidP="008B5050">
      <w:pPr>
        <w:jc w:val="center"/>
        <w:rPr>
          <w:b/>
        </w:rPr>
      </w:pPr>
      <w:r w:rsidRPr="004C7E82">
        <w:rPr>
          <w:b/>
        </w:rPr>
        <w:t>РОССИЙСКАЯ ФЕДЕРАЦИЯ</w:t>
      </w:r>
    </w:p>
    <w:p w:rsidR="008B5050" w:rsidRDefault="008B5050" w:rsidP="008B5050">
      <w:pPr>
        <w:jc w:val="center"/>
        <w:rPr>
          <w:b/>
        </w:rPr>
      </w:pPr>
      <w:r w:rsidRPr="004C7E82">
        <w:rPr>
          <w:b/>
        </w:rPr>
        <w:t>ИРКУТСКАЯ ОБЛАСТЬ БОДАЙБИНСКИЙ РАЙОН</w:t>
      </w:r>
    </w:p>
    <w:p w:rsidR="008B5050" w:rsidRPr="004C7E82" w:rsidRDefault="008B5050" w:rsidP="008B5050">
      <w:pPr>
        <w:jc w:val="center"/>
        <w:rPr>
          <w:b/>
        </w:rPr>
      </w:pPr>
      <w:r>
        <w:rPr>
          <w:b/>
        </w:rPr>
        <w:t>АДМИНИСТРАЦИЯ БОДАЙБИНСКОГО ГОРОДСКОГО ПОСЕЛЕНИЯ</w:t>
      </w:r>
    </w:p>
    <w:p w:rsidR="008B5050" w:rsidRPr="004C7E82" w:rsidRDefault="008B5050" w:rsidP="008B5050">
      <w:pPr>
        <w:jc w:val="center"/>
        <w:rPr>
          <w:b/>
        </w:rPr>
      </w:pPr>
      <w:r>
        <w:rPr>
          <w:b/>
        </w:rPr>
        <w:t>РАСПОРЯЖЕНИЕ</w:t>
      </w:r>
    </w:p>
    <w:p w:rsidR="008B5050" w:rsidRPr="004C7E82" w:rsidRDefault="008B5050" w:rsidP="008B5050">
      <w:pPr>
        <w:ind w:left="900"/>
        <w:jc w:val="center"/>
        <w:rPr>
          <w:b/>
        </w:rPr>
      </w:pPr>
    </w:p>
    <w:p w:rsidR="008B5050" w:rsidRDefault="008B5050" w:rsidP="008B5050">
      <w:pPr>
        <w:ind w:right="-104"/>
        <w:rPr>
          <w:u w:val="single"/>
        </w:rPr>
      </w:pPr>
      <w:r>
        <w:rPr>
          <w:u w:val="single"/>
        </w:rPr>
        <w:t xml:space="preserve">  </w:t>
      </w:r>
      <w:r w:rsidR="00DE66E9">
        <w:rPr>
          <w:u w:val="single"/>
        </w:rPr>
        <w:t>07.09.</w:t>
      </w:r>
      <w:r w:rsidRPr="004C7E82">
        <w:t>20</w:t>
      </w:r>
      <w:r>
        <w:t>21</w:t>
      </w:r>
      <w:r w:rsidRPr="004C7E82">
        <w:t xml:space="preserve"> г.                            </w:t>
      </w:r>
      <w:r>
        <w:t xml:space="preserve">  </w:t>
      </w:r>
      <w:r w:rsidR="00DE66E9">
        <w:t xml:space="preserve">  </w:t>
      </w:r>
      <w:r>
        <w:t xml:space="preserve">   </w:t>
      </w:r>
      <w:r w:rsidR="00DE66E9">
        <w:t xml:space="preserve">            </w:t>
      </w:r>
      <w:r>
        <w:t xml:space="preserve">   </w:t>
      </w:r>
      <w:r w:rsidRPr="004C7E82">
        <w:t xml:space="preserve">г. Бодайбо                                     </w:t>
      </w:r>
      <w:r>
        <w:t xml:space="preserve"> </w:t>
      </w:r>
      <w:r w:rsidRPr="004C7E82">
        <w:t xml:space="preserve">  </w:t>
      </w:r>
      <w:r>
        <w:t xml:space="preserve">       </w:t>
      </w:r>
      <w:r w:rsidRPr="004C7E82">
        <w:t>№</w:t>
      </w:r>
      <w:r w:rsidRPr="004C7E82">
        <w:rPr>
          <w:u w:val="single"/>
        </w:rPr>
        <w:t xml:space="preserve"> </w:t>
      </w:r>
      <w:r w:rsidR="00DE66E9">
        <w:rPr>
          <w:u w:val="single"/>
        </w:rPr>
        <w:t>461-р</w:t>
      </w:r>
      <w:r>
        <w:rPr>
          <w:u w:val="single"/>
        </w:rPr>
        <w:t xml:space="preserve"> </w:t>
      </w:r>
    </w:p>
    <w:p w:rsidR="008B5050" w:rsidRPr="004C7E82" w:rsidRDefault="008B5050" w:rsidP="008B5050">
      <w:pPr>
        <w:ind w:right="-104"/>
      </w:pPr>
      <w:r>
        <w:rPr>
          <w:u w:val="single"/>
        </w:rPr>
        <w:t xml:space="preserve">   </w:t>
      </w:r>
    </w:p>
    <w:p w:rsidR="008B5050" w:rsidRDefault="008B5050" w:rsidP="008B5050">
      <w:pPr>
        <w:jc w:val="center"/>
      </w:pPr>
    </w:p>
    <w:p w:rsidR="008B5050" w:rsidRDefault="008B5050" w:rsidP="00317993">
      <w:pPr>
        <w:jc w:val="both"/>
      </w:pPr>
      <w:r>
        <w:t xml:space="preserve">О создании комиссии по </w:t>
      </w:r>
      <w:r w:rsidR="003C6AD2">
        <w:t>осмотру</w:t>
      </w:r>
      <w:r w:rsidR="00F615A7">
        <w:t xml:space="preserve"> </w:t>
      </w:r>
      <w:r>
        <w:t xml:space="preserve">зданий, сооружений или объектов незавершенного строительства при </w:t>
      </w:r>
      <w:r w:rsidR="00F615A7">
        <w:t>проведении мероприятий по выявлению правообладателей</w:t>
      </w:r>
      <w:r>
        <w:t xml:space="preserve"> ранее учтенных объектов недвижимости на территории Бодайбинского муниципального образования </w:t>
      </w:r>
    </w:p>
    <w:p w:rsidR="008B5050" w:rsidRDefault="008B5050" w:rsidP="008B5050"/>
    <w:p w:rsidR="008B5050" w:rsidRDefault="008B5050" w:rsidP="008B5050"/>
    <w:p w:rsidR="008B5050" w:rsidRDefault="008B5050" w:rsidP="00B76D46">
      <w:pPr>
        <w:ind w:firstLine="709"/>
        <w:jc w:val="both"/>
      </w:pPr>
      <w:r>
        <w:t xml:space="preserve">В соответствии с Федеральным законом от 30.12.2020 г. № 518-ФЗ «О внесении изменений в отдельные законодательные акты Российской Федерации» и Приказа Федеральной службы государственной регистрации, кадастра и картографии от 28.04.2021 </w:t>
      </w:r>
      <w:r w:rsidR="00F615A7">
        <w:t xml:space="preserve">г. </w:t>
      </w:r>
      <w:r>
        <w:t>№ П/0179 «Об установлении порядка</w:t>
      </w:r>
      <w:r w:rsidR="00B76D46">
        <w:t xml:space="preserve"> </w:t>
      </w:r>
      <w:r>
        <w:t>проведения осмотра здания, сооружения или объектов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зданий, сооружения или объекта незавершенного строительства при выявлении правообладателей ранее учтенных объектов недвижимости»</w:t>
      </w:r>
      <w:r w:rsidR="00B76D46">
        <w:t>, руководствуясь ст. ст. 6, 26 Устава Бодайбинского муниципального образования</w:t>
      </w:r>
    </w:p>
    <w:p w:rsidR="00B76D46" w:rsidRDefault="00B76D46" w:rsidP="00B76D46">
      <w:pPr>
        <w:pStyle w:val="a3"/>
        <w:numPr>
          <w:ilvl w:val="0"/>
          <w:numId w:val="1"/>
        </w:numPr>
        <w:tabs>
          <w:tab w:val="left" w:pos="993"/>
        </w:tabs>
        <w:ind w:left="0" w:firstLine="709"/>
        <w:jc w:val="both"/>
      </w:pPr>
      <w:r>
        <w:t xml:space="preserve">Создать комиссию по </w:t>
      </w:r>
      <w:r w:rsidR="003C6AD2">
        <w:t>осмотру</w:t>
      </w:r>
      <w:r w:rsidR="00F615A7">
        <w:t xml:space="preserve"> </w:t>
      </w:r>
      <w:r>
        <w:t>зданий</w:t>
      </w:r>
      <w:r w:rsidR="00F615A7">
        <w:t>,</w:t>
      </w:r>
      <w:r>
        <w:t xml:space="preserve"> сооружений или объектов незавершенного строительства при </w:t>
      </w:r>
      <w:r w:rsidR="00F615A7">
        <w:t xml:space="preserve">проведении мероприятий по </w:t>
      </w:r>
      <w:r>
        <w:t>выявлении правообладателей ранее учтенных объектов недвижимости на территории Бодайбинского муниципального образования в следующем составе:</w:t>
      </w:r>
    </w:p>
    <w:p w:rsidR="008B5050" w:rsidRDefault="009F1477" w:rsidP="009F1477">
      <w:pPr>
        <w:ind w:firstLine="709"/>
        <w:jc w:val="both"/>
      </w:pPr>
      <w:r>
        <w:rPr>
          <w:b/>
        </w:rPr>
        <w:t>Дубков А.В.</w:t>
      </w:r>
      <w:r w:rsidR="00B76D46">
        <w:rPr>
          <w:b/>
        </w:rPr>
        <w:t xml:space="preserve"> </w:t>
      </w:r>
      <w:r>
        <w:t>- глава</w:t>
      </w:r>
      <w:r w:rsidR="00B76D46">
        <w:t xml:space="preserve"> Бодайбинского городского поселения</w:t>
      </w:r>
      <w:r w:rsidR="00AC5FD2">
        <w:t xml:space="preserve"> </w:t>
      </w:r>
      <w:r w:rsidR="00B76D46">
        <w:t>-</w:t>
      </w:r>
      <w:r w:rsidR="00AC5FD2">
        <w:t xml:space="preserve"> </w:t>
      </w:r>
      <w:r w:rsidR="00B76D46">
        <w:t>председатель</w:t>
      </w:r>
      <w:r>
        <w:t xml:space="preserve"> комиссии</w:t>
      </w:r>
      <w:r w:rsidR="00B76D46">
        <w:t>;</w:t>
      </w:r>
    </w:p>
    <w:p w:rsidR="00B76D46" w:rsidRDefault="00B76D46" w:rsidP="009F1477">
      <w:pPr>
        <w:ind w:firstLine="709"/>
        <w:jc w:val="both"/>
      </w:pPr>
      <w:r w:rsidRPr="00B76D46">
        <w:rPr>
          <w:b/>
        </w:rPr>
        <w:t>Одинцев А.А.</w:t>
      </w:r>
      <w:r>
        <w:rPr>
          <w:b/>
        </w:rPr>
        <w:t xml:space="preserve"> </w:t>
      </w:r>
      <w:r w:rsidRPr="00B76D46">
        <w:rPr>
          <w:b/>
        </w:rPr>
        <w:t>-</w:t>
      </w:r>
      <w:r>
        <w:t xml:space="preserve">начальник отдела по вопросам ЖКХ, строительства, благоустройства и транспорта </w:t>
      </w:r>
      <w:r w:rsidR="009F1477">
        <w:t xml:space="preserve">администрации </w:t>
      </w:r>
      <w:r>
        <w:t>Бодайбин</w:t>
      </w:r>
      <w:r w:rsidR="009F1477">
        <w:t>ского городского поселения</w:t>
      </w:r>
      <w:r w:rsidR="00AC5FD2">
        <w:t xml:space="preserve"> </w:t>
      </w:r>
      <w:r w:rsidR="009F1477">
        <w:t>- зам. п</w:t>
      </w:r>
      <w:r>
        <w:t>редседателя комиссии;</w:t>
      </w:r>
    </w:p>
    <w:p w:rsidR="00F615A7" w:rsidRDefault="00F615A7" w:rsidP="009F1477">
      <w:pPr>
        <w:ind w:firstLine="709"/>
        <w:jc w:val="both"/>
      </w:pPr>
      <w:r w:rsidRPr="0045125C">
        <w:rPr>
          <w:b/>
        </w:rPr>
        <w:t>Юмашева Т.В.</w:t>
      </w:r>
      <w:r>
        <w:t xml:space="preserve"> – главный специалист отдела администрации Бодайбинского городского поселения, секретарь комиссии;</w:t>
      </w:r>
    </w:p>
    <w:p w:rsidR="00B76D46" w:rsidRDefault="00D75043" w:rsidP="009F1477">
      <w:pPr>
        <w:ind w:firstLine="709"/>
      </w:pPr>
      <w:r>
        <w:t>Члены комиссии:</w:t>
      </w:r>
    </w:p>
    <w:p w:rsidR="00F615A7" w:rsidRDefault="00F615A7" w:rsidP="00F615A7">
      <w:pPr>
        <w:ind w:firstLine="709"/>
      </w:pPr>
      <w:r>
        <w:rPr>
          <w:b/>
        </w:rPr>
        <w:t>Ильин М.С.</w:t>
      </w:r>
      <w:r>
        <w:t xml:space="preserve"> – начальник отдела – главный архитектор отдела по архитектуре, градостроительству и земельным отношениям администрации Бодайбинского городского поселения, секретарь комиссии;</w:t>
      </w:r>
    </w:p>
    <w:p w:rsidR="00F615A7" w:rsidRDefault="00F615A7" w:rsidP="00F615A7">
      <w:pPr>
        <w:ind w:firstLine="709"/>
      </w:pPr>
      <w:r w:rsidRPr="009F1477">
        <w:rPr>
          <w:b/>
        </w:rPr>
        <w:t>Плотникова Н.Г.</w:t>
      </w:r>
      <w:r>
        <w:t xml:space="preserve"> –начальник отдела по правовой работе администрации Бодайбинского городского поселения;</w:t>
      </w:r>
    </w:p>
    <w:p w:rsidR="00D75043" w:rsidRDefault="00D75043" w:rsidP="009F1477">
      <w:pPr>
        <w:ind w:firstLine="709"/>
      </w:pPr>
      <w:r w:rsidRPr="00D75043">
        <w:rPr>
          <w:b/>
        </w:rPr>
        <w:t>Холодова Г.В.-</w:t>
      </w:r>
      <w:r>
        <w:t xml:space="preserve"> начальник отдела по управлению муниципальным имуществом и жилищно-социальным вопросам</w:t>
      </w:r>
      <w:r w:rsidR="009F1477">
        <w:t xml:space="preserve"> администра</w:t>
      </w:r>
      <w:r w:rsidR="00317993">
        <w:t>ции Бодайбинского городского поселения</w:t>
      </w:r>
      <w:r>
        <w:t>;</w:t>
      </w:r>
    </w:p>
    <w:p w:rsidR="00D75043" w:rsidRDefault="00D75043" w:rsidP="009F1477">
      <w:pPr>
        <w:ind w:firstLine="709"/>
      </w:pPr>
      <w:r w:rsidRPr="00D75043">
        <w:rPr>
          <w:b/>
        </w:rPr>
        <w:t>Горин О.В.</w:t>
      </w:r>
      <w:r>
        <w:t xml:space="preserve"> – директор муниципального казенного учреждения «Управление капитального строительства Бодайбинского городского поселения</w:t>
      </w:r>
      <w:r w:rsidR="00317993">
        <w:t>»</w:t>
      </w:r>
      <w:r w:rsidR="0003156B">
        <w:t xml:space="preserve"> </w:t>
      </w:r>
      <w:r w:rsidR="00F615A7">
        <w:t>(по согл</w:t>
      </w:r>
      <w:r w:rsidR="0062689F">
        <w:t>а</w:t>
      </w:r>
      <w:r w:rsidR="00DA676E">
        <w:t>сованию)</w:t>
      </w:r>
      <w:bookmarkStart w:id="0" w:name="_GoBack"/>
      <w:bookmarkEnd w:id="0"/>
      <w:r w:rsidR="00AC5FD2">
        <w:t>.</w:t>
      </w:r>
    </w:p>
    <w:p w:rsidR="009F1477" w:rsidRDefault="009F1477" w:rsidP="00F71205">
      <w:pPr>
        <w:pStyle w:val="a3"/>
        <w:numPr>
          <w:ilvl w:val="0"/>
          <w:numId w:val="1"/>
        </w:numPr>
        <w:tabs>
          <w:tab w:val="left" w:pos="851"/>
          <w:tab w:val="left" w:pos="993"/>
          <w:tab w:val="left" w:pos="1134"/>
        </w:tabs>
        <w:spacing w:line="256" w:lineRule="auto"/>
        <w:ind w:left="0" w:right="-1" w:firstLine="709"/>
        <w:jc w:val="both"/>
      </w:pPr>
      <w:r w:rsidRPr="003E7515">
        <w:t xml:space="preserve">Настоящее </w:t>
      </w:r>
      <w:r>
        <w:t>распоряжение</w:t>
      </w:r>
      <w:r w:rsidRPr="003E7515">
        <w:t xml:space="preserve"> подлежит размещению </w:t>
      </w:r>
      <w:r w:rsidR="00AC5FD2">
        <w:t>в сетевом издании</w:t>
      </w:r>
      <w:r w:rsidRPr="003E7515">
        <w:t xml:space="preserve"> </w:t>
      </w:r>
      <w:r w:rsidR="00F71205" w:rsidRPr="0062689F">
        <w:t>«</w:t>
      </w:r>
      <w:hyperlink r:id="rId5" w:history="1">
        <w:r w:rsidRPr="0062689F">
          <w:rPr>
            <w:rStyle w:val="a4"/>
            <w:u w:val="none"/>
            <w:lang w:val="en-US"/>
          </w:rPr>
          <w:t>www</w:t>
        </w:r>
        <w:r w:rsidRPr="0062689F">
          <w:rPr>
            <w:rStyle w:val="a4"/>
            <w:u w:val="none"/>
          </w:rPr>
          <w:t>.</w:t>
        </w:r>
        <w:proofErr w:type="spellStart"/>
        <w:r w:rsidRPr="0062689F">
          <w:rPr>
            <w:rStyle w:val="a4"/>
            <w:u w:val="none"/>
            <w:lang w:val="en-US"/>
          </w:rPr>
          <w:t>uprava</w:t>
        </w:r>
        <w:proofErr w:type="spellEnd"/>
        <w:r w:rsidRPr="0062689F">
          <w:rPr>
            <w:rStyle w:val="a4"/>
            <w:u w:val="none"/>
          </w:rPr>
          <w:t>-bodaibo.ru</w:t>
        </w:r>
      </w:hyperlink>
      <w:r w:rsidR="00F71205" w:rsidRPr="0062689F">
        <w:rPr>
          <w:rStyle w:val="a4"/>
          <w:u w:val="none"/>
        </w:rPr>
        <w:t>»</w:t>
      </w:r>
      <w:r w:rsidRPr="0062689F">
        <w:t>.</w:t>
      </w:r>
    </w:p>
    <w:p w:rsidR="009F1477" w:rsidRDefault="009F1477" w:rsidP="009F1477">
      <w:pPr>
        <w:pStyle w:val="a3"/>
        <w:ind w:left="709"/>
      </w:pPr>
    </w:p>
    <w:p w:rsidR="009F1477" w:rsidRDefault="009F1477" w:rsidP="009F1477">
      <w:pPr>
        <w:pStyle w:val="a3"/>
        <w:ind w:left="709"/>
        <w:rPr>
          <w:color w:val="000000"/>
          <w:sz w:val="23"/>
          <w:szCs w:val="23"/>
        </w:rPr>
      </w:pPr>
    </w:p>
    <w:p w:rsidR="00F71205" w:rsidRDefault="00F71205" w:rsidP="009F1477">
      <w:pPr>
        <w:pStyle w:val="a3"/>
        <w:ind w:left="709"/>
      </w:pPr>
    </w:p>
    <w:p w:rsidR="009F1477" w:rsidRPr="009F1477" w:rsidRDefault="009F1477" w:rsidP="009F1477">
      <w:pPr>
        <w:pStyle w:val="a3"/>
        <w:ind w:left="0"/>
        <w:rPr>
          <w:b/>
        </w:rPr>
      </w:pPr>
      <w:r>
        <w:rPr>
          <w:b/>
        </w:rPr>
        <w:t>ГЛАВА</w:t>
      </w:r>
      <w:r>
        <w:rPr>
          <w:b/>
        </w:rPr>
        <w:tab/>
      </w:r>
      <w:r>
        <w:rPr>
          <w:b/>
        </w:rPr>
        <w:tab/>
      </w:r>
      <w:r>
        <w:rPr>
          <w:b/>
        </w:rPr>
        <w:tab/>
      </w:r>
      <w:r>
        <w:rPr>
          <w:b/>
        </w:rPr>
        <w:tab/>
      </w:r>
      <w:r>
        <w:rPr>
          <w:b/>
        </w:rPr>
        <w:tab/>
      </w:r>
      <w:r>
        <w:rPr>
          <w:b/>
        </w:rPr>
        <w:tab/>
      </w:r>
      <w:r>
        <w:rPr>
          <w:b/>
        </w:rPr>
        <w:tab/>
      </w:r>
      <w:r>
        <w:rPr>
          <w:b/>
        </w:rPr>
        <w:tab/>
      </w:r>
      <w:r>
        <w:rPr>
          <w:b/>
        </w:rPr>
        <w:tab/>
      </w:r>
      <w:r>
        <w:rPr>
          <w:b/>
        </w:rPr>
        <w:tab/>
      </w:r>
      <w:r w:rsidRPr="009F1477">
        <w:rPr>
          <w:b/>
        </w:rPr>
        <w:t>А.В. ДУБКОВ</w:t>
      </w:r>
    </w:p>
    <w:p w:rsidR="002B4064" w:rsidRDefault="002B4064"/>
    <w:p w:rsidR="00317993" w:rsidRDefault="00317993"/>
    <w:p w:rsidR="00317993" w:rsidRDefault="00317993"/>
    <w:sectPr w:rsidR="0031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C5"/>
    <w:multiLevelType w:val="hybridMultilevel"/>
    <w:tmpl w:val="A1108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6735F4"/>
    <w:multiLevelType w:val="multilevel"/>
    <w:tmpl w:val="72021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C8"/>
    <w:rsid w:val="0003156B"/>
    <w:rsid w:val="00134D65"/>
    <w:rsid w:val="002B4064"/>
    <w:rsid w:val="00317993"/>
    <w:rsid w:val="003C6AD2"/>
    <w:rsid w:val="0045125C"/>
    <w:rsid w:val="00610BC8"/>
    <w:rsid w:val="0062689F"/>
    <w:rsid w:val="008B5050"/>
    <w:rsid w:val="009F1477"/>
    <w:rsid w:val="00AC5FD2"/>
    <w:rsid w:val="00B76D46"/>
    <w:rsid w:val="00D75043"/>
    <w:rsid w:val="00DA676E"/>
    <w:rsid w:val="00DE66E9"/>
    <w:rsid w:val="00F615A7"/>
    <w:rsid w:val="00F7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AF3"/>
  <w15:chartTrackingRefBased/>
  <w15:docId w15:val="{91690DAD-5FF6-46E5-85CE-EF5058E6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D46"/>
    <w:pPr>
      <w:ind w:left="720"/>
      <w:contextualSpacing/>
    </w:pPr>
  </w:style>
  <w:style w:type="character" w:styleId="a4">
    <w:name w:val="Hyperlink"/>
    <w:basedOn w:val="a0"/>
    <w:uiPriority w:val="99"/>
    <w:unhideWhenUsed/>
    <w:rsid w:val="009F1477"/>
    <w:rPr>
      <w:color w:val="0563C1" w:themeColor="hyperlink"/>
      <w:u w:val="single"/>
    </w:rPr>
  </w:style>
  <w:style w:type="paragraph" w:styleId="a5">
    <w:name w:val="Balloon Text"/>
    <w:basedOn w:val="a"/>
    <w:link w:val="a6"/>
    <w:uiPriority w:val="99"/>
    <w:semiHidden/>
    <w:unhideWhenUsed/>
    <w:rsid w:val="009F1477"/>
    <w:rPr>
      <w:rFonts w:ascii="Segoe UI" w:hAnsi="Segoe UI" w:cs="Segoe UI"/>
      <w:sz w:val="18"/>
      <w:szCs w:val="18"/>
    </w:rPr>
  </w:style>
  <w:style w:type="character" w:customStyle="1" w:styleId="a6">
    <w:name w:val="Текст выноски Знак"/>
    <w:basedOn w:val="a0"/>
    <w:link w:val="a5"/>
    <w:uiPriority w:val="99"/>
    <w:semiHidden/>
    <w:rsid w:val="009F14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rava-bodaib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Ильин Михаил Сергеевич</cp:lastModifiedBy>
  <cp:revision>4</cp:revision>
  <cp:lastPrinted>2021-09-06T06:50:00Z</cp:lastPrinted>
  <dcterms:created xsi:type="dcterms:W3CDTF">2021-09-10T00:01:00Z</dcterms:created>
  <dcterms:modified xsi:type="dcterms:W3CDTF">2021-09-10T01:40:00Z</dcterms:modified>
</cp:coreProperties>
</file>