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Pr="00CA7C0F" w:rsidRDefault="00CA7C0F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0F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</w:t>
      </w:r>
      <w:r w:rsidR="004B5996">
        <w:rPr>
          <w:rFonts w:ascii="Times New Roman" w:hAnsi="Times New Roman" w:cs="Times New Roman"/>
          <w:b/>
          <w:sz w:val="24"/>
          <w:szCs w:val="24"/>
        </w:rPr>
        <w:t>го городского поселения 23.08.</w:t>
      </w:r>
      <w:r w:rsidRPr="00CA7C0F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3134B3" w:rsidRPr="00CA7C0F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Default="00CA7C0F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CA7C0F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внесении изменений в Устав </w:t>
      </w:r>
    </w:p>
    <w:p w:rsidR="00CA7C0F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Бодайбинского </w:t>
      </w:r>
      <w:r w:rsidR="00CA7C0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</w:t>
      </w:r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но</w:t>
      </w:r>
      <w:r w:rsidR="00CA7C0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-</w:t>
      </w:r>
    </w:p>
    <w:p w:rsidR="003134B3" w:rsidRPr="003134B3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го образова</w:t>
      </w:r>
      <w:r w:rsidRPr="003134B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 приведения Устава Бодайбинского муниципального образования в соответствие с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31, 45 Устава Бодайбинского муниципального образования, Дума Бодайбинского городского поселения</w:t>
      </w:r>
    </w:p>
    <w:p w:rsidR="003134B3" w:rsidRPr="00CA7C0F" w:rsidRDefault="003134B3" w:rsidP="00CA7C0F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A7C0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Внести </w:t>
      </w:r>
      <w:r w:rsidR="00CA7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следующие 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изменения в Устав Бодайбинского муниципального </w:t>
      </w:r>
      <w:r w:rsidR="00CA7C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(далее – Устав):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134B3">
        <w:rPr>
          <w:rFonts w:ascii="Times New Roman" w:hAnsi="Times New Roman" w:cs="Times New Roman"/>
          <w:sz w:val="24"/>
          <w:szCs w:val="24"/>
        </w:rPr>
        <w:t>Часть 1 статьи 7 Устава дополнить пунктом 14 следующего содержания: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 xml:space="preserve">«14) </w:t>
      </w:r>
      <w:r w:rsidRPr="003134B3">
        <w:rPr>
          <w:rFonts w:ascii="Times New Roman" w:hAnsi="Times New Roman" w:cs="Times New Roman"/>
          <w:bCs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3134B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134B3">
        <w:rPr>
          <w:rFonts w:ascii="Times New Roman" w:hAnsi="Times New Roman" w:cs="Times New Roman"/>
          <w:bCs/>
          <w:sz w:val="24"/>
          <w:szCs w:val="24"/>
        </w:rPr>
        <w:t xml:space="preserve"> «Об основах системы профилактики правонарушений в Российской Федерации».»;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134B3">
        <w:rPr>
          <w:rFonts w:ascii="Times New Roman" w:hAnsi="Times New Roman" w:cs="Times New Roman"/>
          <w:sz w:val="24"/>
          <w:szCs w:val="24"/>
        </w:rPr>
        <w:t>Пункт 1 части 6 статьи 25 Устава исключить;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134B3">
        <w:rPr>
          <w:rFonts w:ascii="Times New Roman" w:hAnsi="Times New Roman" w:cs="Times New Roman"/>
          <w:sz w:val="24"/>
          <w:szCs w:val="24"/>
        </w:rPr>
        <w:t>Пункт 2 части 6 статьи 25 Устава изложить в новой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организацией;»;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37C95">
        <w:rPr>
          <w:rFonts w:ascii="Times New Roman" w:hAnsi="Times New Roman" w:cs="Times New Roman"/>
          <w:sz w:val="24"/>
          <w:szCs w:val="24"/>
        </w:rPr>
        <w:t>Ч</w:t>
      </w:r>
      <w:r w:rsidRPr="003134B3">
        <w:rPr>
          <w:rFonts w:ascii="Times New Roman" w:hAnsi="Times New Roman" w:cs="Times New Roman"/>
          <w:sz w:val="24"/>
          <w:szCs w:val="24"/>
        </w:rPr>
        <w:t>аст</w:t>
      </w:r>
      <w:r w:rsidR="00637C95">
        <w:rPr>
          <w:rFonts w:ascii="Times New Roman" w:hAnsi="Times New Roman" w:cs="Times New Roman"/>
          <w:sz w:val="24"/>
          <w:szCs w:val="24"/>
        </w:rPr>
        <w:t>ь</w:t>
      </w:r>
      <w:r w:rsidRPr="003134B3">
        <w:rPr>
          <w:rFonts w:ascii="Times New Roman" w:hAnsi="Times New Roman" w:cs="Times New Roman"/>
          <w:sz w:val="24"/>
          <w:szCs w:val="24"/>
        </w:rPr>
        <w:t xml:space="preserve"> 7 статьи 25 Устава после слов «по гражданскому» дополнить словом </w:t>
      </w:r>
      <w:r w:rsidR="00637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4B3">
        <w:rPr>
          <w:rFonts w:ascii="Times New Roman" w:hAnsi="Times New Roman" w:cs="Times New Roman"/>
          <w:sz w:val="24"/>
          <w:szCs w:val="24"/>
        </w:rPr>
        <w:t>«, административному»;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3134B3">
        <w:rPr>
          <w:rFonts w:ascii="Times New Roman" w:hAnsi="Times New Roman" w:cs="Times New Roman"/>
          <w:bCs/>
          <w:sz w:val="24"/>
          <w:szCs w:val="24"/>
        </w:rPr>
        <w:t>Часть 8 статьи 25 Устава изложить в следующей редакции: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 xml:space="preserve">«8.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" w:tooltip="Федеральный закон от 25.12.2008 N 273-ФЗ (ред. от 21.11.2011) &quot;О противодействии коррупции&quot;" w:history="1">
        <w:r w:rsidRPr="00CA7C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 и другими федеральными законами.»;</w:t>
      </w:r>
    </w:p>
    <w:p w:rsidR="00D05C44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Наименование статьи 29 Устава изложить в следующей редакции:</w:t>
      </w:r>
    </w:p>
    <w:p w:rsidR="00D05C44" w:rsidRPr="00D05C44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C44">
        <w:rPr>
          <w:rFonts w:ascii="Times New Roman" w:hAnsi="Times New Roman" w:cs="Times New Roman"/>
          <w:sz w:val="24"/>
          <w:szCs w:val="24"/>
        </w:rPr>
        <w:t>«Статья 29. Досрочное прекращение полномочий Главы муниципального образования»;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>В пункте 13 части 2 статьи 29 Устава слова «Главы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образования) исключить;</w:t>
      </w:r>
    </w:p>
    <w:p w:rsidR="00CA7C0F" w:rsidRPr="003134B3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A7C0F"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Часть 2 статьи 29 Устава дополнить пунктом 14 следующего содержания: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7C0F">
        <w:rPr>
          <w:rFonts w:ascii="Times New Roman" w:hAnsi="Times New Roman" w:cs="Times New Roman"/>
          <w:sz w:val="24"/>
          <w:szCs w:val="24"/>
        </w:rPr>
        <w:t xml:space="preserve">14) </w:t>
      </w:r>
      <w:r w:rsidRPr="00CA7C0F">
        <w:rPr>
          <w:rFonts w:ascii="Times New Roman" w:hAnsi="Times New Roman" w:cs="Times New Roman"/>
          <w:bCs/>
          <w:sz w:val="24"/>
          <w:szCs w:val="24"/>
        </w:rPr>
        <w:t xml:space="preserve">несоблюдения ограничений, запретов, неисполнения обязанностей, установленных Федеральным </w:t>
      </w:r>
      <w:hyperlink r:id="rId6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25.12.2008 г. № 273-ФЗ «О противодействии коррупции», Федеральным </w:t>
      </w:r>
      <w:hyperlink r:id="rId7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03.12.2012 г. № 230-ФЗ «О контроле за </w:t>
      </w:r>
      <w:r w:rsidRPr="00CA7C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7C0F" w:rsidRP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9</w:t>
      </w:r>
      <w:r w:rsidRPr="00CA7C0F">
        <w:rPr>
          <w:rFonts w:ascii="Times New Roman" w:hAnsi="Times New Roman" w:cs="Times New Roman"/>
          <w:sz w:val="24"/>
          <w:szCs w:val="24"/>
        </w:rPr>
        <w:t>. Часть 5 статьи 29 Устава изложить в следующей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«5. Полномочия Главы муниципального образования, прекращаются досрочно в случае несоблюдения ограничений, установленных Федеральным законом № 131-ФЗ.»;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10</w:t>
      </w:r>
      <w:r w:rsidRPr="00CA7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sz w:val="24"/>
          <w:szCs w:val="24"/>
        </w:rPr>
        <w:t>Пункт 1 части 22 статьи 36 Устава исключить;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34B3">
        <w:rPr>
          <w:rFonts w:ascii="Times New Roman" w:hAnsi="Times New Roman" w:cs="Times New Roman"/>
          <w:sz w:val="24"/>
          <w:szCs w:val="24"/>
        </w:rPr>
        <w:t xml:space="preserve"> части 22 статьи 36 Устава изложить в следующей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организацией;»;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C95">
        <w:rPr>
          <w:rFonts w:ascii="Times New Roman" w:hAnsi="Times New Roman" w:cs="Times New Roman"/>
          <w:sz w:val="24"/>
          <w:szCs w:val="24"/>
        </w:rPr>
        <w:t>Ч</w:t>
      </w:r>
      <w:r w:rsidRPr="003134B3">
        <w:rPr>
          <w:rFonts w:ascii="Times New Roman" w:hAnsi="Times New Roman" w:cs="Times New Roman"/>
          <w:sz w:val="24"/>
          <w:szCs w:val="24"/>
        </w:rPr>
        <w:t>аст</w:t>
      </w:r>
      <w:r w:rsidR="00637C95">
        <w:rPr>
          <w:rFonts w:ascii="Times New Roman" w:hAnsi="Times New Roman" w:cs="Times New Roman"/>
          <w:sz w:val="24"/>
          <w:szCs w:val="24"/>
        </w:rPr>
        <w:t>ь</w:t>
      </w:r>
      <w:r w:rsidRPr="003134B3">
        <w:rPr>
          <w:rFonts w:ascii="Times New Roman" w:hAnsi="Times New Roman" w:cs="Times New Roman"/>
          <w:sz w:val="24"/>
          <w:szCs w:val="24"/>
        </w:rPr>
        <w:t xml:space="preserve"> 23 статьи 36 Устава после слов «по гражданскому» дополнить словом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sz w:val="24"/>
          <w:szCs w:val="24"/>
        </w:rPr>
        <w:t>«, административному»;</w:t>
      </w:r>
    </w:p>
    <w:p w:rsidR="00637C95" w:rsidRPr="003134B3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>Статью 51 Устава дополнить частями 3-5 следующего содержания: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 xml:space="preserve">«3.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</w:t>
      </w:r>
      <w:r w:rsidR="004B3042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637C95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нормативными правовыми актами </w:t>
      </w:r>
      <w:r w:rsidR="004B304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37C95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области.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</w:t>
      </w:r>
      <w:r w:rsidR="004B3042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637C95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нормативными правовыми актами </w:t>
      </w:r>
      <w:r w:rsidR="004B304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37C95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области, за исключением: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2) проектов нормативных правовых актов Думы Поселения, регулирующих бюджетные правоотношения.</w:t>
      </w:r>
    </w:p>
    <w:p w:rsidR="00637C95" w:rsidRPr="003134B3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бюджета.»;</w:t>
      </w:r>
    </w:p>
    <w:p w:rsidR="00CA7C0F" w:rsidRPr="003134B3" w:rsidRDefault="00637C95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Часть 2 статьи 60 Устава исключить;</w:t>
      </w:r>
    </w:p>
    <w:p w:rsidR="00CA7C0F" w:rsidRPr="003134B3" w:rsidRDefault="00637C95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В пункте 2 части 1 статьи 82 Устава слова «нецелевое расходование субвенций из федерального бюджета или бюджета Иркутской области» заменить на слова «</w:t>
      </w:r>
      <w:r w:rsidR="00CA7C0F" w:rsidRPr="003134B3">
        <w:rPr>
          <w:rFonts w:ascii="Times New Roman" w:hAnsi="Times New Roman" w:cs="Times New Roman"/>
          <w:bCs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2.</w:t>
      </w:r>
      <w:r w:rsidRPr="003134B3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редоставить муниципальный правовой акт о внесении изменении в Устав </w:t>
      </w:r>
      <w:r w:rsidRPr="003134B3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Главе </w:t>
      </w:r>
      <w:r w:rsidRPr="003134B3">
        <w:rPr>
          <w:rFonts w:ascii="Times New Roman" w:hAnsi="Times New Roman" w:cs="Times New Roman"/>
          <w:color w:val="000000"/>
          <w:sz w:val="24"/>
          <w:szCs w:val="24"/>
        </w:rPr>
        <w:t xml:space="preserve">Бодайбинского муниципального образования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опубликовать муниципальный правовой акт «О внесении изменений в Устав Бодайбинского муниципального образования» </w:t>
      </w:r>
      <w:r w:rsidRPr="003134B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</w:t>
      </w:r>
      <w:r w:rsidRPr="003134B3"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регистрации в течение 7 дней </w:t>
      </w:r>
      <w:r w:rsidRPr="003134B3">
        <w:rPr>
          <w:rFonts w:ascii="Times New Roman" w:hAnsi="Times New Roman" w:cs="Times New Roman"/>
          <w:sz w:val="24"/>
          <w:szCs w:val="24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Бодайбинского муниципального образования и для включения указанных сведений в государственный реестр уставов муниципальных образований Иркутской области.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опубликования в средствах массовой информации</w:t>
      </w:r>
      <w:r w:rsidR="00637C9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 Ответственность за исполнение настоящего решения возложить на Главу Бодайбинского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образования.</w:t>
      </w:r>
    </w:p>
    <w:p w:rsidR="003134B3" w:rsidRPr="003134B3" w:rsidRDefault="003134B3" w:rsidP="004B599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4B3" w:rsidRDefault="003134B3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Default="00637C95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Pr="00E057FE" w:rsidRDefault="00637C95" w:rsidP="00637C95">
      <w:pPr>
        <w:jc w:val="both"/>
        <w:rPr>
          <w:b/>
        </w:rPr>
      </w:pPr>
      <w:r w:rsidRPr="00E057FE">
        <w:rPr>
          <w:b/>
        </w:rPr>
        <w:t xml:space="preserve">Председатель Думы Бодайбинского                                Глава Бодайбинского </w:t>
      </w:r>
    </w:p>
    <w:p w:rsidR="00637C95" w:rsidRPr="00E057FE" w:rsidRDefault="00637C95" w:rsidP="00637C95">
      <w:pPr>
        <w:jc w:val="both"/>
        <w:rPr>
          <w:b/>
        </w:rPr>
      </w:pPr>
      <w:r w:rsidRPr="00E057FE">
        <w:rPr>
          <w:b/>
        </w:rPr>
        <w:t>городского поселения                                                          муниципального образования</w:t>
      </w:r>
    </w:p>
    <w:p w:rsidR="00637C95" w:rsidRPr="00E057FE" w:rsidRDefault="00637C95" w:rsidP="00637C95">
      <w:pPr>
        <w:jc w:val="both"/>
        <w:rPr>
          <w:b/>
        </w:rPr>
      </w:pPr>
    </w:p>
    <w:p w:rsidR="00637C95" w:rsidRPr="00E057FE" w:rsidRDefault="00637C95" w:rsidP="00637C95">
      <w:pPr>
        <w:jc w:val="both"/>
      </w:pPr>
      <w:r w:rsidRPr="00E057FE">
        <w:rPr>
          <w:b/>
        </w:rPr>
        <w:t>_________________ П.Я. Матвеев                                     _________________ А.В. Дубков</w:t>
      </w:r>
    </w:p>
    <w:p w:rsidR="00637C95" w:rsidRDefault="00637C95" w:rsidP="00637C95"/>
    <w:p w:rsidR="004B5996" w:rsidRDefault="004B5996" w:rsidP="00637C95"/>
    <w:p w:rsidR="004B5996" w:rsidRPr="00E057FE" w:rsidRDefault="004B5996" w:rsidP="00637C95"/>
    <w:p w:rsidR="00637C95" w:rsidRPr="00D06024" w:rsidRDefault="004B5996" w:rsidP="00637C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23.08.2016 г. № 27</w:t>
      </w:r>
      <w:r w:rsidR="00637C95" w:rsidRPr="00D06024">
        <w:rPr>
          <w:rFonts w:ascii="Times New Roman" w:hAnsi="Times New Roman" w:cs="Times New Roman"/>
          <w:sz w:val="20"/>
          <w:szCs w:val="20"/>
        </w:rPr>
        <w:t>-па</w:t>
      </w:r>
    </w:p>
    <w:p w:rsidR="00637C95" w:rsidRPr="00D06024" w:rsidRDefault="00637C95" w:rsidP="00637C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6024">
        <w:rPr>
          <w:rFonts w:ascii="Times New Roman" w:hAnsi="Times New Roman" w:cs="Times New Roman"/>
          <w:sz w:val="20"/>
          <w:szCs w:val="20"/>
        </w:rPr>
        <w:t>г. Бодайбо</w:t>
      </w:r>
    </w:p>
    <w:p w:rsidR="00637C95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7C95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B5996" w:rsidRDefault="004B5996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7C95" w:rsidRPr="00253AA9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Депутаты Думы Бодайбинского городского поселения: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>Избирательный округ № 1                                                                                             С.В. Абаев</w:t>
      </w:r>
    </w:p>
    <w:p w:rsidR="00637C95" w:rsidRPr="00253AA9" w:rsidRDefault="00637C95" w:rsidP="00637C95">
      <w:pPr>
        <w:pStyle w:val="ConsTitle"/>
        <w:widowControl/>
        <w:ind w:left="7797" w:right="0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Е.А. Мамаев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О.А. Проценко 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Ю.В. Сычева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 xml:space="preserve">Избирательный округ № 2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253AA9">
        <w:rPr>
          <w:b/>
          <w:sz w:val="22"/>
          <w:szCs w:val="22"/>
        </w:rPr>
        <w:t>Л.И. Бреус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Н.А. Леванов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В.Б. Пьянков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М.И. Попович 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Г.Ю. Уланова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 xml:space="preserve">Избирательный округ № 3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253AA9">
        <w:rPr>
          <w:b/>
          <w:sz w:val="22"/>
          <w:szCs w:val="22"/>
        </w:rPr>
        <w:t>Т.К. Ахтямова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Е.А. Зайцева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С.И. Ильясова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Ю.Ю. Тюрин</w:t>
      </w:r>
    </w:p>
    <w:p w:rsidR="002033BB" w:rsidRDefault="002033BB" w:rsidP="002033BB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:rsidR="00637C95" w:rsidRDefault="002033BB" w:rsidP="00831119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Изменения в Устав </w:t>
      </w:r>
      <w:r w:rsidRPr="004E578E">
        <w:rPr>
          <w:b/>
          <w:bCs/>
          <w:color w:val="000000"/>
          <w:spacing w:val="4"/>
          <w:sz w:val="22"/>
          <w:szCs w:val="22"/>
        </w:rPr>
        <w:t>зарегистрирован</w:t>
      </w:r>
      <w:r>
        <w:rPr>
          <w:b/>
          <w:bCs/>
          <w:color w:val="000000"/>
          <w:spacing w:val="4"/>
          <w:sz w:val="22"/>
          <w:szCs w:val="22"/>
        </w:rPr>
        <w:t>ы</w:t>
      </w:r>
      <w:r w:rsidRPr="004E578E"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b/>
          <w:bCs/>
          <w:color w:val="000000"/>
          <w:spacing w:val="4"/>
          <w:sz w:val="22"/>
          <w:szCs w:val="22"/>
        </w:rPr>
        <w:t xml:space="preserve">в Управлении Министерства юстиции Российской Федерации по Иркутской области 30 сентября 2016 года, государственный регистрационный № </w:t>
      </w:r>
      <w:r>
        <w:rPr>
          <w:b/>
          <w:bCs/>
          <w:color w:val="000000"/>
          <w:spacing w:val="4"/>
          <w:sz w:val="22"/>
          <w:szCs w:val="22"/>
          <w:lang w:val="en-US"/>
        </w:rPr>
        <w:t>RU</w:t>
      </w:r>
      <w:r>
        <w:rPr>
          <w:b/>
          <w:bCs/>
          <w:color w:val="000000"/>
          <w:spacing w:val="4"/>
          <w:sz w:val="22"/>
          <w:szCs w:val="22"/>
        </w:rPr>
        <w:t xml:space="preserve"> 385031032016001</w:t>
      </w:r>
    </w:p>
    <w:p w:rsidR="00831119" w:rsidRDefault="00831119" w:rsidP="00831119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:rsidR="00831119" w:rsidRPr="00831119" w:rsidRDefault="00831119" w:rsidP="00831119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:rsidR="002033BB" w:rsidRPr="00831119" w:rsidRDefault="002033BB" w:rsidP="0083111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15.10.2016 г. № 39, стр. 1-2</w:t>
      </w:r>
      <w:bookmarkStart w:id="0" w:name="_GoBack"/>
      <w:bookmarkEnd w:id="0"/>
    </w:p>
    <w:sectPr w:rsidR="002033BB" w:rsidRPr="00831119" w:rsidSect="004B59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9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5EF0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33BB"/>
    <w:rsid w:val="00204694"/>
    <w:rsid w:val="00206B91"/>
    <w:rsid w:val="0020791E"/>
    <w:rsid w:val="00212626"/>
    <w:rsid w:val="002133A7"/>
    <w:rsid w:val="00214E67"/>
    <w:rsid w:val="00214EF7"/>
    <w:rsid w:val="002161E8"/>
    <w:rsid w:val="002168C1"/>
    <w:rsid w:val="00216FE2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6488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34B3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3042"/>
    <w:rsid w:val="004B509C"/>
    <w:rsid w:val="004B5996"/>
    <w:rsid w:val="004C37BF"/>
    <w:rsid w:val="004C4A51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537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C95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87F86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163FC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65E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1119"/>
    <w:rsid w:val="00832FC0"/>
    <w:rsid w:val="00834CCD"/>
    <w:rsid w:val="0083520F"/>
    <w:rsid w:val="00841525"/>
    <w:rsid w:val="008423C9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116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1FC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049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698B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A7C0F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5C44"/>
    <w:rsid w:val="00D06024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550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0519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5549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0312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C5D4-112E-4153-869D-F31CC54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63F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134B3"/>
    <w:pPr>
      <w:spacing w:after="0" w:line="240" w:lineRule="auto"/>
    </w:pPr>
  </w:style>
  <w:style w:type="paragraph" w:customStyle="1" w:styleId="ConsTitle">
    <w:name w:val="ConsTitle"/>
    <w:rsid w:val="0063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0CBFECDCC7C6F4225F158D84A84931C41EFDD1103ED32FA85D559AW8b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F0CBFECDCC7C6F4225F158D84A84931C41FFBDF153ED32FA85D559AW8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F0CBFECDCC7C6F4225F158D84A84931C513F8DE173ED32FA85D559AW8bBH" TargetMode="External"/><Relationship Id="rId5" Type="http://schemas.openxmlformats.org/officeDocument/2006/relationships/hyperlink" Target="http://www.consultant.ru/online/base/?req=doc;base=LAW;n=121947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15B04414F713460E4FD1E1F9C4B71089E2EA812A817A28C718ADCA8FY3O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Ходарева Светлана Николаевна</cp:lastModifiedBy>
  <cp:revision>24</cp:revision>
  <cp:lastPrinted>2016-07-08T07:08:00Z</cp:lastPrinted>
  <dcterms:created xsi:type="dcterms:W3CDTF">2016-07-07T05:45:00Z</dcterms:created>
  <dcterms:modified xsi:type="dcterms:W3CDTF">2016-10-17T07:21:00Z</dcterms:modified>
</cp:coreProperties>
</file>