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Определить, что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755691">
        <w:rPr>
          <w:sz w:val="24"/>
          <w:szCs w:val="24"/>
        </w:rPr>
        <w:t>отноше</w:t>
      </w:r>
      <w:r>
        <w:rPr>
          <w:sz w:val="24"/>
          <w:szCs w:val="24"/>
        </w:rPr>
        <w:t>нии земельного участка площадью 500,0</w:t>
      </w:r>
      <w:r w:rsidRPr="00755691">
        <w:rPr>
          <w:sz w:val="24"/>
          <w:szCs w:val="24"/>
        </w:rPr>
        <w:t xml:space="preserve"> кв. м, с кадастровым номером </w:t>
      </w:r>
      <w:r w:rsidRPr="005E14D4">
        <w:rPr>
          <w:sz w:val="24"/>
          <w:szCs w:val="24"/>
        </w:rPr>
        <w:t>3</w:t>
      </w:r>
      <w:r>
        <w:rPr>
          <w:sz w:val="24"/>
          <w:szCs w:val="24"/>
        </w:rPr>
        <w:t>8:22:000095:500,</w:t>
      </w:r>
      <w:r w:rsidRPr="00755691">
        <w:rPr>
          <w:sz w:val="24"/>
          <w:szCs w:val="24"/>
        </w:rPr>
        <w:t xml:space="preserve"> расположенного по адресу: </w:t>
      </w:r>
      <w:r w:rsidRPr="00655597">
        <w:rPr>
          <w:sz w:val="24"/>
          <w:szCs w:val="24"/>
        </w:rPr>
        <w:t>Иркутская обл.,</w:t>
      </w:r>
      <w:r>
        <w:rPr>
          <w:sz w:val="24"/>
          <w:szCs w:val="24"/>
        </w:rPr>
        <w:t xml:space="preserve">                </w:t>
      </w:r>
      <w:r w:rsidRPr="00655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р-н </w:t>
      </w:r>
      <w:r w:rsidRPr="00655597">
        <w:rPr>
          <w:sz w:val="24"/>
          <w:szCs w:val="24"/>
        </w:rPr>
        <w:t>Бодайб</w:t>
      </w:r>
      <w:r>
        <w:rPr>
          <w:sz w:val="24"/>
          <w:szCs w:val="24"/>
        </w:rPr>
        <w:t>инский</w:t>
      </w:r>
      <w:r w:rsidRPr="00655597">
        <w:rPr>
          <w:sz w:val="24"/>
          <w:szCs w:val="24"/>
        </w:rPr>
        <w:t>, садово</w:t>
      </w:r>
      <w:r>
        <w:rPr>
          <w:sz w:val="24"/>
          <w:szCs w:val="24"/>
        </w:rPr>
        <w:t xml:space="preserve">-огородный кооператив </w:t>
      </w:r>
      <w:r w:rsidRPr="00655597">
        <w:rPr>
          <w:sz w:val="24"/>
          <w:szCs w:val="24"/>
        </w:rPr>
        <w:t>"</w:t>
      </w:r>
      <w:r>
        <w:rPr>
          <w:sz w:val="24"/>
          <w:szCs w:val="24"/>
        </w:rPr>
        <w:t>Водитель</w:t>
      </w:r>
      <w:r w:rsidRPr="00655597">
        <w:rPr>
          <w:sz w:val="24"/>
          <w:szCs w:val="24"/>
        </w:rPr>
        <w:t>",</w:t>
      </w:r>
      <w:r>
        <w:rPr>
          <w:sz w:val="24"/>
          <w:szCs w:val="24"/>
        </w:rPr>
        <w:t xml:space="preserve"> уч. № 25,</w:t>
      </w:r>
      <w:r w:rsidRPr="00655597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</w:t>
      </w:r>
      <w:r w:rsidRPr="005F6D4C">
        <w:rPr>
          <w:sz w:val="24"/>
          <w:szCs w:val="24"/>
        </w:rPr>
        <w:t xml:space="preserve"> в качестве его правообладател</w:t>
      </w:r>
      <w:r>
        <w:rPr>
          <w:sz w:val="24"/>
          <w:szCs w:val="24"/>
        </w:rPr>
        <w:t>я</w:t>
      </w:r>
      <w:r w:rsidRPr="005F6D4C">
        <w:rPr>
          <w:sz w:val="24"/>
          <w:szCs w:val="24"/>
        </w:rPr>
        <w:t>, владеющ</w:t>
      </w:r>
      <w:r>
        <w:rPr>
          <w:sz w:val="24"/>
          <w:szCs w:val="24"/>
        </w:rPr>
        <w:t>его</w:t>
      </w:r>
      <w:r w:rsidRPr="005F6D4C">
        <w:rPr>
          <w:sz w:val="24"/>
          <w:szCs w:val="24"/>
        </w:rPr>
        <w:t xml:space="preserve"> данным объектом недвижимости на праве собственности</w:t>
      </w:r>
      <w:r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05CE0">
        <w:rPr>
          <w:sz w:val="24"/>
          <w:szCs w:val="24"/>
        </w:rPr>
        <w:t>Виноградова Людмила Сергеевна</w:t>
      </w:r>
      <w:r w:rsidR="00805CE0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05CE0" w:rsidRPr="002B271D" w:rsidRDefault="00805CE0" w:rsidP="00805C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Виноградовой Людмилы Сергеевны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>
        <w:rPr>
          <w:sz w:val="24"/>
          <w:szCs w:val="24"/>
        </w:rPr>
        <w:t xml:space="preserve"> № 380217-127/2014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ей Виноградовой Валентины Михайловны, дата смерти 16.06.2014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Санкт-Петербурга </w:t>
      </w:r>
      <w:r w:rsidRPr="005165C5">
        <w:rPr>
          <w:sz w:val="24"/>
          <w:szCs w:val="24"/>
        </w:rPr>
        <w:t xml:space="preserve">от </w:t>
      </w:r>
      <w:r>
        <w:rPr>
          <w:sz w:val="24"/>
          <w:szCs w:val="24"/>
        </w:rPr>
        <w:t>18.10.2024</w:t>
      </w:r>
      <w:r w:rsidRPr="005165C5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</w:t>
      </w:r>
      <w:r w:rsidRPr="005165C5">
        <w:rPr>
          <w:sz w:val="24"/>
          <w:szCs w:val="24"/>
        </w:rPr>
        <w:t xml:space="preserve">№ </w:t>
      </w:r>
      <w:r>
        <w:rPr>
          <w:sz w:val="24"/>
          <w:szCs w:val="24"/>
        </w:rPr>
        <w:t>236</w:t>
      </w:r>
      <w:r w:rsidRPr="005165C5">
        <w:rPr>
          <w:sz w:val="24"/>
          <w:szCs w:val="24"/>
        </w:rPr>
        <w:t>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bookmarkStart w:id="0" w:name="_GoBack"/>
      <w:bookmarkEnd w:id="0"/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116</cp:revision>
  <cp:lastPrinted>2024-10-15T02:48:00Z</cp:lastPrinted>
  <dcterms:created xsi:type="dcterms:W3CDTF">2023-09-08T03:39:00Z</dcterms:created>
  <dcterms:modified xsi:type="dcterms:W3CDTF">2024-10-30T02:43:00Z</dcterms:modified>
</cp:coreProperties>
</file>