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9B31E2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>1. Определить, что в отношении земельного участка площадью 1200 кв. м, с кадастровым номером 38:22:000095:1046, расположенного по адресу: Иркутская обл., Бодайбинский район, Садоводческое некоммерческое товарищество "Механизатор", выявлен в качестве его правообладателя, владеюще</w:t>
      </w:r>
      <w:r w:rsidR="00653600">
        <w:rPr>
          <w:sz w:val="24"/>
          <w:szCs w:val="24"/>
        </w:rPr>
        <w:t>го</w:t>
      </w:r>
      <w:r w:rsidRPr="009B31E2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B31E2" w:rsidRPr="009B31E2">
        <w:rPr>
          <w:sz w:val="24"/>
          <w:szCs w:val="24"/>
        </w:rPr>
        <w:t>Томилов Владимир Анатольевич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9B31E2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>2. Право собственности Томилова Владимира Анатольевич</w:t>
      </w:r>
      <w:r w:rsidR="0049438D">
        <w:rPr>
          <w:sz w:val="24"/>
          <w:szCs w:val="24"/>
        </w:rPr>
        <w:t>а</w:t>
      </w:r>
      <w:bookmarkStart w:id="0" w:name="_GoBack"/>
      <w:bookmarkEnd w:id="0"/>
      <w:r w:rsidRPr="009B31E2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23.07.1993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74" w:rsidRDefault="00A76374" w:rsidP="00155B27">
      <w:r>
        <w:separator/>
      </w:r>
    </w:p>
  </w:endnote>
  <w:endnote w:type="continuationSeparator" w:id="0">
    <w:p w:rsidR="00A76374" w:rsidRDefault="00A7637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74" w:rsidRDefault="00A76374" w:rsidP="00155B27">
      <w:r>
        <w:separator/>
      </w:r>
    </w:p>
  </w:footnote>
  <w:footnote w:type="continuationSeparator" w:id="0">
    <w:p w:rsidR="00A76374" w:rsidRDefault="00A7637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10</cp:revision>
  <cp:lastPrinted>2023-09-26T07:27:00Z</cp:lastPrinted>
  <dcterms:created xsi:type="dcterms:W3CDTF">2023-12-12T03:33:00Z</dcterms:created>
  <dcterms:modified xsi:type="dcterms:W3CDTF">2023-12-14T02:23:00Z</dcterms:modified>
</cp:coreProperties>
</file>