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E4E" w:rsidRDefault="00A40E4E" w:rsidP="00A40E4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  <w:bookmarkStart w:id="0" w:name="_GoBack"/>
      <w:bookmarkEnd w:id="0"/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BF6CB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7A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3C89" w:rsidRDefault="00A13C89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8D3" w:rsidRPr="006D0625" w:rsidRDefault="00581041" w:rsidP="0058104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625">
        <w:rPr>
          <w:rFonts w:ascii="Times New Roman" w:hAnsi="Times New Roman" w:cs="Times New Roman"/>
          <w:sz w:val="24"/>
          <w:szCs w:val="24"/>
        </w:rPr>
        <w:t xml:space="preserve">О предоставлении разрешения </w:t>
      </w:r>
      <w:r w:rsidRPr="006D06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</w:t>
      </w:r>
      <w:r w:rsidR="00A13C89" w:rsidRPr="008A70CF">
        <w:rPr>
          <w:rFonts w:ascii="Times New Roman" w:hAnsi="Times New Roman" w:cs="Times New Roman"/>
          <w:sz w:val="24"/>
          <w:szCs w:val="24"/>
        </w:rPr>
        <w:t>с условным номером 38:22:000067</w:t>
      </w:r>
      <w:r w:rsidRPr="006D0625">
        <w:rPr>
          <w:rFonts w:ascii="Times New Roman" w:hAnsi="Times New Roman" w:cs="Times New Roman"/>
          <w:color w:val="262626"/>
          <w:sz w:val="24"/>
          <w:szCs w:val="24"/>
        </w:rPr>
        <w:t xml:space="preserve">, расположенного по адресу: </w:t>
      </w:r>
      <w:r w:rsidRPr="006D0625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Российская Федерация, Иркутская область, г. Бодайбо, ул. </w:t>
      </w:r>
      <w:proofErr w:type="spellStart"/>
      <w:r w:rsidR="00A13C89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Сорокинская</w:t>
      </w:r>
      <w:proofErr w:type="spellEnd"/>
      <w:r w:rsidRPr="006D0625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 xml:space="preserve">, </w:t>
      </w:r>
      <w:r w:rsidR="00A13C89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з/у 10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A13C89" w:rsidRPr="006D0625" w:rsidRDefault="00A13C89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Pr="006D0625" w:rsidRDefault="002D28D3" w:rsidP="0058104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0625"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 w:rsidRPr="006D0625">
        <w:rPr>
          <w:rFonts w:ascii="Times New Roman" w:hAnsi="Times New Roman" w:cs="Times New Roman"/>
          <w:sz w:val="24"/>
          <w:szCs w:val="24"/>
        </w:rPr>
        <w:t xml:space="preserve"> </w:t>
      </w:r>
      <w:r w:rsidRPr="006D0625"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 w:rsidRPr="006D0625">
        <w:rPr>
          <w:rFonts w:ascii="Times New Roman" w:hAnsi="Times New Roman" w:cs="Times New Roman"/>
          <w:sz w:val="24"/>
          <w:szCs w:val="24"/>
        </w:rPr>
        <w:t>8</w:t>
      </w:r>
      <w:r w:rsidRPr="006D0625">
        <w:rPr>
          <w:rFonts w:ascii="Times New Roman" w:hAnsi="Times New Roman" w:cs="Times New Roman"/>
          <w:sz w:val="24"/>
          <w:szCs w:val="24"/>
        </w:rPr>
        <w:t>.0</w:t>
      </w:r>
      <w:r w:rsidR="003A7C31" w:rsidRPr="006D0625">
        <w:rPr>
          <w:rFonts w:ascii="Times New Roman" w:hAnsi="Times New Roman" w:cs="Times New Roman"/>
          <w:sz w:val="24"/>
          <w:szCs w:val="24"/>
        </w:rPr>
        <w:t>8</w:t>
      </w:r>
      <w:r w:rsidRPr="006D0625">
        <w:rPr>
          <w:rFonts w:ascii="Times New Roman" w:hAnsi="Times New Roman" w:cs="Times New Roman"/>
          <w:sz w:val="24"/>
          <w:szCs w:val="24"/>
        </w:rPr>
        <w:t>.202</w:t>
      </w:r>
      <w:r w:rsidR="003A7C31" w:rsidRPr="006D0625">
        <w:rPr>
          <w:rFonts w:ascii="Times New Roman" w:hAnsi="Times New Roman" w:cs="Times New Roman"/>
          <w:sz w:val="24"/>
          <w:szCs w:val="24"/>
        </w:rPr>
        <w:t>3</w:t>
      </w:r>
      <w:r w:rsidRPr="006D0625"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 w:rsidRPr="006D0625">
        <w:rPr>
          <w:rFonts w:ascii="Times New Roman" w:hAnsi="Times New Roman" w:cs="Times New Roman"/>
          <w:sz w:val="24"/>
          <w:szCs w:val="24"/>
        </w:rPr>
        <w:t>17</w:t>
      </w:r>
      <w:r w:rsidRPr="006D0625"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Бодайбинского муниципального образования», руководствуясь ст. 6, 26 Устава </w:t>
      </w:r>
      <w:proofErr w:type="spellStart"/>
      <w:r w:rsidRPr="006D062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6D062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887A72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887A72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887A72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Pr="006D0625" w:rsidRDefault="002D28D3" w:rsidP="00581041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6D0625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581041" w:rsidRPr="008A70CF" w:rsidRDefault="00581041" w:rsidP="00581041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7A72">
        <w:rPr>
          <w:rFonts w:ascii="Times New Roman" w:hAnsi="Times New Roman" w:cs="Times New Roman"/>
          <w:sz w:val="24"/>
          <w:szCs w:val="24"/>
          <w:shd w:val="clear" w:color="auto" w:fill="FFFFFF"/>
        </w:rPr>
        <w:t>Предоставить</w:t>
      </w:r>
      <w:r w:rsidRPr="006D06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8A70CF" w:rsidRPr="008A70CF">
        <w:rPr>
          <w:rFonts w:ascii="Times New Roman" w:hAnsi="Times New Roman" w:cs="Times New Roman"/>
          <w:sz w:val="24"/>
        </w:rPr>
        <w:t>Хайрулину</w:t>
      </w:r>
      <w:proofErr w:type="spellEnd"/>
      <w:r w:rsidR="008A70CF" w:rsidRPr="008A70CF">
        <w:rPr>
          <w:rFonts w:ascii="Times New Roman" w:hAnsi="Times New Roman" w:cs="Times New Roman"/>
          <w:sz w:val="24"/>
        </w:rPr>
        <w:t xml:space="preserve"> Ренату </w:t>
      </w:r>
      <w:proofErr w:type="spellStart"/>
      <w:r w:rsidR="008A70CF" w:rsidRPr="008A70CF">
        <w:rPr>
          <w:rFonts w:ascii="Times New Roman" w:hAnsi="Times New Roman" w:cs="Times New Roman"/>
          <w:sz w:val="24"/>
        </w:rPr>
        <w:t>Камильевич</w:t>
      </w:r>
      <w:r w:rsidR="008A70CF">
        <w:rPr>
          <w:rFonts w:ascii="Times New Roman" w:hAnsi="Times New Roman" w:cs="Times New Roman"/>
          <w:sz w:val="24"/>
        </w:rPr>
        <w:t>у</w:t>
      </w:r>
      <w:proofErr w:type="spellEnd"/>
      <w:r w:rsidR="008A70CF" w:rsidRPr="008A70CF">
        <w:rPr>
          <w:sz w:val="24"/>
        </w:rPr>
        <w:t xml:space="preserve"> </w:t>
      </w:r>
      <w:r w:rsidR="008A70CF" w:rsidRPr="008A70CF">
        <w:rPr>
          <w:rFonts w:ascii="Times New Roman" w:hAnsi="Times New Roman" w:cs="Times New Roman"/>
          <w:sz w:val="24"/>
          <w:szCs w:val="24"/>
        </w:rPr>
        <w:t>разрешени</w:t>
      </w:r>
      <w:r w:rsidR="008A70CF">
        <w:rPr>
          <w:rFonts w:ascii="Times New Roman" w:hAnsi="Times New Roman" w:cs="Times New Roman"/>
          <w:sz w:val="24"/>
          <w:szCs w:val="24"/>
        </w:rPr>
        <w:t>е</w:t>
      </w:r>
      <w:r w:rsidR="008A70CF" w:rsidRPr="008A70CF">
        <w:rPr>
          <w:rFonts w:ascii="Times New Roman" w:hAnsi="Times New Roman" w:cs="Times New Roman"/>
          <w:sz w:val="24"/>
          <w:szCs w:val="24"/>
        </w:rPr>
        <w:t xml:space="preserve"> на отклонение от предельных параметров разрешенного строительства, реконструкции объектов капитального строительства применительно к земельному участку с условным номером 38:22:000067, расположенного по адресу: Российская Федерация, Иркутская область, г. Бодайбо, ул. </w:t>
      </w:r>
      <w:proofErr w:type="spellStart"/>
      <w:r w:rsidR="008A70CF" w:rsidRPr="008A70CF">
        <w:rPr>
          <w:rFonts w:ascii="Times New Roman" w:hAnsi="Times New Roman" w:cs="Times New Roman"/>
          <w:sz w:val="24"/>
          <w:szCs w:val="24"/>
        </w:rPr>
        <w:t>Сорокинская</w:t>
      </w:r>
      <w:proofErr w:type="spellEnd"/>
      <w:r w:rsidR="008A70CF" w:rsidRPr="008A70CF">
        <w:rPr>
          <w:rFonts w:ascii="Times New Roman" w:hAnsi="Times New Roman" w:cs="Times New Roman"/>
          <w:sz w:val="24"/>
          <w:szCs w:val="24"/>
        </w:rPr>
        <w:t xml:space="preserve">, з/у 10, на отклонение от максимальных предельных размеров земельного участка с 2000 </w:t>
      </w:r>
      <w:proofErr w:type="spellStart"/>
      <w:r w:rsidR="008A70CF" w:rsidRPr="008A70C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A70CF" w:rsidRPr="008A70CF">
        <w:rPr>
          <w:rFonts w:ascii="Times New Roman" w:hAnsi="Times New Roman" w:cs="Times New Roman"/>
          <w:sz w:val="24"/>
          <w:szCs w:val="24"/>
        </w:rPr>
        <w:t xml:space="preserve">. на 2373 </w:t>
      </w:r>
      <w:proofErr w:type="spellStart"/>
      <w:r w:rsidR="008A70CF" w:rsidRPr="008A70C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8A70CF" w:rsidRPr="008A70CF">
        <w:rPr>
          <w:rFonts w:ascii="Times New Roman" w:hAnsi="Times New Roman" w:cs="Times New Roman"/>
          <w:sz w:val="24"/>
          <w:szCs w:val="24"/>
        </w:rPr>
        <w:t>., в территориальной зоне Ж1 - зона застройки индивидуальными жилыми домами.</w:t>
      </w:r>
    </w:p>
    <w:p w:rsidR="00C3566E" w:rsidRPr="00581041" w:rsidRDefault="00127106" w:rsidP="00581041">
      <w:pPr>
        <w:pStyle w:val="a3"/>
        <w:numPr>
          <w:ilvl w:val="0"/>
          <w:numId w:val="1"/>
        </w:numPr>
        <w:tabs>
          <w:tab w:val="left" w:pos="993"/>
        </w:tabs>
        <w:spacing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6D0625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6D0625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6D0625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6D0625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8A70CF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C3566E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6D0625" w:rsidRDefault="006D0625" w:rsidP="006D0625"/>
    <w:p w:rsidR="006D0625" w:rsidRDefault="006D0625" w:rsidP="006D0625"/>
    <w:tbl>
      <w:tblPr>
        <w:tblStyle w:val="a7"/>
        <w:tblW w:w="963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110"/>
        <w:gridCol w:w="2418"/>
      </w:tblGrid>
      <w:tr w:rsidR="006D0625" w:rsidRPr="006D0625" w:rsidTr="00B74AF0">
        <w:tc>
          <w:tcPr>
            <w:tcW w:w="4111" w:type="dxa"/>
            <w:hideMark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Подготовил:</w:t>
            </w:r>
          </w:p>
        </w:tc>
        <w:tc>
          <w:tcPr>
            <w:tcW w:w="3110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625" w:rsidRPr="006D0625" w:rsidTr="00B74AF0">
        <w:tc>
          <w:tcPr>
            <w:tcW w:w="4111" w:type="dxa"/>
            <w:hideMark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>Начальник отдела - главный архитектор отдела архитектуры, градостроительства и земельных отношений</w:t>
            </w:r>
          </w:p>
        </w:tc>
        <w:tc>
          <w:tcPr>
            <w:tcW w:w="3110" w:type="dxa"/>
            <w:vAlign w:val="bottom"/>
            <w:hideMark/>
          </w:tcPr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</w:tc>
        <w:tc>
          <w:tcPr>
            <w:tcW w:w="2418" w:type="dxa"/>
            <w:vAlign w:val="bottom"/>
            <w:hideMark/>
          </w:tcPr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>К.А. Бохонько</w:t>
            </w:r>
          </w:p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(31.03</w:t>
            </w: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>.2025 г.)</w:t>
            </w:r>
          </w:p>
        </w:tc>
      </w:tr>
      <w:tr w:rsidR="006D0625" w:rsidRPr="006D0625" w:rsidTr="00B74AF0">
        <w:tc>
          <w:tcPr>
            <w:tcW w:w="4111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0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625" w:rsidRPr="006D0625" w:rsidTr="00B74AF0">
        <w:tc>
          <w:tcPr>
            <w:tcW w:w="4111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625" w:rsidRPr="006D0625" w:rsidTr="00B74AF0">
        <w:tc>
          <w:tcPr>
            <w:tcW w:w="4111" w:type="dxa"/>
            <w:hideMark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</w:tc>
        <w:tc>
          <w:tcPr>
            <w:tcW w:w="3110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625" w:rsidRPr="006D0625" w:rsidTr="00B74AF0">
        <w:tc>
          <w:tcPr>
            <w:tcW w:w="4111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0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625" w:rsidRPr="006D0625" w:rsidTr="00B74AF0">
        <w:tc>
          <w:tcPr>
            <w:tcW w:w="4111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главы Бодайбинского городского поселения </w:t>
            </w:r>
          </w:p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0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</w:t>
            </w:r>
          </w:p>
        </w:tc>
        <w:tc>
          <w:tcPr>
            <w:tcW w:w="2418" w:type="dxa"/>
          </w:tcPr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>О.В. Горин</w:t>
            </w:r>
          </w:p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(31.03</w:t>
            </w: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>.2025 г.)</w:t>
            </w:r>
          </w:p>
        </w:tc>
      </w:tr>
      <w:tr w:rsidR="006D0625" w:rsidRPr="006D0625" w:rsidTr="00B74AF0">
        <w:tc>
          <w:tcPr>
            <w:tcW w:w="4111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625" w:rsidRPr="006D0625" w:rsidTr="00B74AF0">
        <w:tc>
          <w:tcPr>
            <w:tcW w:w="4111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0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625" w:rsidRPr="006D0625" w:rsidTr="00B74AF0">
        <w:tc>
          <w:tcPr>
            <w:tcW w:w="4111" w:type="dxa"/>
            <w:hideMark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по правовой работе                                                     </w:t>
            </w:r>
          </w:p>
        </w:tc>
        <w:tc>
          <w:tcPr>
            <w:tcW w:w="3110" w:type="dxa"/>
            <w:hideMark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</w:tc>
        <w:tc>
          <w:tcPr>
            <w:tcW w:w="2418" w:type="dxa"/>
            <w:hideMark/>
          </w:tcPr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>Л. Ю. Кладова</w:t>
            </w:r>
          </w:p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(31.03</w:t>
            </w: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>.2025 г.)</w:t>
            </w:r>
          </w:p>
        </w:tc>
      </w:tr>
      <w:tr w:rsidR="006D0625" w:rsidRPr="006D0625" w:rsidTr="00B74AF0">
        <w:tc>
          <w:tcPr>
            <w:tcW w:w="4111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0" w:type="dxa"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</w:tcPr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625" w:rsidRPr="006D0625" w:rsidTr="00B74AF0">
        <w:tc>
          <w:tcPr>
            <w:tcW w:w="4111" w:type="dxa"/>
            <w:hideMark/>
          </w:tcPr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0625" w:rsidRPr="006D0625" w:rsidRDefault="006D0625" w:rsidP="006D06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 xml:space="preserve"> делами </w:t>
            </w:r>
          </w:p>
        </w:tc>
        <w:tc>
          <w:tcPr>
            <w:tcW w:w="3110" w:type="dxa"/>
            <w:vAlign w:val="bottom"/>
            <w:hideMark/>
          </w:tcPr>
          <w:p w:rsidR="006D0625" w:rsidRPr="006D0625" w:rsidRDefault="006D0625" w:rsidP="006D0625">
            <w:pPr>
              <w:pBdr>
                <w:bottom w:val="single" w:sz="12" w:space="1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25" w:rsidRPr="006D0625" w:rsidRDefault="006D0625" w:rsidP="006D0625">
            <w:pPr>
              <w:pBdr>
                <w:bottom w:val="single" w:sz="12" w:space="1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0625" w:rsidRPr="006D0625" w:rsidRDefault="006D0625" w:rsidP="006D06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vAlign w:val="bottom"/>
            <w:hideMark/>
          </w:tcPr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Плешува</w:t>
            </w:r>
          </w:p>
          <w:p w:rsidR="006D0625" w:rsidRPr="006D0625" w:rsidRDefault="006D0625" w:rsidP="006D0625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(31.03</w:t>
            </w:r>
            <w:r w:rsidRPr="006D0625">
              <w:rPr>
                <w:rFonts w:ascii="Times New Roman" w:hAnsi="Times New Roman" w:cs="Times New Roman"/>
                <w:sz w:val="24"/>
                <w:szCs w:val="24"/>
              </w:rPr>
              <w:t>.2025 г.)</w:t>
            </w:r>
          </w:p>
        </w:tc>
      </w:tr>
    </w:tbl>
    <w:p w:rsidR="006D0625" w:rsidRDefault="006D0625" w:rsidP="006D0625">
      <w:pPr>
        <w:pStyle w:val="a3"/>
        <w:ind w:left="0" w:right="-1"/>
        <w:rPr>
          <w:rStyle w:val="a4"/>
          <w:b/>
          <w:color w:val="000000"/>
        </w:rPr>
      </w:pPr>
    </w:p>
    <w:p w:rsidR="006D0625" w:rsidRDefault="006D0625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E424F"/>
    <w:rsid w:val="002907A3"/>
    <w:rsid w:val="002D28D3"/>
    <w:rsid w:val="002E65AD"/>
    <w:rsid w:val="002F569D"/>
    <w:rsid w:val="003A7C31"/>
    <w:rsid w:val="003D77CC"/>
    <w:rsid w:val="004567A4"/>
    <w:rsid w:val="00491082"/>
    <w:rsid w:val="004D4EB0"/>
    <w:rsid w:val="004D715C"/>
    <w:rsid w:val="004F2F58"/>
    <w:rsid w:val="00504BFB"/>
    <w:rsid w:val="00531F43"/>
    <w:rsid w:val="00581041"/>
    <w:rsid w:val="005C63C0"/>
    <w:rsid w:val="006856EE"/>
    <w:rsid w:val="006D0625"/>
    <w:rsid w:val="00887A72"/>
    <w:rsid w:val="008A70CF"/>
    <w:rsid w:val="008B1F17"/>
    <w:rsid w:val="009B5DCD"/>
    <w:rsid w:val="00A13C89"/>
    <w:rsid w:val="00A40E4E"/>
    <w:rsid w:val="00A84C74"/>
    <w:rsid w:val="00AC081F"/>
    <w:rsid w:val="00B32E49"/>
    <w:rsid w:val="00B57F60"/>
    <w:rsid w:val="00BA2968"/>
    <w:rsid w:val="00BF6CB4"/>
    <w:rsid w:val="00C16D5E"/>
    <w:rsid w:val="00C3566E"/>
    <w:rsid w:val="00D36273"/>
    <w:rsid w:val="00D428A2"/>
    <w:rsid w:val="00D5194F"/>
    <w:rsid w:val="00E82927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6DB18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6D062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Анциферова Ольга Юрьевна</cp:lastModifiedBy>
  <cp:revision>9</cp:revision>
  <cp:lastPrinted>2025-03-31T01:49:00Z</cp:lastPrinted>
  <dcterms:created xsi:type="dcterms:W3CDTF">2024-11-25T00:52:00Z</dcterms:created>
  <dcterms:modified xsi:type="dcterms:W3CDTF">2026-03-19T00:57:00Z</dcterms:modified>
</cp:coreProperties>
</file>