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D201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D201B" w:rsidRPr="00DD201B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38:22:000095:787, расположенного по адресу: Иркутская область, г. Бодайбо, СНТ "Геолог-1", участок 92,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D201B" w:rsidRPr="00DD201B">
        <w:rPr>
          <w:sz w:val="24"/>
          <w:szCs w:val="24"/>
        </w:rPr>
        <w:t xml:space="preserve">Афиногенов Сергей Сергеевич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D201B" w:rsidRDefault="00260288" w:rsidP="00DD20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201B" w:rsidRPr="0062651D">
        <w:rPr>
          <w:sz w:val="24"/>
          <w:szCs w:val="24"/>
        </w:rPr>
        <w:t xml:space="preserve">Право </w:t>
      </w:r>
      <w:r w:rsidR="00DD201B">
        <w:rPr>
          <w:sz w:val="24"/>
          <w:szCs w:val="24"/>
        </w:rPr>
        <w:t>собственности</w:t>
      </w:r>
      <w:r w:rsidR="00DD201B" w:rsidRPr="00E05ADE">
        <w:rPr>
          <w:sz w:val="24"/>
          <w:szCs w:val="24"/>
        </w:rPr>
        <w:t xml:space="preserve"> </w:t>
      </w:r>
      <w:r w:rsidR="00DD201B" w:rsidRPr="00E042C8">
        <w:rPr>
          <w:sz w:val="24"/>
          <w:szCs w:val="24"/>
        </w:rPr>
        <w:t>Афиногенов</w:t>
      </w:r>
      <w:r w:rsidR="00DD201B">
        <w:rPr>
          <w:sz w:val="24"/>
          <w:szCs w:val="24"/>
        </w:rPr>
        <w:t>а</w:t>
      </w:r>
      <w:r w:rsidR="00DD201B" w:rsidRPr="00E042C8">
        <w:rPr>
          <w:sz w:val="24"/>
          <w:szCs w:val="24"/>
        </w:rPr>
        <w:t xml:space="preserve"> Серге</w:t>
      </w:r>
      <w:r w:rsidR="00DD201B">
        <w:rPr>
          <w:sz w:val="24"/>
          <w:szCs w:val="24"/>
        </w:rPr>
        <w:t>я</w:t>
      </w:r>
      <w:r w:rsidR="00DD201B" w:rsidRPr="00E042C8">
        <w:rPr>
          <w:sz w:val="24"/>
          <w:szCs w:val="24"/>
        </w:rPr>
        <w:t xml:space="preserve"> Сергеевич</w:t>
      </w:r>
      <w:r w:rsidR="00DD201B">
        <w:rPr>
          <w:sz w:val="24"/>
          <w:szCs w:val="24"/>
        </w:rPr>
        <w:t>а</w:t>
      </w:r>
      <w:r w:rsidR="00DD201B" w:rsidRPr="00E05ADE">
        <w:rPr>
          <w:sz w:val="24"/>
          <w:szCs w:val="24"/>
        </w:rPr>
        <w:t xml:space="preserve"> </w:t>
      </w:r>
      <w:r w:rsidR="00DD201B" w:rsidRPr="0062651D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DD201B" w:rsidRPr="00FC3542">
        <w:rPr>
          <w:sz w:val="24"/>
          <w:szCs w:val="24"/>
        </w:rPr>
        <w:t xml:space="preserve">№ </w:t>
      </w:r>
      <w:r w:rsidR="00DD201B">
        <w:rPr>
          <w:sz w:val="24"/>
          <w:szCs w:val="24"/>
        </w:rPr>
        <w:t>33947139-11/2023</w:t>
      </w:r>
      <w:r w:rsidR="00DD201B" w:rsidRPr="00FC3542">
        <w:rPr>
          <w:sz w:val="24"/>
          <w:szCs w:val="24"/>
        </w:rPr>
        <w:t xml:space="preserve"> открытое к имуществу умершей </w:t>
      </w:r>
      <w:r w:rsidR="00DD201B">
        <w:rPr>
          <w:sz w:val="24"/>
          <w:szCs w:val="24"/>
        </w:rPr>
        <w:t>15</w:t>
      </w:r>
      <w:r w:rsidR="00DD201B" w:rsidRPr="00FC3542">
        <w:rPr>
          <w:sz w:val="24"/>
          <w:szCs w:val="24"/>
        </w:rPr>
        <w:t xml:space="preserve"> </w:t>
      </w:r>
      <w:r w:rsidR="00DD201B">
        <w:rPr>
          <w:sz w:val="24"/>
          <w:szCs w:val="24"/>
        </w:rPr>
        <w:t>января</w:t>
      </w:r>
      <w:r w:rsidR="00DD201B" w:rsidRPr="00FC3542">
        <w:rPr>
          <w:sz w:val="24"/>
          <w:szCs w:val="24"/>
        </w:rPr>
        <w:t xml:space="preserve"> 202</w:t>
      </w:r>
      <w:r w:rsidR="00DD201B">
        <w:rPr>
          <w:sz w:val="24"/>
          <w:szCs w:val="24"/>
        </w:rPr>
        <w:t>3</w:t>
      </w:r>
      <w:r w:rsidR="00DD201B" w:rsidRPr="00FC3542">
        <w:rPr>
          <w:sz w:val="24"/>
          <w:szCs w:val="24"/>
        </w:rPr>
        <w:t xml:space="preserve"> г. </w:t>
      </w:r>
      <w:r w:rsidR="00DD201B">
        <w:rPr>
          <w:sz w:val="24"/>
          <w:szCs w:val="24"/>
        </w:rPr>
        <w:t>Афиногеновой</w:t>
      </w:r>
      <w:r w:rsidR="00DD201B" w:rsidRPr="00FC3542">
        <w:rPr>
          <w:sz w:val="24"/>
          <w:szCs w:val="24"/>
        </w:rPr>
        <w:t xml:space="preserve"> </w:t>
      </w:r>
      <w:r w:rsidR="00DD201B">
        <w:rPr>
          <w:sz w:val="24"/>
          <w:szCs w:val="24"/>
        </w:rPr>
        <w:t xml:space="preserve">Тамары Ефимовны </w:t>
      </w:r>
      <w:r w:rsidR="00DD201B" w:rsidRPr="00FC3542">
        <w:rPr>
          <w:sz w:val="24"/>
          <w:szCs w:val="24"/>
        </w:rPr>
        <w:t>(ответ нотариуса нотариальной палаты Иркутской области от 2</w:t>
      </w:r>
      <w:r w:rsidR="00DD201B">
        <w:rPr>
          <w:sz w:val="24"/>
          <w:szCs w:val="24"/>
        </w:rPr>
        <w:t>4</w:t>
      </w:r>
      <w:r w:rsidR="00DD201B" w:rsidRPr="00FC3542">
        <w:rPr>
          <w:sz w:val="24"/>
          <w:szCs w:val="24"/>
        </w:rPr>
        <w:t>.10.2023 г. №18</w:t>
      </w:r>
      <w:r w:rsidR="00DD201B">
        <w:rPr>
          <w:sz w:val="24"/>
          <w:szCs w:val="24"/>
        </w:rPr>
        <w:t>8</w:t>
      </w:r>
      <w:r w:rsidR="00DD201B" w:rsidRPr="00FC3542">
        <w:rPr>
          <w:sz w:val="24"/>
          <w:szCs w:val="24"/>
        </w:rPr>
        <w:t>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A7" w:rsidRDefault="00F265A7" w:rsidP="00155B27">
      <w:r>
        <w:separator/>
      </w:r>
    </w:p>
  </w:endnote>
  <w:endnote w:type="continuationSeparator" w:id="0">
    <w:p w:rsidR="00F265A7" w:rsidRDefault="00F265A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A7" w:rsidRDefault="00F265A7" w:rsidP="00155B27">
      <w:r>
        <w:separator/>
      </w:r>
    </w:p>
  </w:footnote>
  <w:footnote w:type="continuationSeparator" w:id="0">
    <w:p w:rsidR="00F265A7" w:rsidRDefault="00F265A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116</cp:revision>
  <cp:lastPrinted>2023-09-18T05:56:00Z</cp:lastPrinted>
  <dcterms:created xsi:type="dcterms:W3CDTF">2023-09-08T03:39:00Z</dcterms:created>
  <dcterms:modified xsi:type="dcterms:W3CDTF">2023-11-21T03:54:00Z</dcterms:modified>
</cp:coreProperties>
</file>