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3F5DB4">
        <w:rPr>
          <w:sz w:val="24"/>
          <w:szCs w:val="24"/>
        </w:rPr>
        <w:t>8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25C95">
        <w:rPr>
          <w:sz w:val="24"/>
          <w:szCs w:val="24"/>
        </w:rPr>
        <w:t>1030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FD4A67">
        <w:rPr>
          <w:sz w:val="24"/>
          <w:szCs w:val="24"/>
        </w:rPr>
        <w:t>дческое некоммерческое 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D4A67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A25C95">
        <w:rPr>
          <w:sz w:val="24"/>
          <w:szCs w:val="24"/>
        </w:rPr>
        <w:t>139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25C95">
        <w:rPr>
          <w:sz w:val="24"/>
          <w:szCs w:val="24"/>
        </w:rPr>
        <w:t>Шевелев Иван Николаевич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  <w:bookmarkStart w:id="0" w:name="_GoBack"/>
      <w:bookmarkEnd w:id="0"/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25C95">
        <w:rPr>
          <w:sz w:val="24"/>
          <w:szCs w:val="24"/>
        </w:rPr>
        <w:t>Шевелева Ивана Николаевича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25C95">
        <w:rPr>
          <w:sz w:val="24"/>
          <w:szCs w:val="24"/>
        </w:rPr>
        <w:t>29</w:t>
      </w:r>
      <w:r w:rsidR="0082533A">
        <w:rPr>
          <w:sz w:val="24"/>
          <w:szCs w:val="24"/>
        </w:rPr>
        <w:t>.</w:t>
      </w:r>
      <w:r w:rsidR="00A25C95">
        <w:rPr>
          <w:sz w:val="24"/>
          <w:szCs w:val="24"/>
        </w:rPr>
        <w:t>09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BEF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2023-12-12T03:24:00Z</dcterms:created>
  <dcterms:modified xsi:type="dcterms:W3CDTF">2023-12-12T03:24:00Z</dcterms:modified>
</cp:coreProperties>
</file>