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3D" w:rsidRPr="00682C8B" w:rsidRDefault="00682C8B" w:rsidP="00682C8B">
      <w:pPr>
        <w:ind w:right="-2"/>
        <w:jc w:val="center"/>
        <w:rPr>
          <w:sz w:val="23"/>
          <w:szCs w:val="23"/>
        </w:rPr>
      </w:pPr>
      <w:r w:rsidRPr="00682C8B">
        <w:rPr>
          <w:b/>
          <w:sz w:val="23"/>
          <w:szCs w:val="23"/>
        </w:rPr>
        <w:t xml:space="preserve">                                         </w:t>
      </w:r>
      <w:r w:rsidR="00474061" w:rsidRPr="00682C8B">
        <w:rPr>
          <w:b/>
          <w:sz w:val="23"/>
          <w:szCs w:val="23"/>
        </w:rPr>
        <w:t xml:space="preserve">РОССИЙСКАЯ ФЕДЕРАЦИЯ                        </w:t>
      </w:r>
      <w:r w:rsidRPr="00682C8B">
        <w:rPr>
          <w:b/>
          <w:sz w:val="23"/>
          <w:szCs w:val="23"/>
        </w:rPr>
        <w:t xml:space="preserve">              </w:t>
      </w:r>
      <w:r w:rsidR="00474061" w:rsidRPr="00682C8B">
        <w:rPr>
          <w:b/>
          <w:sz w:val="23"/>
          <w:szCs w:val="23"/>
        </w:rPr>
        <w:t xml:space="preserve">   </w:t>
      </w:r>
      <w:r w:rsidR="00857ED2">
        <w:rPr>
          <w:b/>
          <w:sz w:val="23"/>
          <w:szCs w:val="23"/>
        </w:rPr>
        <w:t>П</w:t>
      </w:r>
      <w:r w:rsidRPr="00682C8B">
        <w:rPr>
          <w:b/>
          <w:sz w:val="23"/>
          <w:szCs w:val="23"/>
        </w:rPr>
        <w:t>роект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ИРКУТСКАЯ ОБЛАСТЬ БОДАЙБИНСКИЙ РАЙОН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ДУМА БОДАЙБИНСКОГО ГОРОДСКОГО ПОСЕЛЕНИЯ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РЕШЕНИЕ</w:t>
      </w:r>
    </w:p>
    <w:p w:rsidR="00802C3D" w:rsidRPr="00682C8B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802C3D" w:rsidRPr="00682C8B" w:rsidRDefault="00AB1F6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>___________2025</w:t>
      </w:r>
      <w:r w:rsidR="00474061" w:rsidRPr="00682C8B">
        <w:rPr>
          <w:rFonts w:ascii="Times New Roman" w:hAnsi="Times New Roman" w:cs="Times New Roman"/>
          <w:sz w:val="23"/>
          <w:szCs w:val="23"/>
        </w:rPr>
        <w:t xml:space="preserve"> г.                                   г. Бодайбо                                                   № _________                                      </w:t>
      </w:r>
    </w:p>
    <w:p w:rsidR="00802C3D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682C8B" w:rsidRPr="00682C8B" w:rsidRDefault="00682C8B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802C3D" w:rsidRPr="00D5019D" w:rsidRDefault="00D5019D" w:rsidP="00EE70FF">
      <w:pPr>
        <w:ind w:right="-144"/>
        <w:jc w:val="both"/>
        <w:rPr>
          <w:rFonts w:eastAsiaTheme="minorEastAsia"/>
          <w:bCs/>
          <w:sz w:val="24"/>
          <w:szCs w:val="24"/>
        </w:rPr>
      </w:pPr>
      <w:r w:rsidRPr="00D5019D">
        <w:rPr>
          <w:rFonts w:eastAsiaTheme="minorEastAsia"/>
          <w:bCs/>
          <w:sz w:val="24"/>
          <w:szCs w:val="24"/>
        </w:rPr>
        <w:t>О внесении изменений в решение Думы Бодайбинского городского поселения от 25.03.2025</w:t>
      </w:r>
      <w:r w:rsidR="00EE70FF">
        <w:rPr>
          <w:rFonts w:eastAsiaTheme="minorEastAsia"/>
          <w:bCs/>
          <w:sz w:val="24"/>
          <w:szCs w:val="24"/>
        </w:rPr>
        <w:t xml:space="preserve"> г. </w:t>
      </w:r>
      <w:r w:rsidRPr="00D5019D">
        <w:rPr>
          <w:rFonts w:eastAsiaTheme="minorEastAsia"/>
          <w:bCs/>
          <w:sz w:val="24"/>
          <w:szCs w:val="24"/>
        </w:rPr>
        <w:t>№ 03-па «</w:t>
      </w:r>
      <w:r w:rsidR="0051120D" w:rsidRPr="0051120D">
        <w:rPr>
          <w:rFonts w:eastAsiaTheme="minorEastAsia"/>
          <w:bCs/>
          <w:sz w:val="24"/>
          <w:szCs w:val="24"/>
        </w:rPr>
        <w:t>Об утверждении Положения о муниципальном жилищном контроле на территории Бодайбинского муниципального образования</w:t>
      </w:r>
      <w:r w:rsidRPr="00D5019D">
        <w:rPr>
          <w:rFonts w:eastAsiaTheme="minorEastAsia"/>
          <w:bCs/>
          <w:sz w:val="24"/>
          <w:szCs w:val="24"/>
        </w:rPr>
        <w:t>»</w:t>
      </w:r>
    </w:p>
    <w:p w:rsidR="00326B83" w:rsidRDefault="00326B83" w:rsidP="00682C8B">
      <w:pPr>
        <w:ind w:right="-908"/>
        <w:rPr>
          <w:sz w:val="23"/>
          <w:szCs w:val="23"/>
        </w:rPr>
      </w:pPr>
    </w:p>
    <w:p w:rsidR="00EE70FF" w:rsidRPr="00682C8B" w:rsidRDefault="00EE70FF" w:rsidP="00682C8B">
      <w:pPr>
        <w:ind w:right="-908"/>
        <w:rPr>
          <w:sz w:val="23"/>
          <w:szCs w:val="23"/>
        </w:rPr>
      </w:pPr>
    </w:p>
    <w:p w:rsidR="00802C3D" w:rsidRPr="00682C8B" w:rsidRDefault="00D5019D" w:rsidP="00D5019D">
      <w:pPr>
        <w:ind w:right="-2" w:firstLine="708"/>
        <w:jc w:val="both"/>
        <w:rPr>
          <w:sz w:val="23"/>
          <w:szCs w:val="23"/>
        </w:rPr>
      </w:pPr>
      <w:r w:rsidRPr="00D5019D">
        <w:rPr>
          <w:sz w:val="24"/>
          <w:szCs w:val="24"/>
        </w:rPr>
        <w:t>В соответствии с Жилищным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31 июля 2020 № 248-ФЗ «О государственном контроле (надзоре) и муниципальном контроле в Российской Федерации»</w:t>
      </w:r>
      <w:r w:rsidR="001E5500" w:rsidRPr="00CB5C4B">
        <w:rPr>
          <w:sz w:val="24"/>
          <w:szCs w:val="24"/>
        </w:rPr>
        <w:t xml:space="preserve">, </w:t>
      </w:r>
      <w:r w:rsidR="001E5500">
        <w:rPr>
          <w:sz w:val="24"/>
          <w:szCs w:val="24"/>
        </w:rPr>
        <w:t xml:space="preserve">руководствуясь статьей 34 </w:t>
      </w:r>
      <w:r w:rsidR="001E5500" w:rsidRPr="00CB5C4B">
        <w:rPr>
          <w:sz w:val="24"/>
          <w:szCs w:val="24"/>
        </w:rPr>
        <w:t>Устава Бодайбинского муниципального образования, Дума Бод</w:t>
      </w:r>
      <w:r w:rsidR="000A384E">
        <w:rPr>
          <w:sz w:val="24"/>
          <w:szCs w:val="24"/>
        </w:rPr>
        <w:t>айбинского городского поселения</w:t>
      </w:r>
    </w:p>
    <w:p w:rsidR="00B84917" w:rsidRPr="00B84917" w:rsidRDefault="00B84917" w:rsidP="00EE70FF">
      <w:pPr>
        <w:pStyle w:val="2"/>
        <w:kinsoku w:val="0"/>
        <w:overflowPunct w:val="0"/>
        <w:spacing w:before="4"/>
        <w:ind w:left="0"/>
        <w:rPr>
          <w:w w:val="105"/>
          <w:sz w:val="24"/>
          <w:szCs w:val="24"/>
        </w:rPr>
      </w:pPr>
      <w:r w:rsidRPr="00B84917">
        <w:rPr>
          <w:w w:val="105"/>
          <w:sz w:val="24"/>
          <w:szCs w:val="24"/>
        </w:rPr>
        <w:t>РЕШИЛА: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272"/>
        <w:rPr>
          <w:rFonts w:eastAsia="Times New Roman"/>
        </w:rPr>
      </w:pPr>
      <w:r>
        <w:rPr>
          <w:rFonts w:eastAsia="Times New Roman"/>
        </w:rPr>
        <w:t xml:space="preserve">        </w:t>
      </w:r>
      <w:r w:rsidRPr="00D5019D">
        <w:rPr>
          <w:rFonts w:eastAsia="Times New Roman"/>
        </w:rPr>
        <w:t>1. Внести в Положение о муниципальном жилищном контроле на территории Бодайбинского муниципального образования, утвержденное решением Думы Бодайбинского городского поселения от 25.03.2025 № 03-па (далее - Положение) следующие изменения: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right="174" w:firstLine="272"/>
        <w:rPr>
          <w:rFonts w:eastAsia="Times New Roman"/>
        </w:rPr>
      </w:pPr>
      <w:r>
        <w:rPr>
          <w:rFonts w:eastAsia="Times New Roman"/>
        </w:rPr>
        <w:t xml:space="preserve">  </w:t>
      </w:r>
      <w:r w:rsidRPr="00D5019D">
        <w:rPr>
          <w:rFonts w:eastAsia="Times New Roman"/>
        </w:rPr>
        <w:t>1.1. Пункт 2.6. раздела 2 Положения изложить в новой редакции: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567"/>
        <w:rPr>
          <w:rFonts w:eastAsia="Times New Roman"/>
        </w:rPr>
      </w:pPr>
      <w:r>
        <w:rPr>
          <w:rFonts w:eastAsia="Times New Roman"/>
        </w:rPr>
        <w:t xml:space="preserve">  </w:t>
      </w:r>
      <w:r w:rsidRPr="00D5019D">
        <w:rPr>
          <w:rFonts w:eastAsia="Times New Roman"/>
        </w:rPr>
        <w:t>«2.6. Обязательные профилактические визиты в рамках муниципального жилищного контроля осуществляются со следующей периодичностью: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  </w:t>
      </w:r>
      <w:r w:rsidRPr="00D5019D">
        <w:rPr>
          <w:rFonts w:eastAsia="Times New Roman"/>
        </w:rPr>
        <w:t>1) для объектов контроля, отнесенных к категории среднего риска - не более одного обязательного профилактического визита в 5 лет;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  </w:t>
      </w:r>
      <w:r w:rsidRPr="00D5019D">
        <w:rPr>
          <w:rFonts w:eastAsia="Times New Roman"/>
        </w:rPr>
        <w:t>2) для объектов контроля, отнесенных к категории умеренного риска - не более одного обязательного профилактического визита в 6 лет.»;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  </w:t>
      </w:r>
      <w:r w:rsidRPr="00D5019D">
        <w:rPr>
          <w:rFonts w:eastAsia="Times New Roman"/>
        </w:rPr>
        <w:t>1.2. Пункт 4.11. раздела 4 Положения дополнить предложением следующего содержания: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 </w:t>
      </w:r>
      <w:r w:rsidRPr="00D5019D">
        <w:rPr>
          <w:rFonts w:eastAsia="Times New Roman"/>
        </w:rPr>
        <w:t>«По результатам проведения контрольного мероприятия без взаимодействия акт составляется в случае выявления нарушений обязательных требований.»;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right="-2" w:firstLine="272"/>
        <w:rPr>
          <w:rFonts w:eastAsia="Times New Roman"/>
        </w:rPr>
      </w:pPr>
      <w:r>
        <w:rPr>
          <w:rFonts w:eastAsia="Times New Roman"/>
        </w:rPr>
        <w:t xml:space="preserve">     </w:t>
      </w:r>
      <w:r w:rsidRPr="00D5019D">
        <w:rPr>
          <w:rFonts w:eastAsia="Times New Roman"/>
        </w:rPr>
        <w:t>1.3. Абзац первый пункта 4.12. раздела 4 Положения изложить в новой редакции: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left="0" w:right="-2" w:hanging="142"/>
        <w:rPr>
          <w:rFonts w:eastAsia="Times New Roman"/>
        </w:rPr>
      </w:pPr>
      <w:r>
        <w:rPr>
          <w:rFonts w:eastAsia="Times New Roman"/>
        </w:rPr>
        <w:t xml:space="preserve">    </w:t>
      </w:r>
      <w:r w:rsidRPr="00D5019D">
        <w:rPr>
          <w:rFonts w:eastAsia="Times New Roman"/>
        </w:rPr>
        <w:t>«4.12. 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Федерации.»;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right="174" w:firstLine="272"/>
        <w:rPr>
          <w:rFonts w:eastAsia="Times New Roman"/>
        </w:rPr>
      </w:pPr>
      <w:r w:rsidRPr="00D5019D">
        <w:rPr>
          <w:rFonts w:eastAsia="Times New Roman"/>
        </w:rPr>
        <w:t>1.4. Приложение № 2 к Положению изложить в новой редакции: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right="174" w:firstLine="272"/>
        <w:rPr>
          <w:rFonts w:eastAsia="Times New Roman"/>
        </w:rPr>
      </w:pPr>
    </w:p>
    <w:p w:rsidR="003D1CD1" w:rsidRPr="00A16C5D" w:rsidRDefault="00AF3E01" w:rsidP="003D1CD1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D1CD1" w:rsidRPr="00A16C5D"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</w:p>
    <w:p w:rsidR="003D1CD1" w:rsidRPr="00A16C5D" w:rsidRDefault="003D1CD1" w:rsidP="003D1CD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16C5D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жилищном контроле </w:t>
      </w:r>
    </w:p>
    <w:p w:rsidR="003D1CD1" w:rsidRPr="00A16C5D" w:rsidRDefault="003D1CD1" w:rsidP="003D1CD1">
      <w:pPr>
        <w:pStyle w:val="ConsPlusTitle"/>
        <w:jc w:val="right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A16C5D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на территории Бодайбинского муниципального образования </w:t>
      </w:r>
    </w:p>
    <w:p w:rsidR="00D5019D" w:rsidRPr="00D5019D" w:rsidRDefault="00D5019D" w:rsidP="00D5019D">
      <w:pPr>
        <w:pStyle w:val="a9"/>
        <w:kinsoku w:val="0"/>
        <w:overflowPunct w:val="0"/>
        <w:spacing w:before="1" w:line="249" w:lineRule="auto"/>
        <w:ind w:right="174" w:firstLine="272"/>
        <w:rPr>
          <w:rFonts w:eastAsia="Times New Roman"/>
        </w:rPr>
      </w:pPr>
    </w:p>
    <w:p w:rsidR="00D5019D" w:rsidRPr="003D1CD1" w:rsidRDefault="003D1CD1" w:rsidP="003D1CD1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</w:t>
      </w:r>
      <w:r w:rsidR="00D5019D" w:rsidRPr="00D5019D">
        <w:rPr>
          <w:rFonts w:eastAsia="Times New Roma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>
        <w:rPr>
          <w:rFonts w:eastAsia="Times New Roman"/>
        </w:rPr>
        <w:t xml:space="preserve"> </w:t>
      </w:r>
      <w:r w:rsidR="00D5019D" w:rsidRPr="003D1CD1">
        <w:rPr>
          <w:rFonts w:eastAsia="Times New Roman"/>
        </w:rPr>
        <w:t>проверок при осуществлении администрацией Бодайбинского муниципального образования муниципального жилищного контроля</w:t>
      </w:r>
    </w:p>
    <w:p w:rsidR="00D5019D" w:rsidRPr="00D5019D" w:rsidRDefault="003D1CD1" w:rsidP="003D1CD1">
      <w:pPr>
        <w:pStyle w:val="a9"/>
        <w:kinsoku w:val="0"/>
        <w:overflowPunct w:val="0"/>
        <w:spacing w:before="1" w:line="249" w:lineRule="auto"/>
        <w:ind w:left="0" w:right="-2" w:firstLine="272"/>
        <w:rPr>
          <w:rFonts w:eastAsia="Times New Roman"/>
        </w:rPr>
      </w:pPr>
      <w:r>
        <w:rPr>
          <w:rFonts w:eastAsia="Times New Roman"/>
        </w:rPr>
        <w:lastRenderedPageBreak/>
        <w:t xml:space="preserve">    </w:t>
      </w:r>
      <w:r w:rsidR="00D5019D" w:rsidRPr="00D5019D">
        <w:rPr>
          <w:rFonts w:eastAsia="Times New Roman"/>
        </w:rPr>
        <w:t>1. Наличие у администрации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3D1CD1" w:rsidRDefault="003D1CD1" w:rsidP="003D1CD1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</w:t>
      </w:r>
      <w:r w:rsidR="00D5019D" w:rsidRPr="00D5019D">
        <w:rPr>
          <w:rFonts w:eastAsia="Times New Roman"/>
        </w:rPr>
        <w:t>2. Наличие у администрации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Иркутской области, более</w:t>
      </w:r>
      <w:r w:rsidR="00AF3E01">
        <w:rPr>
          <w:rFonts w:eastAsia="Times New Roman"/>
        </w:rPr>
        <w:t xml:space="preserve"> трех расчетных периодов подряд</w:t>
      </w:r>
      <w:r w:rsidR="00D5019D" w:rsidRPr="00D5019D">
        <w:rPr>
          <w:rFonts w:eastAsia="Times New Roman"/>
        </w:rPr>
        <w:t>».</w:t>
      </w:r>
    </w:p>
    <w:p w:rsidR="00B84917" w:rsidRPr="003D1CD1" w:rsidRDefault="003D1CD1" w:rsidP="003D1CD1">
      <w:pPr>
        <w:pStyle w:val="a9"/>
        <w:kinsoku w:val="0"/>
        <w:overflowPunct w:val="0"/>
        <w:spacing w:before="1" w:line="249" w:lineRule="auto"/>
        <w:ind w:left="0" w:right="-2" w:firstLine="544"/>
        <w:rPr>
          <w:rFonts w:eastAsia="Times New Roman"/>
        </w:rPr>
      </w:pPr>
      <w:r>
        <w:rPr>
          <w:rFonts w:eastAsia="Times New Roman"/>
        </w:rPr>
        <w:t xml:space="preserve">  3</w:t>
      </w:r>
      <w:r w:rsidR="00B84917" w:rsidRPr="00B84917">
        <w:rPr>
          <w:w w:val="105"/>
        </w:rPr>
        <w:t>. Настоящее решение подлежит официальному оп</w:t>
      </w:r>
      <w:r w:rsidR="00B84917">
        <w:rPr>
          <w:w w:val="105"/>
        </w:rPr>
        <w:t>убликованию в периодическом пе</w:t>
      </w:r>
      <w:r w:rsidR="00B84917" w:rsidRPr="00B84917">
        <w:rPr>
          <w:w w:val="105"/>
        </w:rPr>
        <w:t>чатном издании - бюллетене «Официальный вестник города Бодайбо» и сетевом</w:t>
      </w:r>
      <w:r w:rsidR="00B84917" w:rsidRPr="00B84917">
        <w:rPr>
          <w:spacing w:val="13"/>
          <w:w w:val="105"/>
        </w:rPr>
        <w:t xml:space="preserve"> </w:t>
      </w:r>
      <w:r w:rsidR="00B84917" w:rsidRPr="00B84917">
        <w:rPr>
          <w:w w:val="105"/>
        </w:rPr>
        <w:t>издании</w:t>
      </w:r>
      <w:r w:rsidR="001E5500">
        <w:rPr>
          <w:w w:val="105"/>
        </w:rPr>
        <w:t xml:space="preserve"> </w:t>
      </w:r>
      <w:r w:rsidR="00B84917" w:rsidRPr="00B84917">
        <w:rPr>
          <w:w w:val="105"/>
        </w:rPr>
        <w:t>«www.uprava -bodaibo.ru».</w:t>
      </w:r>
    </w:p>
    <w:p w:rsidR="00B84917" w:rsidRPr="00B84917" w:rsidRDefault="003D1CD1" w:rsidP="003D1CD1">
      <w:pPr>
        <w:pStyle w:val="a9"/>
        <w:kinsoku w:val="0"/>
        <w:overflowPunct w:val="0"/>
        <w:spacing w:before="7"/>
        <w:ind w:left="0" w:firstLine="0"/>
        <w:rPr>
          <w:w w:val="105"/>
        </w:rPr>
      </w:pPr>
      <w:r>
        <w:rPr>
          <w:w w:val="105"/>
        </w:rPr>
        <w:t xml:space="preserve">          4</w:t>
      </w:r>
      <w:r w:rsidR="00B84917" w:rsidRPr="00B84917">
        <w:rPr>
          <w:w w:val="105"/>
        </w:rPr>
        <w:t>. Настоящее решение вступает в силу после дня его официального</w:t>
      </w:r>
      <w:r w:rsidR="00B84917" w:rsidRPr="00B84917">
        <w:rPr>
          <w:spacing w:val="15"/>
          <w:w w:val="105"/>
        </w:rPr>
        <w:t xml:space="preserve"> </w:t>
      </w:r>
      <w:r w:rsidR="00B84917" w:rsidRPr="00B84917">
        <w:rPr>
          <w:w w:val="105"/>
        </w:rPr>
        <w:t>опубликования.</w:t>
      </w: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Председатель Думы Бодайбинского                                 Глава Бодайбинского</w:t>
      </w: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городского поселения                                                          муниципального образования</w:t>
      </w:r>
    </w:p>
    <w:p w:rsidR="00B84917" w:rsidRPr="00682C8B" w:rsidRDefault="00B84917" w:rsidP="00B84917">
      <w:pPr>
        <w:rPr>
          <w:b/>
          <w:sz w:val="23"/>
          <w:szCs w:val="23"/>
        </w:rPr>
      </w:pP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________________А.А. Дударик                                         _______________А.В. Ботвин</w:t>
      </w:r>
    </w:p>
    <w:p w:rsidR="00B84917" w:rsidRDefault="00B84917" w:rsidP="00B84917">
      <w:pPr>
        <w:pStyle w:val="a7"/>
        <w:kinsoku w:val="0"/>
        <w:overflowPunct w:val="0"/>
        <w:spacing w:before="66"/>
        <w:ind w:left="6409"/>
        <w:rPr>
          <w:color w:val="2D312F"/>
        </w:rPr>
      </w:pPr>
      <w:bookmarkStart w:id="0" w:name="_GoBack"/>
      <w:bookmarkEnd w:id="0"/>
    </w:p>
    <w:sectPr w:rsidR="00B84917" w:rsidSect="00682C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3D"/>
    <w:rsid w:val="000A384E"/>
    <w:rsid w:val="000B743B"/>
    <w:rsid w:val="00121B5D"/>
    <w:rsid w:val="001A149D"/>
    <w:rsid w:val="001E5500"/>
    <w:rsid w:val="00252718"/>
    <w:rsid w:val="002A51C0"/>
    <w:rsid w:val="002D118D"/>
    <w:rsid w:val="002D7FF9"/>
    <w:rsid w:val="002F0F80"/>
    <w:rsid w:val="00326B83"/>
    <w:rsid w:val="003D1CD1"/>
    <w:rsid w:val="004313CB"/>
    <w:rsid w:val="00474061"/>
    <w:rsid w:val="004A0EFF"/>
    <w:rsid w:val="004A2554"/>
    <w:rsid w:val="0051120D"/>
    <w:rsid w:val="00595D3B"/>
    <w:rsid w:val="005F60FA"/>
    <w:rsid w:val="00652CDB"/>
    <w:rsid w:val="00682C8B"/>
    <w:rsid w:val="00762370"/>
    <w:rsid w:val="00764FED"/>
    <w:rsid w:val="007E69BF"/>
    <w:rsid w:val="00802C3D"/>
    <w:rsid w:val="00857ED2"/>
    <w:rsid w:val="00860D55"/>
    <w:rsid w:val="00954141"/>
    <w:rsid w:val="009772F3"/>
    <w:rsid w:val="00AA438C"/>
    <w:rsid w:val="00AB1F6B"/>
    <w:rsid w:val="00AF3E01"/>
    <w:rsid w:val="00B16919"/>
    <w:rsid w:val="00B33B13"/>
    <w:rsid w:val="00B84917"/>
    <w:rsid w:val="00BA3607"/>
    <w:rsid w:val="00C16295"/>
    <w:rsid w:val="00D5019D"/>
    <w:rsid w:val="00D734D0"/>
    <w:rsid w:val="00D85D2D"/>
    <w:rsid w:val="00EC22E1"/>
    <w:rsid w:val="00EE70FF"/>
    <w:rsid w:val="00F170B8"/>
    <w:rsid w:val="00F2255D"/>
    <w:rsid w:val="00F2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40897-2B57-4E64-A206-0CE71B81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1"/>
    <w:qFormat/>
    <w:rsid w:val="00B84917"/>
    <w:pPr>
      <w:widowControl w:val="0"/>
      <w:autoSpaceDE w:val="0"/>
      <w:autoSpaceDN w:val="0"/>
      <w:adjustRightInd w:val="0"/>
      <w:ind w:left="268"/>
      <w:outlineLvl w:val="1"/>
    </w:pPr>
    <w:rPr>
      <w:rFonts w:eastAsiaTheme="minorEastAs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qFormat/>
    <w:rsid w:val="00B84917"/>
    <w:pPr>
      <w:widowControl w:val="0"/>
      <w:autoSpaceDE w:val="0"/>
      <w:autoSpaceDN w:val="0"/>
      <w:adjustRightInd w:val="0"/>
    </w:pPr>
    <w:rPr>
      <w:rFonts w:eastAsiaTheme="minorEastAs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B84917"/>
    <w:rPr>
      <w:rFonts w:ascii="Times New Roman" w:eastAsiaTheme="minorEastAsia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B84917"/>
    <w:rPr>
      <w:rFonts w:ascii="Times New Roman" w:eastAsiaTheme="minorEastAsia" w:hAnsi="Times New Roman" w:cs="Times New Roman"/>
      <w:b/>
      <w:bCs/>
      <w:lang w:eastAsia="ru-RU"/>
    </w:rPr>
  </w:style>
  <w:style w:type="paragraph" w:styleId="a9">
    <w:name w:val="List Paragraph"/>
    <w:basedOn w:val="a"/>
    <w:uiPriority w:val="1"/>
    <w:qFormat/>
    <w:rsid w:val="00B84917"/>
    <w:pPr>
      <w:widowControl w:val="0"/>
      <w:autoSpaceDE w:val="0"/>
      <w:autoSpaceDN w:val="0"/>
      <w:adjustRightInd w:val="0"/>
      <w:ind w:left="272" w:firstLine="715"/>
      <w:jc w:val="both"/>
    </w:pPr>
    <w:rPr>
      <w:rFonts w:eastAsiaTheme="minorEastAsia"/>
      <w:sz w:val="24"/>
      <w:szCs w:val="24"/>
    </w:rPr>
  </w:style>
  <w:style w:type="paragraph" w:customStyle="1" w:styleId="ConsPlusTitle">
    <w:name w:val="ConsPlusTitle"/>
    <w:rsid w:val="003D1CD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3D1CD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DB0CF-B140-4854-A7B9-ED1895D19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Ходарева Светлана Николаевна</cp:lastModifiedBy>
  <cp:revision>11</cp:revision>
  <cp:lastPrinted>2025-11-19T00:06:00Z</cp:lastPrinted>
  <dcterms:created xsi:type="dcterms:W3CDTF">2025-10-01T01:46:00Z</dcterms:created>
  <dcterms:modified xsi:type="dcterms:W3CDTF">2025-11-21T05:04:00Z</dcterms:modified>
</cp:coreProperties>
</file>