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5B13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65B13">
        <w:rPr>
          <w:sz w:val="24"/>
          <w:szCs w:val="24"/>
        </w:rPr>
        <w:t>1094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965B13">
        <w:rPr>
          <w:sz w:val="24"/>
          <w:szCs w:val="24"/>
        </w:rPr>
        <w:t>садово-дачный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965B13">
        <w:rPr>
          <w:sz w:val="24"/>
          <w:szCs w:val="24"/>
        </w:rPr>
        <w:t>«Рум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965B13">
        <w:rPr>
          <w:sz w:val="24"/>
          <w:szCs w:val="24"/>
        </w:rPr>
        <w:t>7</w:t>
      </w:r>
      <w:r w:rsidR="00FD4A67">
        <w:rPr>
          <w:sz w:val="24"/>
          <w:szCs w:val="24"/>
        </w:rPr>
        <w:t>,</w:t>
      </w:r>
      <w:r w:rsidR="00965B13">
        <w:rPr>
          <w:sz w:val="24"/>
          <w:szCs w:val="24"/>
        </w:rPr>
        <w:t xml:space="preserve"> блок-3,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65B13">
        <w:rPr>
          <w:sz w:val="24"/>
          <w:szCs w:val="24"/>
        </w:rPr>
        <w:t>Ерикеева (Черницкая) Гузель Федоровна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65B13">
        <w:rPr>
          <w:sz w:val="24"/>
          <w:szCs w:val="24"/>
        </w:rPr>
        <w:t>Ерикеевой (Черницкой) Гузель Федоровны,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65B13">
        <w:rPr>
          <w:sz w:val="24"/>
          <w:szCs w:val="24"/>
        </w:rPr>
        <w:t>26</w:t>
      </w:r>
      <w:r w:rsidR="0082533A">
        <w:rPr>
          <w:sz w:val="24"/>
          <w:szCs w:val="24"/>
        </w:rPr>
        <w:t>.</w:t>
      </w:r>
      <w:r w:rsidR="00965B13">
        <w:rPr>
          <w:sz w:val="24"/>
          <w:szCs w:val="24"/>
        </w:rPr>
        <w:t>10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5B13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0FE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2023-12-19T07:48:00Z</dcterms:created>
  <dcterms:modified xsi:type="dcterms:W3CDTF">2023-12-19T07:48:00Z</dcterms:modified>
</cp:coreProperties>
</file>