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0F5C38">
        <w:rPr>
          <w:sz w:val="24"/>
          <w:szCs w:val="24"/>
        </w:rPr>
        <w:t>1000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0F5C38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0F5C38">
        <w:rPr>
          <w:sz w:val="24"/>
          <w:szCs w:val="24"/>
        </w:rPr>
        <w:t>902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F5C38" w:rsidRPr="000F5C38">
        <w:rPr>
          <w:sz w:val="24"/>
          <w:szCs w:val="24"/>
        </w:rPr>
        <w:t>Иркутская область, г Бодайбо, снт СНТ Геолог-2, уч 109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F5C38">
        <w:rPr>
          <w:sz w:val="24"/>
          <w:szCs w:val="24"/>
        </w:rPr>
        <w:t>Шелягина Мария Анатольевна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F5C38">
        <w:rPr>
          <w:sz w:val="24"/>
          <w:szCs w:val="24"/>
        </w:rPr>
        <w:t>Шелягиной Марии Анатольевны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F5C38">
        <w:rPr>
          <w:sz w:val="24"/>
          <w:szCs w:val="24"/>
        </w:rPr>
        <w:t>05.03.1993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0F5C38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115</cp:revision>
  <cp:lastPrinted>2023-09-18T05:56:00Z</cp:lastPrinted>
  <dcterms:created xsi:type="dcterms:W3CDTF">2023-09-08T03:39:00Z</dcterms:created>
  <dcterms:modified xsi:type="dcterms:W3CDTF">2024-09-09T06:22:00Z</dcterms:modified>
</cp:coreProperties>
</file>