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391" w:rsidRDefault="00125391" w:rsidP="00125391">
      <w:pPr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ПРОЕКТ</w:t>
      </w:r>
    </w:p>
    <w:p w:rsidR="00E00B6D" w:rsidRPr="00E43B85" w:rsidRDefault="00E00B6D" w:rsidP="00E00B6D">
      <w:pPr>
        <w:jc w:val="center"/>
        <w:rPr>
          <w:b/>
          <w:sz w:val="23"/>
          <w:szCs w:val="23"/>
        </w:rPr>
      </w:pPr>
      <w:r w:rsidRPr="00E43B85">
        <w:rPr>
          <w:b/>
          <w:sz w:val="23"/>
          <w:szCs w:val="23"/>
        </w:rPr>
        <w:t>РОССИЙСКАЯ ФЕДЕРАЦИЯ</w:t>
      </w:r>
    </w:p>
    <w:p w:rsidR="00E00B6D" w:rsidRPr="00E43B85" w:rsidRDefault="00E00B6D" w:rsidP="00E00B6D">
      <w:pPr>
        <w:jc w:val="center"/>
        <w:rPr>
          <w:b/>
          <w:sz w:val="23"/>
          <w:szCs w:val="23"/>
        </w:rPr>
      </w:pPr>
      <w:r w:rsidRPr="00E43B85">
        <w:rPr>
          <w:b/>
          <w:sz w:val="23"/>
          <w:szCs w:val="23"/>
        </w:rPr>
        <w:t>ИРКУТСКАЯ ОБЛАСТЬ БОДАЙБИНСКИЙ РАЙОН</w:t>
      </w:r>
    </w:p>
    <w:p w:rsidR="00E00B6D" w:rsidRPr="00E43B85" w:rsidRDefault="00E00B6D" w:rsidP="00E00B6D">
      <w:pPr>
        <w:jc w:val="center"/>
        <w:rPr>
          <w:b/>
          <w:sz w:val="23"/>
          <w:szCs w:val="23"/>
        </w:rPr>
      </w:pPr>
      <w:r w:rsidRPr="00E43B85">
        <w:rPr>
          <w:b/>
          <w:sz w:val="23"/>
          <w:szCs w:val="23"/>
        </w:rPr>
        <w:t>ДУМА БОДАЙБИНСКОГО ГОРОДСКОГО ПОСЕЛЕНИЯ</w:t>
      </w:r>
    </w:p>
    <w:p w:rsidR="00E00B6D" w:rsidRPr="00E43B85" w:rsidRDefault="00E00B6D" w:rsidP="00E00B6D">
      <w:pPr>
        <w:jc w:val="center"/>
        <w:rPr>
          <w:b/>
          <w:sz w:val="23"/>
          <w:szCs w:val="23"/>
        </w:rPr>
      </w:pPr>
      <w:r w:rsidRPr="00E43B85">
        <w:rPr>
          <w:b/>
          <w:sz w:val="23"/>
          <w:szCs w:val="23"/>
        </w:rPr>
        <w:t>РЕШЕНИЕ</w:t>
      </w:r>
    </w:p>
    <w:p w:rsidR="00E00B6D" w:rsidRPr="00E43B85" w:rsidRDefault="00E00B6D" w:rsidP="00E00B6D">
      <w:pPr>
        <w:rPr>
          <w:sz w:val="23"/>
          <w:szCs w:val="23"/>
        </w:rPr>
      </w:pPr>
    </w:p>
    <w:p w:rsidR="00E00B6D" w:rsidRPr="00E43B85" w:rsidRDefault="00E00B6D" w:rsidP="00E00B6D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335CC0" w:rsidRPr="00CE1195" w:rsidRDefault="00335CC0" w:rsidP="00335CC0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 w:rsidRPr="006A670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Принято на заседании Думы Бодайбинского городского поселения</w:t>
      </w:r>
      <w:r w:rsidR="007F284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_______</w:t>
      </w:r>
      <w:r w:rsidRPr="006A670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="007F284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2022 г.</w:t>
      </w:r>
    </w:p>
    <w:p w:rsidR="00335CC0" w:rsidRDefault="00335CC0" w:rsidP="00335CC0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335CC0" w:rsidRPr="00CE1195" w:rsidRDefault="00335CC0" w:rsidP="00335CC0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335CC0" w:rsidRPr="00CE1195" w:rsidRDefault="00467626" w:rsidP="00335CC0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О внесении изменений в Правила </w:t>
      </w:r>
      <w:r w:rsidR="00335CC0" w:rsidRPr="00CE1195">
        <w:rPr>
          <w:rFonts w:ascii="Times New Roman" w:hAnsi="Times New Roman" w:cs="Times New Roman"/>
          <w:sz w:val="23"/>
          <w:szCs w:val="23"/>
        </w:rPr>
        <w:t>землепользования и застройки</w:t>
      </w:r>
    </w:p>
    <w:p w:rsidR="00335CC0" w:rsidRPr="00CE1195" w:rsidRDefault="00335CC0" w:rsidP="00335CC0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 w:rsidRPr="00CE1195">
        <w:rPr>
          <w:rFonts w:ascii="Times New Roman" w:hAnsi="Times New Roman" w:cs="Times New Roman"/>
          <w:sz w:val="23"/>
          <w:szCs w:val="23"/>
        </w:rPr>
        <w:t>Бодайбинского муниципального образования</w:t>
      </w:r>
    </w:p>
    <w:p w:rsidR="00335CC0" w:rsidRPr="00CE1195" w:rsidRDefault="00335CC0" w:rsidP="00335CC0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335CC0" w:rsidRPr="00CE1195" w:rsidRDefault="00335CC0" w:rsidP="00335CC0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335CC0" w:rsidRDefault="00335CC0" w:rsidP="00335CC0">
      <w:pPr>
        <w:ind w:firstLine="709"/>
        <w:jc w:val="both"/>
        <w:rPr>
          <w:sz w:val="23"/>
          <w:szCs w:val="23"/>
        </w:rPr>
      </w:pPr>
      <w:r w:rsidRPr="00CE1195">
        <w:rPr>
          <w:rFonts w:eastAsia="FreeSans"/>
          <w:sz w:val="23"/>
          <w:szCs w:val="23"/>
          <w:lang w:eastAsia="en-US"/>
        </w:rPr>
        <w:t xml:space="preserve">В </w:t>
      </w:r>
      <w:r>
        <w:rPr>
          <w:rFonts w:eastAsia="FreeSans"/>
          <w:sz w:val="23"/>
          <w:szCs w:val="23"/>
          <w:lang w:eastAsia="en-US"/>
        </w:rPr>
        <w:t>соответствии с Градостроительным кодексом Российской Федерации, Земельным кодексом Российской Федерации</w:t>
      </w:r>
      <w:r w:rsidRPr="00CE1195">
        <w:rPr>
          <w:rFonts w:eastAsia="FreeSans"/>
          <w:sz w:val="23"/>
          <w:szCs w:val="23"/>
          <w:lang w:eastAsia="en-US"/>
        </w:rPr>
        <w:t>, Федеральным законом от 06.10.2003 г. № 131-ФЗ «Об общих принципах организации местного самоуправления в Российской Федерации»</w:t>
      </w:r>
      <w:r w:rsidRPr="00CE1195">
        <w:rPr>
          <w:sz w:val="23"/>
          <w:szCs w:val="23"/>
        </w:rPr>
        <w:t xml:space="preserve">, </w:t>
      </w:r>
      <w:r w:rsidRPr="00CE1195">
        <w:rPr>
          <w:rFonts w:eastAsia="FreeSans"/>
          <w:sz w:val="23"/>
          <w:szCs w:val="23"/>
          <w:lang w:eastAsia="en-US"/>
        </w:rPr>
        <w:t>ст. 6, 34 Устава Бодайбинского муниципального образования</w:t>
      </w:r>
      <w:r w:rsidRPr="00CE1195">
        <w:rPr>
          <w:sz w:val="23"/>
          <w:szCs w:val="23"/>
        </w:rPr>
        <w:t xml:space="preserve">, </w:t>
      </w:r>
    </w:p>
    <w:p w:rsidR="00E00B6D" w:rsidRPr="00E43B85" w:rsidRDefault="00E00B6D" w:rsidP="00E00B6D">
      <w:pPr>
        <w:jc w:val="both"/>
        <w:rPr>
          <w:sz w:val="23"/>
          <w:szCs w:val="23"/>
        </w:rPr>
      </w:pPr>
      <w:r w:rsidRPr="00E43B85">
        <w:rPr>
          <w:b/>
          <w:sz w:val="23"/>
          <w:szCs w:val="23"/>
        </w:rPr>
        <w:t>РЕШИЛА:</w:t>
      </w:r>
    </w:p>
    <w:p w:rsidR="007048A6" w:rsidRPr="00496B59" w:rsidRDefault="00E43B85" w:rsidP="00496B59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 w:rsidRPr="00496B59">
        <w:rPr>
          <w:sz w:val="23"/>
          <w:szCs w:val="23"/>
        </w:rPr>
        <w:t xml:space="preserve">1. </w:t>
      </w:r>
      <w:r w:rsidR="007048A6" w:rsidRPr="00496B59">
        <w:rPr>
          <w:sz w:val="23"/>
          <w:szCs w:val="23"/>
        </w:rPr>
        <w:t xml:space="preserve">Внести изменения в </w:t>
      </w:r>
      <w:r w:rsidR="00E35B68">
        <w:rPr>
          <w:sz w:val="23"/>
          <w:szCs w:val="23"/>
        </w:rPr>
        <w:t>графическую</w:t>
      </w:r>
      <w:r w:rsidR="00EE2595">
        <w:rPr>
          <w:sz w:val="23"/>
          <w:szCs w:val="23"/>
        </w:rPr>
        <w:t xml:space="preserve"> часть </w:t>
      </w:r>
      <w:r w:rsidR="001347FD">
        <w:rPr>
          <w:sz w:val="23"/>
          <w:szCs w:val="23"/>
        </w:rPr>
        <w:t xml:space="preserve">Правил </w:t>
      </w:r>
      <w:r w:rsidR="001347FD" w:rsidRPr="00496B59">
        <w:rPr>
          <w:sz w:val="23"/>
          <w:szCs w:val="23"/>
        </w:rPr>
        <w:t>землепользования и застройки Бодайбин</w:t>
      </w:r>
      <w:r w:rsidR="001347FD">
        <w:rPr>
          <w:sz w:val="23"/>
          <w:szCs w:val="23"/>
        </w:rPr>
        <w:t xml:space="preserve">ского муниципального образования, утвержденных </w:t>
      </w:r>
      <w:r w:rsidR="007048A6" w:rsidRPr="00496B59">
        <w:rPr>
          <w:sz w:val="23"/>
          <w:szCs w:val="23"/>
        </w:rPr>
        <w:t>решение</w:t>
      </w:r>
      <w:r w:rsidR="001347FD">
        <w:rPr>
          <w:sz w:val="23"/>
          <w:szCs w:val="23"/>
        </w:rPr>
        <w:t>м</w:t>
      </w:r>
      <w:r w:rsidR="007048A6" w:rsidRPr="00496B59">
        <w:rPr>
          <w:sz w:val="23"/>
          <w:szCs w:val="23"/>
        </w:rPr>
        <w:t xml:space="preserve"> Думы Бодайбинского городского поселения от </w:t>
      </w:r>
      <w:r w:rsidR="00214DD8" w:rsidRPr="00496B59">
        <w:rPr>
          <w:sz w:val="23"/>
          <w:szCs w:val="23"/>
        </w:rPr>
        <w:t>26</w:t>
      </w:r>
      <w:r w:rsidR="005D38BF" w:rsidRPr="00496B59">
        <w:rPr>
          <w:sz w:val="23"/>
          <w:szCs w:val="23"/>
        </w:rPr>
        <w:t>.0</w:t>
      </w:r>
      <w:r w:rsidR="00214DD8" w:rsidRPr="00496B59">
        <w:rPr>
          <w:sz w:val="23"/>
          <w:szCs w:val="23"/>
        </w:rPr>
        <w:t>5</w:t>
      </w:r>
      <w:r w:rsidR="005D38BF" w:rsidRPr="00496B59">
        <w:rPr>
          <w:sz w:val="23"/>
          <w:szCs w:val="23"/>
        </w:rPr>
        <w:t>.20</w:t>
      </w:r>
      <w:r w:rsidR="00214DD8" w:rsidRPr="00496B59">
        <w:rPr>
          <w:sz w:val="23"/>
          <w:szCs w:val="23"/>
        </w:rPr>
        <w:t>20</w:t>
      </w:r>
      <w:r w:rsidR="005D38BF" w:rsidRPr="00496B59">
        <w:rPr>
          <w:sz w:val="23"/>
          <w:szCs w:val="23"/>
        </w:rPr>
        <w:t xml:space="preserve"> </w:t>
      </w:r>
      <w:r w:rsidR="007048A6" w:rsidRPr="00496B59">
        <w:rPr>
          <w:sz w:val="23"/>
          <w:szCs w:val="23"/>
        </w:rPr>
        <w:t>г.</w:t>
      </w:r>
      <w:r w:rsidR="005D38BF" w:rsidRPr="00496B59">
        <w:rPr>
          <w:sz w:val="23"/>
          <w:szCs w:val="23"/>
        </w:rPr>
        <w:t xml:space="preserve"> № 0</w:t>
      </w:r>
      <w:r w:rsidR="00214DD8" w:rsidRPr="00496B59">
        <w:rPr>
          <w:sz w:val="23"/>
          <w:szCs w:val="23"/>
        </w:rPr>
        <w:t>8</w:t>
      </w:r>
      <w:r w:rsidR="003022B1" w:rsidRPr="00496B59">
        <w:rPr>
          <w:sz w:val="23"/>
          <w:szCs w:val="23"/>
        </w:rPr>
        <w:t>-па</w:t>
      </w:r>
      <w:r w:rsidR="007048A6" w:rsidRPr="00496B59">
        <w:rPr>
          <w:sz w:val="23"/>
          <w:szCs w:val="23"/>
        </w:rPr>
        <w:t xml:space="preserve"> «Об утверждении Правил землепользования и застройки Бодайбинск</w:t>
      </w:r>
      <w:r w:rsidR="001347FD">
        <w:rPr>
          <w:sz w:val="23"/>
          <w:szCs w:val="23"/>
        </w:rPr>
        <w:t>ого муниципального образования»:</w:t>
      </w:r>
    </w:p>
    <w:p w:rsidR="00141705" w:rsidRPr="00291E02" w:rsidRDefault="00FA3436" w:rsidP="00FA3436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rFonts w:eastAsiaTheme="minorEastAsia"/>
          <w:sz w:val="23"/>
          <w:szCs w:val="23"/>
        </w:rPr>
        <w:t xml:space="preserve">2.1. </w:t>
      </w:r>
      <w:r w:rsidR="00080F0D">
        <w:rPr>
          <w:rFonts w:eastAsiaTheme="minorEastAsia"/>
          <w:sz w:val="23"/>
          <w:szCs w:val="23"/>
        </w:rPr>
        <w:t xml:space="preserve">Дополнить </w:t>
      </w:r>
      <w:r w:rsidR="00080F0D">
        <w:rPr>
          <w:sz w:val="23"/>
          <w:szCs w:val="23"/>
        </w:rPr>
        <w:t>Правил</w:t>
      </w:r>
      <w:r w:rsidR="00F77C3D">
        <w:rPr>
          <w:sz w:val="23"/>
          <w:szCs w:val="23"/>
        </w:rPr>
        <w:t>а</w:t>
      </w:r>
      <w:r w:rsidR="00080F0D">
        <w:rPr>
          <w:sz w:val="23"/>
          <w:szCs w:val="23"/>
        </w:rPr>
        <w:t xml:space="preserve"> </w:t>
      </w:r>
      <w:r w:rsidR="00080F0D" w:rsidRPr="00496B59">
        <w:rPr>
          <w:sz w:val="23"/>
          <w:szCs w:val="23"/>
        </w:rPr>
        <w:t>землепользования и застройки Бодайбин</w:t>
      </w:r>
      <w:r w:rsidR="00080F0D">
        <w:rPr>
          <w:sz w:val="23"/>
          <w:szCs w:val="23"/>
        </w:rPr>
        <w:t xml:space="preserve">ского муниципального образования </w:t>
      </w:r>
      <w:r w:rsidR="00080F0D">
        <w:rPr>
          <w:rFonts w:eastAsiaTheme="minorEastAsia"/>
          <w:sz w:val="23"/>
          <w:szCs w:val="23"/>
        </w:rPr>
        <w:t>п</w:t>
      </w:r>
      <w:r w:rsidR="00141705" w:rsidRPr="00496B59">
        <w:rPr>
          <w:rFonts w:eastAsiaTheme="minorEastAsia"/>
          <w:sz w:val="23"/>
          <w:szCs w:val="23"/>
        </w:rPr>
        <w:t>риложение</w:t>
      </w:r>
      <w:r w:rsidR="00080F0D">
        <w:rPr>
          <w:rFonts w:eastAsiaTheme="minorEastAsia"/>
          <w:sz w:val="23"/>
          <w:szCs w:val="23"/>
        </w:rPr>
        <w:t>м</w:t>
      </w:r>
      <w:r w:rsidR="00141705" w:rsidRPr="00496B59">
        <w:rPr>
          <w:rFonts w:eastAsiaTheme="minorEastAsia"/>
          <w:sz w:val="23"/>
          <w:szCs w:val="23"/>
        </w:rPr>
        <w:t xml:space="preserve"> </w:t>
      </w:r>
      <w:r w:rsidR="00080F0D">
        <w:rPr>
          <w:rFonts w:eastAsiaTheme="minorEastAsia"/>
          <w:sz w:val="23"/>
          <w:szCs w:val="23"/>
        </w:rPr>
        <w:t>4</w:t>
      </w:r>
      <w:r w:rsidR="00141705" w:rsidRPr="00080F0D">
        <w:rPr>
          <w:rFonts w:eastAsiaTheme="minorEastAsia"/>
          <w:sz w:val="23"/>
          <w:szCs w:val="23"/>
        </w:rPr>
        <w:t xml:space="preserve">. </w:t>
      </w:r>
      <w:r w:rsidR="00080F0D" w:rsidRPr="00080F0D">
        <w:rPr>
          <w:sz w:val="23"/>
          <w:szCs w:val="23"/>
        </w:rPr>
        <w:t>«Фрагмент карты градостроительного зонирования территории Бодайбинского муниципального образования применительно к части населенного пункта г. Бодайбо, район аэропорта масштаба 1:10000</w:t>
      </w:r>
      <w:r w:rsidR="00C3350D" w:rsidRPr="00080F0D">
        <w:rPr>
          <w:rFonts w:eastAsiaTheme="minorEastAsia"/>
          <w:sz w:val="23"/>
          <w:szCs w:val="23"/>
        </w:rPr>
        <w:t>.</w:t>
      </w:r>
    </w:p>
    <w:p w:rsidR="00C60D5E" w:rsidRPr="00CE1195" w:rsidRDefault="00141705" w:rsidP="00141705">
      <w:pPr>
        <w:spacing w:line="259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C60D5E" w:rsidRPr="00CE1195">
        <w:rPr>
          <w:sz w:val="23"/>
          <w:szCs w:val="23"/>
        </w:rPr>
        <w:t xml:space="preserve">Настоящее решение подлежит официальному опубликованию в периодическом печатном издании – бюллетене «Официальный вестник города Бодайбо» </w:t>
      </w:r>
      <w:r w:rsidR="00556AB2">
        <w:rPr>
          <w:sz w:val="23"/>
          <w:szCs w:val="23"/>
        </w:rPr>
        <w:t>и сетевом издании</w:t>
      </w:r>
      <w:r w:rsidR="00C60D5E" w:rsidRPr="00CE1195">
        <w:rPr>
          <w:sz w:val="23"/>
          <w:szCs w:val="23"/>
        </w:rPr>
        <w:t xml:space="preserve"> </w:t>
      </w:r>
      <w:hyperlink r:id="rId7" w:history="1">
        <w:r w:rsidR="00C60D5E" w:rsidRPr="00CE1195">
          <w:rPr>
            <w:sz w:val="23"/>
            <w:szCs w:val="23"/>
            <w:lang w:val="en-US"/>
          </w:rPr>
          <w:t>www</w:t>
        </w:r>
        <w:r w:rsidR="00C60D5E" w:rsidRPr="00CE1195">
          <w:rPr>
            <w:sz w:val="23"/>
            <w:szCs w:val="23"/>
          </w:rPr>
          <w:t>.</w:t>
        </w:r>
        <w:r w:rsidR="00C60D5E" w:rsidRPr="00CE1195">
          <w:rPr>
            <w:sz w:val="23"/>
            <w:szCs w:val="23"/>
            <w:lang w:val="en-US"/>
          </w:rPr>
          <w:t>uprava</w:t>
        </w:r>
        <w:r w:rsidR="00C60D5E" w:rsidRPr="00CE1195">
          <w:rPr>
            <w:sz w:val="23"/>
            <w:szCs w:val="23"/>
          </w:rPr>
          <w:t>-</w:t>
        </w:r>
        <w:r w:rsidR="00C60D5E" w:rsidRPr="00CE1195">
          <w:rPr>
            <w:sz w:val="23"/>
            <w:szCs w:val="23"/>
            <w:lang w:val="en-US"/>
          </w:rPr>
          <w:t>bodaibo</w:t>
        </w:r>
        <w:r w:rsidR="00C60D5E" w:rsidRPr="00CE1195">
          <w:rPr>
            <w:sz w:val="23"/>
            <w:szCs w:val="23"/>
          </w:rPr>
          <w:t>.</w:t>
        </w:r>
        <w:r w:rsidR="00C60D5E" w:rsidRPr="00CE1195">
          <w:rPr>
            <w:sz w:val="23"/>
            <w:szCs w:val="23"/>
            <w:lang w:val="en-US"/>
          </w:rPr>
          <w:t>ru</w:t>
        </w:r>
      </w:hyperlink>
      <w:r w:rsidR="00C60D5E" w:rsidRPr="00CE1195">
        <w:rPr>
          <w:sz w:val="23"/>
          <w:szCs w:val="23"/>
        </w:rPr>
        <w:t>.</w:t>
      </w:r>
    </w:p>
    <w:p w:rsidR="00C60D5E" w:rsidRPr="00CE1195" w:rsidRDefault="007A1BA8" w:rsidP="00C60D5E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>4</w:t>
      </w:r>
      <w:r w:rsidR="00C60D5E" w:rsidRPr="00CE1195">
        <w:rPr>
          <w:rFonts w:ascii="Times New Roman" w:hAnsi="Times New Roman" w:cs="Times New Roman"/>
          <w:sz w:val="23"/>
          <w:szCs w:val="23"/>
        </w:rPr>
        <w:t xml:space="preserve">. Настоящее решение вступает в силу после дня его официального опубликования.  </w:t>
      </w:r>
    </w:p>
    <w:p w:rsidR="00E00B6D" w:rsidRPr="00E43B85" w:rsidRDefault="00E00B6D" w:rsidP="00E00B6D">
      <w:pPr>
        <w:jc w:val="both"/>
        <w:rPr>
          <w:sz w:val="23"/>
          <w:szCs w:val="23"/>
        </w:rPr>
      </w:pPr>
    </w:p>
    <w:p w:rsidR="00E00B6D" w:rsidRPr="00E43B85" w:rsidRDefault="00E00B6D" w:rsidP="00E00B6D">
      <w:pPr>
        <w:jc w:val="both"/>
        <w:rPr>
          <w:sz w:val="23"/>
          <w:szCs w:val="23"/>
        </w:rPr>
      </w:pPr>
    </w:p>
    <w:p w:rsidR="00E00B6D" w:rsidRPr="00E43B85" w:rsidRDefault="00E00B6D" w:rsidP="00E00B6D">
      <w:pPr>
        <w:jc w:val="both"/>
        <w:rPr>
          <w:sz w:val="23"/>
          <w:szCs w:val="23"/>
        </w:rPr>
      </w:pPr>
    </w:p>
    <w:p w:rsidR="00CE04BE" w:rsidRPr="006A6706" w:rsidRDefault="00CE04BE" w:rsidP="00CE04BE">
      <w:pPr>
        <w:rPr>
          <w:b/>
          <w:sz w:val="23"/>
          <w:szCs w:val="23"/>
        </w:rPr>
      </w:pPr>
      <w:r w:rsidRPr="006A6706">
        <w:rPr>
          <w:b/>
          <w:sz w:val="23"/>
          <w:szCs w:val="23"/>
        </w:rPr>
        <w:t>Председатель Думы                                                                   Глава Бодайбинского</w:t>
      </w:r>
    </w:p>
    <w:p w:rsidR="00CE04BE" w:rsidRPr="006A6706" w:rsidRDefault="00CE04BE" w:rsidP="00CE04BE">
      <w:pPr>
        <w:rPr>
          <w:b/>
          <w:sz w:val="23"/>
          <w:szCs w:val="23"/>
        </w:rPr>
      </w:pPr>
      <w:r w:rsidRPr="006A6706">
        <w:rPr>
          <w:b/>
          <w:sz w:val="23"/>
          <w:szCs w:val="23"/>
        </w:rPr>
        <w:t>Бодайбинского городского поселения                                   муниципального образования</w:t>
      </w:r>
    </w:p>
    <w:p w:rsidR="00CE04BE" w:rsidRPr="006A6706" w:rsidRDefault="00CE04BE" w:rsidP="00CE04BE">
      <w:pPr>
        <w:rPr>
          <w:b/>
          <w:sz w:val="23"/>
          <w:szCs w:val="23"/>
        </w:rPr>
      </w:pPr>
    </w:p>
    <w:p w:rsidR="00CE04BE" w:rsidRPr="006A6706" w:rsidRDefault="00CE04BE" w:rsidP="00CE04BE">
      <w:pPr>
        <w:rPr>
          <w:b/>
          <w:sz w:val="23"/>
          <w:szCs w:val="23"/>
        </w:rPr>
      </w:pPr>
      <w:r w:rsidRPr="006A6706">
        <w:rPr>
          <w:b/>
          <w:sz w:val="23"/>
          <w:szCs w:val="23"/>
        </w:rPr>
        <w:t xml:space="preserve">___________________ А.А. Дударик                                        ________________ А.В. </w:t>
      </w:r>
      <w:r w:rsidR="00E35B68">
        <w:rPr>
          <w:b/>
          <w:sz w:val="23"/>
          <w:szCs w:val="23"/>
        </w:rPr>
        <w:t>Ботвин</w:t>
      </w:r>
    </w:p>
    <w:p w:rsidR="00E00B6D" w:rsidRDefault="00E00B6D" w:rsidP="00E00B6D">
      <w:pPr>
        <w:rPr>
          <w:sz w:val="23"/>
          <w:szCs w:val="23"/>
        </w:rPr>
      </w:pPr>
    </w:p>
    <w:p w:rsidR="00E43B85" w:rsidRDefault="00E43B85" w:rsidP="00E00B6D">
      <w:pPr>
        <w:rPr>
          <w:sz w:val="23"/>
          <w:szCs w:val="23"/>
        </w:rPr>
      </w:pPr>
    </w:p>
    <w:p w:rsidR="00E43B85" w:rsidRDefault="00E43B85" w:rsidP="00E00B6D">
      <w:pPr>
        <w:rPr>
          <w:sz w:val="23"/>
          <w:szCs w:val="23"/>
        </w:rPr>
      </w:pPr>
    </w:p>
    <w:p w:rsidR="00096E63" w:rsidRDefault="00096E63" w:rsidP="00E00B6D">
      <w:pPr>
        <w:rPr>
          <w:sz w:val="23"/>
          <w:szCs w:val="23"/>
        </w:rPr>
      </w:pPr>
    </w:p>
    <w:p w:rsidR="00096E63" w:rsidRDefault="00096E63" w:rsidP="00E00B6D">
      <w:pPr>
        <w:rPr>
          <w:sz w:val="23"/>
          <w:szCs w:val="23"/>
        </w:rPr>
      </w:pPr>
    </w:p>
    <w:p w:rsidR="00096E63" w:rsidRDefault="00096E63" w:rsidP="00E00B6D">
      <w:pPr>
        <w:rPr>
          <w:sz w:val="23"/>
          <w:szCs w:val="23"/>
        </w:rPr>
      </w:pPr>
    </w:p>
    <w:p w:rsidR="00096E63" w:rsidRDefault="00096E63" w:rsidP="00E00B6D">
      <w:pPr>
        <w:rPr>
          <w:sz w:val="23"/>
          <w:szCs w:val="23"/>
        </w:rPr>
      </w:pPr>
    </w:p>
    <w:p w:rsidR="00096E63" w:rsidRDefault="00096E63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</w:p>
    <w:p w:rsidR="00A91C8E" w:rsidRDefault="00A91C8E" w:rsidP="00E00B6D">
      <w:pPr>
        <w:rPr>
          <w:sz w:val="23"/>
          <w:szCs w:val="23"/>
        </w:rPr>
      </w:pPr>
      <w:bookmarkStart w:id="0" w:name="_GoBack"/>
      <w:bookmarkEnd w:id="0"/>
    </w:p>
    <w:sectPr w:rsidR="00A91C8E" w:rsidSect="00B23AAD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D17" w:rsidRDefault="00755D17" w:rsidP="005E3065">
      <w:r>
        <w:separator/>
      </w:r>
    </w:p>
  </w:endnote>
  <w:endnote w:type="continuationSeparator" w:id="0">
    <w:p w:rsidR="00755D17" w:rsidRDefault="00755D17" w:rsidP="005E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D17" w:rsidRDefault="00755D17" w:rsidP="005E3065">
      <w:r>
        <w:separator/>
      </w:r>
    </w:p>
  </w:footnote>
  <w:footnote w:type="continuationSeparator" w:id="0">
    <w:p w:rsidR="00755D17" w:rsidRDefault="00755D17" w:rsidP="005E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573E2"/>
    <w:multiLevelType w:val="hybridMultilevel"/>
    <w:tmpl w:val="6C14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A73FF"/>
    <w:multiLevelType w:val="hybridMultilevel"/>
    <w:tmpl w:val="AA5AD9B2"/>
    <w:lvl w:ilvl="0" w:tplc="64708C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B0706F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3">
    <w:nsid w:val="289F09ED"/>
    <w:multiLevelType w:val="multilevel"/>
    <w:tmpl w:val="A0E63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34BC6156"/>
    <w:multiLevelType w:val="multilevel"/>
    <w:tmpl w:val="CB7858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8E747BD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6">
    <w:nsid w:val="4AFD1CC4"/>
    <w:multiLevelType w:val="multilevel"/>
    <w:tmpl w:val="A0E63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4B617E12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8">
    <w:nsid w:val="51671C38"/>
    <w:multiLevelType w:val="hybridMultilevel"/>
    <w:tmpl w:val="F1BA2172"/>
    <w:lvl w:ilvl="0" w:tplc="B220F324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4242E74"/>
    <w:multiLevelType w:val="hybridMultilevel"/>
    <w:tmpl w:val="A0CE8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9C4F55"/>
    <w:multiLevelType w:val="hybridMultilevel"/>
    <w:tmpl w:val="0BFAD76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67418F"/>
    <w:multiLevelType w:val="multilevel"/>
    <w:tmpl w:val="3A52C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654B49F4"/>
    <w:multiLevelType w:val="hybridMultilevel"/>
    <w:tmpl w:val="ADA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5878FF"/>
    <w:multiLevelType w:val="hybridMultilevel"/>
    <w:tmpl w:val="ADA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597711"/>
    <w:multiLevelType w:val="multilevel"/>
    <w:tmpl w:val="37E0F0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77C04739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16">
    <w:nsid w:val="79190176"/>
    <w:multiLevelType w:val="multilevel"/>
    <w:tmpl w:val="4F4EEE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7A805000"/>
    <w:multiLevelType w:val="hybridMultilevel"/>
    <w:tmpl w:val="22FC672A"/>
    <w:lvl w:ilvl="0" w:tplc="14FA3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13"/>
  </w:num>
  <w:num w:numId="5">
    <w:abstractNumId w:val="15"/>
  </w:num>
  <w:num w:numId="6">
    <w:abstractNumId w:val="12"/>
  </w:num>
  <w:num w:numId="7">
    <w:abstractNumId w:val="5"/>
  </w:num>
  <w:num w:numId="8">
    <w:abstractNumId w:val="10"/>
  </w:num>
  <w:num w:numId="9">
    <w:abstractNumId w:val="0"/>
  </w:num>
  <w:num w:numId="10">
    <w:abstractNumId w:val="11"/>
  </w:num>
  <w:num w:numId="11">
    <w:abstractNumId w:val="8"/>
  </w:num>
  <w:num w:numId="12">
    <w:abstractNumId w:val="16"/>
  </w:num>
  <w:num w:numId="13">
    <w:abstractNumId w:val="6"/>
  </w:num>
  <w:num w:numId="14">
    <w:abstractNumId w:val="9"/>
  </w:num>
  <w:num w:numId="15">
    <w:abstractNumId w:val="3"/>
  </w:num>
  <w:num w:numId="16">
    <w:abstractNumId w:val="14"/>
  </w:num>
  <w:num w:numId="17">
    <w:abstractNumId w:val="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74"/>
    <w:rsid w:val="000527BE"/>
    <w:rsid w:val="00065ED2"/>
    <w:rsid w:val="000675D1"/>
    <w:rsid w:val="00074DE7"/>
    <w:rsid w:val="00080F0D"/>
    <w:rsid w:val="00096E63"/>
    <w:rsid w:val="000F049D"/>
    <w:rsid w:val="001014F8"/>
    <w:rsid w:val="00125391"/>
    <w:rsid w:val="001267B8"/>
    <w:rsid w:val="001347FD"/>
    <w:rsid w:val="00141705"/>
    <w:rsid w:val="001809B3"/>
    <w:rsid w:val="0018453C"/>
    <w:rsid w:val="00192FD6"/>
    <w:rsid w:val="001C7A28"/>
    <w:rsid w:val="00213809"/>
    <w:rsid w:val="00214DD8"/>
    <w:rsid w:val="00291E02"/>
    <w:rsid w:val="002C0A55"/>
    <w:rsid w:val="002D2794"/>
    <w:rsid w:val="002F044F"/>
    <w:rsid w:val="003022B1"/>
    <w:rsid w:val="003031C1"/>
    <w:rsid w:val="00335CC0"/>
    <w:rsid w:val="00344A12"/>
    <w:rsid w:val="003912DF"/>
    <w:rsid w:val="00393422"/>
    <w:rsid w:val="00427347"/>
    <w:rsid w:val="00452237"/>
    <w:rsid w:val="004532C8"/>
    <w:rsid w:val="00467626"/>
    <w:rsid w:val="004707EC"/>
    <w:rsid w:val="0047184C"/>
    <w:rsid w:val="004719B9"/>
    <w:rsid w:val="00496B59"/>
    <w:rsid w:val="004C00E1"/>
    <w:rsid w:val="004E73FD"/>
    <w:rsid w:val="004F6AB8"/>
    <w:rsid w:val="005030F2"/>
    <w:rsid w:val="00506CEA"/>
    <w:rsid w:val="00526264"/>
    <w:rsid w:val="0053603C"/>
    <w:rsid w:val="00544314"/>
    <w:rsid w:val="0055272F"/>
    <w:rsid w:val="00556AB2"/>
    <w:rsid w:val="005D38BF"/>
    <w:rsid w:val="005E3065"/>
    <w:rsid w:val="005E3179"/>
    <w:rsid w:val="005F4D19"/>
    <w:rsid w:val="006176AA"/>
    <w:rsid w:val="00621080"/>
    <w:rsid w:val="00626810"/>
    <w:rsid w:val="00695AFD"/>
    <w:rsid w:val="006A5D1A"/>
    <w:rsid w:val="006B0696"/>
    <w:rsid w:val="006B4FB1"/>
    <w:rsid w:val="007048A6"/>
    <w:rsid w:val="00711DD5"/>
    <w:rsid w:val="0072746F"/>
    <w:rsid w:val="00755D17"/>
    <w:rsid w:val="007A1BA8"/>
    <w:rsid w:val="007F284B"/>
    <w:rsid w:val="008777A4"/>
    <w:rsid w:val="008D0DC7"/>
    <w:rsid w:val="008D7879"/>
    <w:rsid w:val="008F260F"/>
    <w:rsid w:val="0090204E"/>
    <w:rsid w:val="00936EC5"/>
    <w:rsid w:val="00966D39"/>
    <w:rsid w:val="00967C2F"/>
    <w:rsid w:val="009738A6"/>
    <w:rsid w:val="00980111"/>
    <w:rsid w:val="009A0DFA"/>
    <w:rsid w:val="009A13C1"/>
    <w:rsid w:val="009C08BC"/>
    <w:rsid w:val="009F6FB0"/>
    <w:rsid w:val="00A13B1A"/>
    <w:rsid w:val="00A16A74"/>
    <w:rsid w:val="00A235EE"/>
    <w:rsid w:val="00A31636"/>
    <w:rsid w:val="00A57A6A"/>
    <w:rsid w:val="00A63063"/>
    <w:rsid w:val="00A80867"/>
    <w:rsid w:val="00A91C8E"/>
    <w:rsid w:val="00AE0FB2"/>
    <w:rsid w:val="00B03598"/>
    <w:rsid w:val="00B23AAD"/>
    <w:rsid w:val="00B33CE5"/>
    <w:rsid w:val="00B42F2E"/>
    <w:rsid w:val="00B707C6"/>
    <w:rsid w:val="00B940C0"/>
    <w:rsid w:val="00B96B5D"/>
    <w:rsid w:val="00BE7EEA"/>
    <w:rsid w:val="00C12595"/>
    <w:rsid w:val="00C12973"/>
    <w:rsid w:val="00C3350D"/>
    <w:rsid w:val="00C60D5E"/>
    <w:rsid w:val="00C6376D"/>
    <w:rsid w:val="00C75C87"/>
    <w:rsid w:val="00CD54DF"/>
    <w:rsid w:val="00CE04BE"/>
    <w:rsid w:val="00D22BF0"/>
    <w:rsid w:val="00D70F85"/>
    <w:rsid w:val="00D71025"/>
    <w:rsid w:val="00D91E81"/>
    <w:rsid w:val="00DA3425"/>
    <w:rsid w:val="00E00B6D"/>
    <w:rsid w:val="00E02D61"/>
    <w:rsid w:val="00E26745"/>
    <w:rsid w:val="00E35B68"/>
    <w:rsid w:val="00E43B85"/>
    <w:rsid w:val="00E76FF3"/>
    <w:rsid w:val="00E91CF5"/>
    <w:rsid w:val="00EB42C6"/>
    <w:rsid w:val="00ED710D"/>
    <w:rsid w:val="00ED78BD"/>
    <w:rsid w:val="00EE2595"/>
    <w:rsid w:val="00EF7FA0"/>
    <w:rsid w:val="00F2059B"/>
    <w:rsid w:val="00F30C05"/>
    <w:rsid w:val="00F75854"/>
    <w:rsid w:val="00F77C3D"/>
    <w:rsid w:val="00FA3436"/>
    <w:rsid w:val="00FE3AFA"/>
    <w:rsid w:val="00FF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E5B6A-A9D3-4785-B523-4206AF44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B6D"/>
    <w:pPr>
      <w:spacing w:after="0" w:line="240" w:lineRule="auto"/>
    </w:pPr>
  </w:style>
  <w:style w:type="character" w:styleId="a4">
    <w:name w:val="Hyperlink"/>
    <w:rsid w:val="00E00B6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048A6"/>
    <w:pPr>
      <w:ind w:left="720"/>
      <w:contextualSpacing/>
    </w:pPr>
  </w:style>
  <w:style w:type="paragraph" w:styleId="a6">
    <w:name w:val="Body Text"/>
    <w:basedOn w:val="a"/>
    <w:link w:val="a7"/>
    <w:rsid w:val="007048A6"/>
    <w:pPr>
      <w:widowControl w:val="0"/>
      <w:shd w:val="clear" w:color="auto" w:fill="FFFFFF"/>
      <w:spacing w:after="100"/>
      <w:jc w:val="both"/>
    </w:pPr>
    <w:rPr>
      <w:color w:val="000000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048A6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styleId="a8">
    <w:name w:val="Body Text Indent"/>
    <w:basedOn w:val="a"/>
    <w:link w:val="a9"/>
    <w:uiPriority w:val="99"/>
    <w:unhideWhenUsed/>
    <w:rsid w:val="00C6376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C6376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C63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5E306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3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E306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E30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F2059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2059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205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59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205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F2059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2059B"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Normal (Web)"/>
    <w:basedOn w:val="a"/>
    <w:uiPriority w:val="99"/>
    <w:rsid w:val="00F2059B"/>
    <w:pPr>
      <w:spacing w:before="15" w:after="15"/>
      <w:ind w:firstLine="150"/>
      <w:jc w:val="both"/>
    </w:pPr>
    <w:rPr>
      <w:rFonts w:ascii="Arial" w:hAnsi="Arial" w:cs="Arial"/>
      <w:sz w:val="18"/>
      <w:szCs w:val="18"/>
    </w:rPr>
  </w:style>
  <w:style w:type="paragraph" w:customStyle="1" w:styleId="af7">
    <w:name w:val="???????"/>
    <w:rsid w:val="00496B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1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Ходарева Светлана Николаевна</cp:lastModifiedBy>
  <cp:revision>80</cp:revision>
  <cp:lastPrinted>2022-04-19T02:01:00Z</cp:lastPrinted>
  <dcterms:created xsi:type="dcterms:W3CDTF">2019-03-06T01:35:00Z</dcterms:created>
  <dcterms:modified xsi:type="dcterms:W3CDTF">2022-12-15T01:03:00Z</dcterms:modified>
</cp:coreProperties>
</file>