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DB" w:rsidRPr="00656824" w:rsidRDefault="00182FDB" w:rsidP="00182FD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EFEFE"/>
        </w:rPr>
      </w:pPr>
      <w:bookmarkStart w:id="0" w:name="_GoBack"/>
      <w:r w:rsidRPr="00656824">
        <w:rPr>
          <w:rFonts w:ascii="Times New Roman" w:hAnsi="Times New Roman" w:cs="Times New Roman"/>
          <w:b/>
          <w:sz w:val="24"/>
          <w:szCs w:val="24"/>
          <w:lang w:eastAsia="ru-RU"/>
        </w:rPr>
        <w:t>Перечень нормативных правовых актов, регулирующих осуществление</w:t>
      </w:r>
      <w:r w:rsidRPr="00656824">
        <w:rPr>
          <w:rFonts w:ascii="Times New Roman" w:hAnsi="Times New Roman" w:cs="Times New Roman"/>
          <w:b/>
          <w:sz w:val="24"/>
          <w:szCs w:val="24"/>
          <w:shd w:val="clear" w:color="auto" w:fill="FEFEFE"/>
        </w:rPr>
        <w:t xml:space="preserve"> муниципального контроля в сфере благоустройства</w:t>
      </w:r>
    </w:p>
    <w:bookmarkEnd w:id="0"/>
    <w:p w:rsidR="00182FDB" w:rsidRPr="005B28BE" w:rsidRDefault="00182FDB" w:rsidP="00182F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82FDB" w:rsidRPr="005B28BE" w:rsidRDefault="00182FDB" w:rsidP="00182FD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5B28BE">
        <w:rPr>
          <w:rFonts w:ascii="Times New Roman" w:hAnsi="Times New Roman" w:cs="Times New Roman"/>
          <w:sz w:val="24"/>
          <w:szCs w:val="24"/>
        </w:rPr>
        <w:t>1. Федеральный закон от 06.10.2003 № 131-ФЗ «Об общих принципах организации местного самоуправления в Российской Федерации».</w:t>
      </w:r>
    </w:p>
    <w:p w:rsidR="00182FDB" w:rsidRPr="005B28BE" w:rsidRDefault="00182FDB" w:rsidP="00182FD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5B28BE">
        <w:rPr>
          <w:rFonts w:ascii="Times New Roman" w:hAnsi="Times New Roman" w:cs="Times New Roman"/>
          <w:sz w:val="24"/>
          <w:szCs w:val="24"/>
        </w:rPr>
        <w:t>2. Федеральный закон от 31.07.2020 № 248-ФЗ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8BE">
        <w:rPr>
          <w:rFonts w:ascii="Times New Roman" w:hAnsi="Times New Roman" w:cs="Times New Roman"/>
          <w:sz w:val="24"/>
          <w:szCs w:val="24"/>
        </w:rPr>
        <w:t>«О государственном контроле (надзоре) и муниципальном контроле в Российской Федерации».</w:t>
      </w:r>
    </w:p>
    <w:p w:rsidR="00182FDB" w:rsidRPr="005B28BE" w:rsidRDefault="00182FDB" w:rsidP="00182FDB">
      <w:pPr>
        <w:pStyle w:val="a3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B28BE">
        <w:rPr>
          <w:rFonts w:ascii="Times New Roman" w:hAnsi="Times New Roman" w:cs="Times New Roman"/>
          <w:sz w:val="24"/>
          <w:szCs w:val="24"/>
        </w:rPr>
        <w:t xml:space="preserve">3. Решение Думы Бодайбинского городского поселения от 27.04.2023 г. № 06-па «Об утверждении Правил </w:t>
      </w:r>
      <w:r w:rsidRPr="005B28BE">
        <w:rPr>
          <w:rFonts w:ascii="Times New Roman" w:hAnsi="Times New Roman" w:cs="Times New Roman"/>
          <w:spacing w:val="-1"/>
          <w:sz w:val="24"/>
          <w:szCs w:val="24"/>
        </w:rPr>
        <w:t>благоустройства</w:t>
      </w:r>
      <w:r w:rsidRPr="005B28BE">
        <w:rPr>
          <w:rFonts w:ascii="Times New Roman" w:hAnsi="Times New Roman" w:cs="Times New Roman"/>
          <w:sz w:val="24"/>
          <w:szCs w:val="24"/>
        </w:rPr>
        <w:t xml:space="preserve"> </w:t>
      </w:r>
      <w:r w:rsidRPr="005B28BE">
        <w:rPr>
          <w:rFonts w:ascii="Times New Roman" w:hAnsi="Times New Roman" w:cs="Times New Roman"/>
          <w:spacing w:val="-1"/>
          <w:sz w:val="24"/>
          <w:szCs w:val="24"/>
        </w:rPr>
        <w:t>территории Бодайбинского муниципального образования</w:t>
      </w:r>
      <w:r w:rsidRPr="005B28B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182FDB" w:rsidRDefault="00182FDB" w:rsidP="00182F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1334F" w:rsidRDefault="0011334F"/>
    <w:sectPr w:rsidR="0011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DB"/>
    <w:rsid w:val="0011334F"/>
    <w:rsid w:val="0018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7F10F-5E7E-4EC4-BAA8-CB751455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2F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Одинцев Антон Алексеевич</dc:creator>
  <cp:keywords/>
  <dc:description/>
  <cp:lastModifiedBy>Одинцев Антон Алексеевич</cp:lastModifiedBy>
  <cp:revision>1</cp:revision>
  <dcterms:created xsi:type="dcterms:W3CDTF">2023-07-20T08:25:00Z</dcterms:created>
  <dcterms:modified xsi:type="dcterms:W3CDTF">2023-07-20T08:25:00Z</dcterms:modified>
</cp:coreProperties>
</file>