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9BF" w:rsidRPr="000169BF" w:rsidRDefault="000169BF" w:rsidP="000169BF">
      <w:pPr>
        <w:ind w:right="287" w:firstLine="5387"/>
        <w:jc w:val="right"/>
        <w:rPr>
          <w:rFonts w:cs="Times New Roman"/>
          <w:b/>
        </w:rPr>
      </w:pPr>
      <w:r w:rsidRPr="000169BF">
        <w:rPr>
          <w:rFonts w:cs="Times New Roman"/>
          <w:b/>
        </w:rPr>
        <w:t>УТВЕРЖДЕН</w:t>
      </w:r>
    </w:p>
    <w:p w:rsidR="000169BF" w:rsidRPr="000169BF" w:rsidRDefault="000169BF" w:rsidP="000169BF">
      <w:pPr>
        <w:ind w:right="287" w:firstLine="5387"/>
        <w:jc w:val="right"/>
        <w:rPr>
          <w:rStyle w:val="aff1"/>
          <w:rFonts w:cs="Times New Roman"/>
          <w:color w:val="auto"/>
        </w:rPr>
      </w:pPr>
      <w:r w:rsidRPr="000169BF">
        <w:rPr>
          <w:rStyle w:val="aff1"/>
          <w:rFonts w:cs="Times New Roman"/>
          <w:bCs/>
          <w:color w:val="auto"/>
        </w:rPr>
        <w:t>постановлением администрации</w:t>
      </w:r>
    </w:p>
    <w:p w:rsidR="000169BF" w:rsidRPr="000169BF" w:rsidRDefault="000169BF" w:rsidP="000169BF">
      <w:pPr>
        <w:ind w:right="287" w:firstLine="5387"/>
        <w:jc w:val="right"/>
        <w:rPr>
          <w:rStyle w:val="aff1"/>
          <w:rFonts w:cs="Times New Roman"/>
          <w:bCs/>
          <w:color w:val="auto"/>
        </w:rPr>
      </w:pPr>
      <w:r w:rsidRPr="000169BF">
        <w:rPr>
          <w:rStyle w:val="aff1"/>
          <w:rFonts w:cs="Times New Roman"/>
          <w:bCs/>
          <w:color w:val="auto"/>
        </w:rPr>
        <w:t>Бодайбинского городского поселения</w:t>
      </w:r>
    </w:p>
    <w:p w:rsidR="000169BF" w:rsidRPr="000169BF" w:rsidRDefault="000169BF" w:rsidP="000169BF">
      <w:pPr>
        <w:ind w:right="287" w:firstLine="5387"/>
        <w:jc w:val="right"/>
        <w:rPr>
          <w:rStyle w:val="aff1"/>
          <w:rFonts w:cs="Times New Roman"/>
          <w:bCs/>
          <w:color w:val="auto"/>
        </w:rPr>
      </w:pPr>
      <w:r w:rsidRPr="000169BF">
        <w:rPr>
          <w:rStyle w:val="aff1"/>
          <w:rFonts w:cs="Times New Roman"/>
          <w:bCs/>
          <w:color w:val="auto"/>
        </w:rPr>
        <w:t xml:space="preserve">от </w:t>
      </w:r>
      <w:r w:rsidR="008E038B">
        <w:rPr>
          <w:rStyle w:val="aff1"/>
          <w:rFonts w:cs="Times New Roman"/>
          <w:bCs/>
          <w:color w:val="auto"/>
        </w:rPr>
        <w:t>06.05.</w:t>
      </w:r>
      <w:r w:rsidRPr="000169BF">
        <w:rPr>
          <w:rStyle w:val="aff1"/>
          <w:rFonts w:cs="Times New Roman"/>
          <w:bCs/>
          <w:color w:val="auto"/>
        </w:rPr>
        <w:t xml:space="preserve">2026 г. № </w:t>
      </w:r>
      <w:r w:rsidR="008E038B">
        <w:rPr>
          <w:rStyle w:val="aff1"/>
          <w:rFonts w:cs="Times New Roman"/>
          <w:bCs/>
          <w:color w:val="auto"/>
        </w:rPr>
        <w:t>265-пп</w:t>
      </w: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r>
        <w:rPr>
          <w:rFonts w:eastAsia="Calibri"/>
          <w:b/>
          <w:sz w:val="40"/>
          <w:szCs w:val="40"/>
        </w:rPr>
        <w:t>Порядок (план) действий по ликвидации последствий аварийных ситуаций в сфере теплоснабжения города Бодайбо</w:t>
      </w:r>
    </w:p>
    <w:p w:rsidR="00017666" w:rsidRDefault="00017666" w:rsidP="00017666">
      <w:pPr>
        <w:spacing w:before="60" w:after="60"/>
        <w:ind w:firstLine="0"/>
        <w:contextualSpacing/>
        <w:jc w:val="center"/>
        <w:rPr>
          <w:rFonts w:eastAsia="Calibri"/>
          <w:b/>
          <w:sz w:val="40"/>
          <w:szCs w:val="40"/>
        </w:rPr>
      </w:pPr>
      <w:r>
        <w:rPr>
          <w:rFonts w:eastAsia="Calibri"/>
          <w:b/>
          <w:sz w:val="40"/>
          <w:szCs w:val="40"/>
        </w:rPr>
        <w:t>Иркутской области</w:t>
      </w: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center"/>
        <w:rPr>
          <w:rFonts w:eastAsia="Calibri"/>
          <w:b/>
          <w:sz w:val="40"/>
          <w:szCs w:val="40"/>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017666" w:rsidRDefault="00017666" w:rsidP="00017666">
      <w:pPr>
        <w:spacing w:before="60" w:after="60"/>
        <w:ind w:firstLine="0"/>
        <w:contextualSpacing/>
        <w:jc w:val="left"/>
        <w:rPr>
          <w:rFonts w:eastAsia="Calibri"/>
          <w:b/>
          <w:sz w:val="28"/>
          <w:szCs w:val="28"/>
        </w:rPr>
      </w:pPr>
    </w:p>
    <w:p w:rsidR="00A56A2D" w:rsidRDefault="00BC5F97" w:rsidP="00D6742A">
      <w:pPr>
        <w:jc w:val="center"/>
        <w:rPr>
          <w:b/>
          <w:bCs/>
        </w:rPr>
      </w:pPr>
      <w:r>
        <w:rPr>
          <w:b/>
          <w:bCs/>
        </w:rPr>
        <w:t xml:space="preserve">Бодайбо </w:t>
      </w:r>
      <w:r w:rsidR="00017666" w:rsidRPr="00017666">
        <w:rPr>
          <w:b/>
          <w:bCs/>
        </w:rPr>
        <w:t>2026</w:t>
      </w:r>
    </w:p>
    <w:p w:rsidR="00017666" w:rsidRPr="00A56A2D" w:rsidRDefault="00017666" w:rsidP="0049379F">
      <w:pPr>
        <w:tabs>
          <w:tab w:val="center" w:pos="4961"/>
        </w:tabs>
        <w:ind w:firstLine="0"/>
        <w:sectPr w:rsidR="00017666" w:rsidRPr="00A56A2D" w:rsidSect="00DD33CC">
          <w:footerReference w:type="default" r:id="rId8"/>
          <w:footerReference w:type="first" r:id="rId9"/>
          <w:pgSz w:w="11906" w:h="16838"/>
          <w:pgMar w:top="1134" w:right="850" w:bottom="1134" w:left="1701" w:header="708" w:footer="708" w:gutter="0"/>
          <w:cols w:space="708"/>
          <w:titlePg/>
          <w:docGrid w:linePitch="360"/>
        </w:sectPr>
      </w:pPr>
    </w:p>
    <w:p w:rsidR="002C606B" w:rsidRDefault="002C606B" w:rsidP="0049379F">
      <w:pPr>
        <w:ind w:firstLine="0"/>
        <w:rPr>
          <w:b/>
          <w:bCs/>
        </w:rPr>
      </w:pPr>
    </w:p>
    <w:p w:rsidR="00400568" w:rsidRPr="00400568" w:rsidRDefault="000C22E2" w:rsidP="00950671">
      <w:pPr>
        <w:pStyle w:val="10"/>
        <w:rPr>
          <w:rFonts w:ascii="Times New Roman" w:hAnsi="Times New Roman" w:cs="Times New Roman"/>
          <w:bCs/>
          <w:sz w:val="28"/>
          <w:szCs w:val="28"/>
        </w:rPr>
      </w:pPr>
      <w:hyperlink w:anchor="_Toc190635946" w:history="1">
        <w:bookmarkStart w:id="0" w:name="_Toc204262478"/>
        <w:bookmarkStart w:id="1" w:name="_Toc228804847"/>
        <w:r w:rsidR="00400568" w:rsidRPr="00400568">
          <w:rPr>
            <w:rFonts w:ascii="Times New Roman" w:hAnsi="Times New Roman" w:cs="Times New Roman"/>
            <w:bCs/>
            <w:sz w:val="28"/>
            <w:szCs w:val="28"/>
          </w:rPr>
          <w:t>Раздел 1. Общие сведения</w:t>
        </w:r>
        <w:bookmarkEnd w:id="0"/>
        <w:bookmarkEnd w:id="1"/>
      </w:hyperlink>
    </w:p>
    <w:p w:rsidR="00400568" w:rsidRPr="00847C07" w:rsidRDefault="000C22E2">
      <w:pPr>
        <w:pStyle w:val="3"/>
        <w:numPr>
          <w:ilvl w:val="1"/>
          <w:numId w:val="7"/>
        </w:numPr>
        <w:spacing w:before="120" w:after="0"/>
        <w:ind w:left="0" w:firstLine="709"/>
        <w:rPr>
          <w:rFonts w:ascii="Times New Roman" w:hAnsi="Times New Roman" w:cs="Times New Roman"/>
          <w:bCs/>
          <w:szCs w:val="24"/>
        </w:rPr>
      </w:pPr>
      <w:hyperlink w:anchor="_Toc190635947" w:history="1">
        <w:bookmarkStart w:id="2" w:name="_Toc204262479"/>
        <w:bookmarkStart w:id="3" w:name="_Toc228804848"/>
        <w:r w:rsidR="00400568" w:rsidRPr="00847C07">
          <w:rPr>
            <w:rFonts w:ascii="Times New Roman" w:hAnsi="Times New Roman" w:cs="Times New Roman"/>
            <w:bCs/>
            <w:szCs w:val="24"/>
          </w:rPr>
          <w:t>Основные положения разработки (актуализации) порядка (плана)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w:t>
        </w:r>
        <w:bookmarkEnd w:id="2"/>
        <w:bookmarkEnd w:id="3"/>
      </w:hyperlink>
    </w:p>
    <w:p w:rsidR="00400568" w:rsidRPr="00400568" w:rsidRDefault="000C22E2">
      <w:pPr>
        <w:pStyle w:val="3"/>
        <w:numPr>
          <w:ilvl w:val="2"/>
          <w:numId w:val="1"/>
        </w:numPr>
      </w:pPr>
      <w:hyperlink w:anchor="_Toc190635948" w:history="1">
        <w:bookmarkStart w:id="4" w:name="_Toc204262480"/>
        <w:bookmarkStart w:id="5" w:name="_Toc228804849"/>
        <w:r w:rsidR="00400568" w:rsidRPr="00400568">
          <w:t>Общие положения</w:t>
        </w:r>
        <w:bookmarkEnd w:id="4"/>
        <w:bookmarkEnd w:id="5"/>
      </w:hyperlink>
    </w:p>
    <w:p w:rsidR="003C1512" w:rsidRPr="003C1512" w:rsidRDefault="00400568" w:rsidP="003C1512">
      <w:pPr>
        <w:pStyle w:val="ae"/>
        <w:widowControl w:val="0"/>
      </w:pPr>
      <w:r w:rsidRPr="005D41CB">
        <w:t xml:space="preserve">Настоящий </w:t>
      </w:r>
      <w:r w:rsidR="00A6453E">
        <w:t>«</w:t>
      </w:r>
      <w:r w:rsidRPr="005D41CB">
        <w:t xml:space="preserve">План действий по ликвидации последствий аварийных ситуаций с применением электронного моделирования в системе централизованного теплоснабжения </w:t>
      </w:r>
      <w:r w:rsidR="00740952">
        <w:t>города Бодайбо Иркутской области</w:t>
      </w:r>
      <w:r>
        <w:t xml:space="preserve"> </w:t>
      </w:r>
      <w:r w:rsidRPr="003C1512">
        <w:t>(</w:t>
      </w:r>
      <w:r w:rsidRPr="005D41CB">
        <w:t xml:space="preserve">далее – План действий) разработан в исполнении требований пункта 4 статьи 20 Федерального закона от 27.07.2010 №190-ФЗ </w:t>
      </w:r>
      <w:r w:rsidR="00A6453E">
        <w:t>«</w:t>
      </w:r>
      <w:r w:rsidRPr="005D41CB">
        <w:t>О теплоснабжении</w:t>
      </w:r>
      <w:r w:rsidR="00A6453E">
        <w:t>»</w:t>
      </w:r>
      <w:r w:rsidR="003C1512">
        <w:t>,</w:t>
      </w:r>
      <w:r w:rsidRPr="005D41CB">
        <w:t xml:space="preserve"> пункта 18 Приказа Министерства энергетики Российской Федерации от</w:t>
      </w:r>
      <w:r>
        <w:t xml:space="preserve"> </w:t>
      </w:r>
      <w:r w:rsidRPr="005D41CB">
        <w:t xml:space="preserve">12.03.2013 №103 </w:t>
      </w:r>
      <w:r w:rsidR="00A6453E">
        <w:t>«</w:t>
      </w:r>
      <w:r w:rsidRPr="005D41CB">
        <w:t>Об утверждении правил оценки готовности к</w:t>
      </w:r>
      <w:r>
        <w:t xml:space="preserve"> </w:t>
      </w:r>
      <w:r w:rsidRPr="005D41CB">
        <w:t>отопительному периоду</w:t>
      </w:r>
      <w:r w:rsidR="00A6453E">
        <w:t>»</w:t>
      </w:r>
      <w:r w:rsidR="003C1512">
        <w:t xml:space="preserve"> и П</w:t>
      </w:r>
      <w:r w:rsidR="003C1512" w:rsidRPr="003C1512">
        <w:t xml:space="preserve">риказа Министерства энергетики РФ от 13.11.2024 г. № 2234 </w:t>
      </w:r>
      <w:r w:rsidR="003C1512">
        <w:t>«О</w:t>
      </w:r>
      <w:r w:rsidR="003C1512" w:rsidRPr="003C1512">
        <w:t>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003C1512">
        <w:t>».</w:t>
      </w:r>
    </w:p>
    <w:p w:rsidR="00400568" w:rsidRPr="005D41CB" w:rsidRDefault="00400568" w:rsidP="00400568">
      <w:pPr>
        <w:pStyle w:val="ae"/>
      </w:pPr>
    </w:p>
    <w:p w:rsidR="00400568" w:rsidRPr="005D41CB" w:rsidRDefault="00400568" w:rsidP="00400568">
      <w:pPr>
        <w:pStyle w:val="ae"/>
      </w:pPr>
      <w:r w:rsidRPr="005D41CB">
        <w:t xml:space="preserve">План действий должен быть проверен уполномоченным органом в целях оценки готовности </w:t>
      </w:r>
      <w:r w:rsidR="00740952">
        <w:t>муниципального образования</w:t>
      </w:r>
      <w:r w:rsidRPr="005D41CB">
        <w:t xml:space="preserve"> к отопительному периоду.</w:t>
      </w:r>
    </w:p>
    <w:p w:rsidR="00400568" w:rsidRDefault="00400568" w:rsidP="00400568">
      <w:pPr>
        <w:pStyle w:val="ae"/>
      </w:pPr>
      <w:r w:rsidRPr="005D41CB">
        <w:t>К обстоятельствам, при несоблюдении которых в отношении муниципальных образований составляется акт с приложением Перечня с указанием сроков устранения замечаний</w:t>
      </w:r>
      <w:r w:rsidR="00740952">
        <w:t>,</w:t>
      </w:r>
      <w:r w:rsidRPr="005D41CB">
        <w:t xml:space="preserve"> относится несоблюдение требований по применению электронного моделирования аварийных ситуаций.</w:t>
      </w:r>
    </w:p>
    <w:p w:rsidR="00740952" w:rsidRPr="00775AC4" w:rsidRDefault="000C22E2">
      <w:pPr>
        <w:pStyle w:val="3"/>
        <w:numPr>
          <w:ilvl w:val="2"/>
          <w:numId w:val="1"/>
        </w:numPr>
      </w:pPr>
      <w:hyperlink w:anchor="_Toc190635949" w:history="1">
        <w:bookmarkStart w:id="6" w:name="_Toc204262481"/>
        <w:bookmarkStart w:id="7" w:name="_Toc228804850"/>
        <w:r w:rsidR="00740952" w:rsidRPr="00775AC4">
          <w:t>Основные понятия и термины</w:t>
        </w:r>
        <w:bookmarkEnd w:id="6"/>
        <w:bookmarkEnd w:id="7"/>
      </w:hyperlink>
    </w:p>
    <w:p w:rsidR="00740952" w:rsidRPr="005D41CB" w:rsidRDefault="00740952" w:rsidP="00740952">
      <w:pPr>
        <w:pStyle w:val="ae"/>
      </w:pPr>
      <w:r w:rsidRPr="005D41CB">
        <w:t>Термины и определения, используемые в настоящем документе:</w:t>
      </w:r>
    </w:p>
    <w:p w:rsidR="00740952" w:rsidRPr="005D41CB" w:rsidRDefault="00740952" w:rsidP="00740952">
      <w:pPr>
        <w:pStyle w:val="ae"/>
        <w:rPr>
          <w:bCs/>
        </w:rPr>
      </w:pPr>
      <w:r w:rsidRPr="00BD0BED">
        <w:rPr>
          <w:b/>
        </w:rPr>
        <w:t>Технологические нарушения</w:t>
      </w:r>
      <w:r>
        <w:rPr>
          <w:bCs/>
        </w:rPr>
        <w:t xml:space="preserve"> </w:t>
      </w:r>
      <w:r w:rsidRPr="005D41CB">
        <w:rPr>
          <w:bCs/>
        </w:rPr>
        <w:t>-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w:t>
      </w:r>
      <w:r>
        <w:rPr>
          <w:bCs/>
        </w:rPr>
        <w:t xml:space="preserve"> </w:t>
      </w:r>
      <w:r w:rsidRPr="005D41CB">
        <w:rPr>
          <w:bCs/>
        </w:rPr>
        <w:t>инцидент и аварию:</w:t>
      </w:r>
    </w:p>
    <w:p w:rsidR="00740952" w:rsidRPr="005D41CB" w:rsidRDefault="00740952">
      <w:pPr>
        <w:pStyle w:val="ae"/>
        <w:numPr>
          <w:ilvl w:val="0"/>
          <w:numId w:val="3"/>
        </w:numPr>
        <w:ind w:left="0" w:firstLine="709"/>
        <w:rPr>
          <w:bCs/>
        </w:rPr>
      </w:pPr>
      <w:r w:rsidRPr="00BD0BED">
        <w:rPr>
          <w:rFonts w:cs="Times New Roman"/>
          <w:b/>
        </w:rPr>
        <w:t>инцидент</w:t>
      </w:r>
      <w:r w:rsidRPr="00DD6C81">
        <w:rPr>
          <w:rFonts w:cs="Times New Roman"/>
          <w:bCs/>
        </w:rPr>
        <w:t xml:space="preserve"> - отказ или повреждение оборудования и(или) сетей, отклонение от</w:t>
      </w:r>
      <w:r w:rsidRPr="005D41CB">
        <w:rPr>
          <w:bCs/>
        </w:rPr>
        <w:t xml:space="preserve"> установленных режимов, нарушение федеральных законов, нормативно- правовых актов и технических документов, устанавливающих правила ведения работ на производственном объекте, включая:</w:t>
      </w:r>
    </w:p>
    <w:p w:rsidR="00740952" w:rsidRPr="005D41CB" w:rsidRDefault="00740952">
      <w:pPr>
        <w:pStyle w:val="ae"/>
        <w:numPr>
          <w:ilvl w:val="0"/>
          <w:numId w:val="4"/>
        </w:numPr>
        <w:ind w:left="0" w:firstLine="709"/>
        <w:rPr>
          <w:bCs/>
        </w:rPr>
      </w:pPr>
      <w:r w:rsidRPr="00BD0BED">
        <w:rPr>
          <w:b/>
        </w:rPr>
        <w:t>технологический отказ</w:t>
      </w:r>
      <w:r>
        <w:rPr>
          <w:bCs/>
        </w:rPr>
        <w:t xml:space="preserve"> </w:t>
      </w:r>
      <w:r w:rsidRPr="005D41CB">
        <w:rPr>
          <w:bCs/>
        </w:rPr>
        <w:t>- вынужденное отключение или ограничение 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r w:rsidR="00BD0BED">
        <w:rPr>
          <w:bCs/>
        </w:rPr>
        <w:t>;</w:t>
      </w:r>
    </w:p>
    <w:p w:rsidR="00740952" w:rsidRPr="005D41CB" w:rsidRDefault="00740952">
      <w:pPr>
        <w:pStyle w:val="ae"/>
        <w:numPr>
          <w:ilvl w:val="0"/>
          <w:numId w:val="4"/>
        </w:numPr>
        <w:ind w:left="0" w:firstLine="709"/>
        <w:rPr>
          <w:bCs/>
        </w:rPr>
      </w:pPr>
      <w:r w:rsidRPr="00BD0BED">
        <w:rPr>
          <w:b/>
        </w:rPr>
        <w:t>функциональный отказ</w:t>
      </w:r>
      <w:r>
        <w:rPr>
          <w:bCs/>
        </w:rPr>
        <w:t xml:space="preserve"> </w:t>
      </w:r>
      <w:r w:rsidRPr="005D41CB">
        <w:rPr>
          <w:bCs/>
        </w:rPr>
        <w:t>-</w:t>
      </w:r>
      <w:r>
        <w:rPr>
          <w:bCs/>
        </w:rPr>
        <w:t xml:space="preserve"> </w:t>
      </w:r>
      <w:r w:rsidRPr="005D41CB">
        <w:rPr>
          <w:bCs/>
        </w:rPr>
        <w:t xml:space="preserve">неисправности оборудования (в том числе резервного и вспомогательного), не повлиявшее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 </w:t>
      </w:r>
    </w:p>
    <w:p w:rsidR="00740952" w:rsidRPr="00DD6C81" w:rsidRDefault="00740952">
      <w:pPr>
        <w:pStyle w:val="ae"/>
        <w:numPr>
          <w:ilvl w:val="0"/>
          <w:numId w:val="3"/>
        </w:numPr>
        <w:ind w:left="0" w:firstLine="709"/>
        <w:rPr>
          <w:rFonts w:cs="Times New Roman"/>
          <w:bCs/>
        </w:rPr>
      </w:pPr>
      <w:r w:rsidRPr="00BD0BED">
        <w:rPr>
          <w:rFonts w:cs="Times New Roman"/>
          <w:b/>
        </w:rPr>
        <w:t>авария на объектах теплоснабжения</w:t>
      </w:r>
      <w:r w:rsidRPr="00DD6C81">
        <w:rPr>
          <w:rFonts w:cs="Times New Roman"/>
          <w:bCs/>
        </w:rPr>
        <w:t xml:space="preserve"> - отказ элементов систем, сетей и источников теплоснабжения, повлекший к прекращению подачи тепловой энергии потребителям и абонентам на отопление не более 12 часов и горячее водоснабжение на период более 36 часов.</w:t>
      </w:r>
    </w:p>
    <w:p w:rsidR="00740952" w:rsidRPr="00DD6C81" w:rsidRDefault="00740952">
      <w:pPr>
        <w:pStyle w:val="ae"/>
        <w:numPr>
          <w:ilvl w:val="0"/>
          <w:numId w:val="3"/>
        </w:numPr>
        <w:ind w:left="0" w:firstLine="709"/>
        <w:rPr>
          <w:rFonts w:cs="Times New Roman"/>
          <w:bCs/>
        </w:rPr>
      </w:pPr>
      <w:r w:rsidRPr="00BD0BED">
        <w:rPr>
          <w:rFonts w:cs="Times New Roman"/>
          <w:b/>
        </w:rPr>
        <w:t>неисправность</w:t>
      </w:r>
      <w:r w:rsidRPr="00DD6C81">
        <w:rPr>
          <w:rFonts w:cs="Times New Roman"/>
          <w:bCs/>
        </w:rPr>
        <w:t xml:space="preserve"> - нарушения в работе системы теплоснабжения, при которых не выполняется хотя бы одно из требований, определенных технологическим процессом.</w:t>
      </w:r>
    </w:p>
    <w:p w:rsidR="00740952" w:rsidRPr="00816EE8" w:rsidRDefault="00740952" w:rsidP="00740952">
      <w:pPr>
        <w:pStyle w:val="ae"/>
      </w:pPr>
      <w:r w:rsidRPr="00BD0BED">
        <w:rPr>
          <w:b/>
          <w:bCs/>
        </w:rPr>
        <w:t>Система теплоснабжения</w:t>
      </w:r>
      <w:r w:rsidRPr="00816EE8">
        <w:t xml:space="preserve"> - 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rsidR="00740952" w:rsidRPr="00816EE8" w:rsidRDefault="00740952" w:rsidP="00740952">
      <w:pPr>
        <w:pStyle w:val="ae"/>
      </w:pPr>
      <w:r w:rsidRPr="00BD0BED">
        <w:rPr>
          <w:b/>
          <w:bCs/>
        </w:rPr>
        <w:t>Тепловая сеть</w:t>
      </w:r>
      <w:r w:rsidRPr="00816EE8">
        <w:t xml:space="preserve"> - совокупность устройств, предназначенных для передачи и распределения тепловой энергии потребителям.</w:t>
      </w:r>
    </w:p>
    <w:p w:rsidR="00740952" w:rsidRPr="00816EE8" w:rsidRDefault="00740952" w:rsidP="00740952">
      <w:pPr>
        <w:pStyle w:val="ae"/>
      </w:pPr>
      <w:r w:rsidRPr="00BD0BED">
        <w:rPr>
          <w:b/>
          <w:bCs/>
        </w:rPr>
        <w:t>Тепловой пункт</w:t>
      </w:r>
      <w:r w:rsidRPr="00816EE8">
        <w:t xml:space="preserve"> -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rsidR="00740952" w:rsidRPr="00816EE8" w:rsidRDefault="00740952" w:rsidP="00740952">
      <w:pPr>
        <w:pStyle w:val="ae"/>
      </w:pPr>
      <w:r w:rsidRPr="00BD0BED">
        <w:rPr>
          <w:b/>
          <w:bCs/>
        </w:rPr>
        <w:t>Потребитель</w:t>
      </w:r>
      <w:r w:rsidRPr="00816EE8">
        <w:t xml:space="preserve">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отопления.</w:t>
      </w:r>
    </w:p>
    <w:p w:rsidR="00740952" w:rsidRPr="00816EE8" w:rsidRDefault="00740952" w:rsidP="00740952">
      <w:pPr>
        <w:pStyle w:val="ae"/>
      </w:pPr>
      <w:r w:rsidRPr="00BD0BED">
        <w:rPr>
          <w:b/>
          <w:bCs/>
        </w:rPr>
        <w:t>Ресурсоснабжающая организация</w:t>
      </w:r>
      <w:r w:rsidRPr="00816EE8">
        <w:t xml:space="preserve"> -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rsidR="00BD0BED" w:rsidRPr="00775AC4" w:rsidRDefault="000C22E2">
      <w:pPr>
        <w:pStyle w:val="3"/>
        <w:numPr>
          <w:ilvl w:val="2"/>
          <w:numId w:val="1"/>
        </w:numPr>
      </w:pPr>
      <w:hyperlink w:anchor="_Toc190635950" w:history="1">
        <w:bookmarkStart w:id="8" w:name="_Toc204262482"/>
        <w:bookmarkStart w:id="9" w:name="_Toc228804851"/>
        <w:r w:rsidR="00BD0BED" w:rsidRPr="00775AC4">
          <w:t>Цели, задачи, обязанности</w:t>
        </w:r>
        <w:bookmarkEnd w:id="8"/>
        <w:bookmarkEnd w:id="9"/>
      </w:hyperlink>
    </w:p>
    <w:p w:rsidR="00BD0BED" w:rsidRPr="00816EE8" w:rsidRDefault="00BD0BED" w:rsidP="00BD0BED">
      <w:pPr>
        <w:pStyle w:val="ae"/>
      </w:pPr>
      <w:r w:rsidRPr="00816EE8">
        <w:t xml:space="preserve">Объектами Плана действий являются - система централизованного теплоснабжения </w:t>
      </w:r>
      <w:r>
        <w:t>города Бодайбо Иркутской области</w:t>
      </w:r>
      <w:r w:rsidRPr="00816EE8">
        <w:t>, включая источники тепловой энергии, тепловые сети, системы теплопотребления.</w:t>
      </w:r>
    </w:p>
    <w:p w:rsidR="00BD0BED" w:rsidRPr="00816EE8" w:rsidRDefault="00BD0BED" w:rsidP="00BD0BED">
      <w:pPr>
        <w:pStyle w:val="ae"/>
      </w:pPr>
      <w:r w:rsidRPr="00816EE8">
        <w:t xml:space="preserve">Реализация Плана действий необходима для обеспечения надежной эксплуатации системы теплоснабжения </w:t>
      </w:r>
      <w:r>
        <w:t>города Бодайбо Иркутской области</w:t>
      </w:r>
      <w:r w:rsidRPr="00816EE8">
        <w:t xml:space="preserve"> и должна решать следующие задачи:</w:t>
      </w:r>
    </w:p>
    <w:p w:rsidR="00BD0BED" w:rsidRPr="00BD0BED" w:rsidRDefault="00BD0BED">
      <w:pPr>
        <w:pStyle w:val="ae"/>
        <w:numPr>
          <w:ilvl w:val="0"/>
          <w:numId w:val="4"/>
        </w:numPr>
        <w:ind w:left="0" w:firstLine="709"/>
        <w:rPr>
          <w:bCs/>
        </w:rPr>
      </w:pPr>
      <w:r w:rsidRPr="00BD0BED">
        <w:rPr>
          <w:bCs/>
        </w:rPr>
        <w:t>повышения эффективности, устойчивости и надежности функционирования объектов системы теплоснабжения;</w:t>
      </w:r>
    </w:p>
    <w:p w:rsidR="00BD0BED" w:rsidRPr="00BD0BED" w:rsidRDefault="00BD0BED">
      <w:pPr>
        <w:pStyle w:val="ae"/>
        <w:numPr>
          <w:ilvl w:val="0"/>
          <w:numId w:val="4"/>
        </w:numPr>
        <w:ind w:left="0" w:firstLine="709"/>
        <w:rPr>
          <w:bCs/>
        </w:rPr>
      </w:pPr>
      <w:r w:rsidRPr="00BD0BED">
        <w:rPr>
          <w:bCs/>
        </w:rPr>
        <w:t xml:space="preserve">мобилизации усилий всех инженерных служб </w:t>
      </w:r>
      <w:r w:rsidR="00B36583">
        <w:rPr>
          <w:bCs/>
        </w:rPr>
        <w:t>Бодайбинского городского поселения</w:t>
      </w:r>
      <w:r w:rsidRPr="00BD0BED">
        <w:rPr>
          <w:bCs/>
        </w:rPr>
        <w:t xml:space="preserve"> для ликвидации последствий аварийных ситуаций в системе централизованного теплоснабжения;</w:t>
      </w:r>
    </w:p>
    <w:p w:rsidR="00BD0BED" w:rsidRPr="00BD0BED" w:rsidRDefault="00BD0BED">
      <w:pPr>
        <w:pStyle w:val="ae"/>
        <w:numPr>
          <w:ilvl w:val="0"/>
          <w:numId w:val="4"/>
        </w:numPr>
        <w:ind w:left="0" w:firstLine="709"/>
        <w:rPr>
          <w:bCs/>
        </w:rPr>
      </w:pPr>
      <w:r w:rsidRPr="00BD0BED">
        <w:rPr>
          <w:bCs/>
        </w:rPr>
        <w:t>снижения до приемлемого уровня последствий аварийных ситуаций в системе централизованного теплоснабжения</w:t>
      </w:r>
      <w:r w:rsidR="00D10092">
        <w:rPr>
          <w:bCs/>
        </w:rPr>
        <w:t>;</w:t>
      </w:r>
    </w:p>
    <w:p w:rsidR="00BD0BED" w:rsidRPr="00BD0BED" w:rsidRDefault="00BD0BED">
      <w:pPr>
        <w:pStyle w:val="ae"/>
        <w:numPr>
          <w:ilvl w:val="0"/>
          <w:numId w:val="4"/>
        </w:numPr>
        <w:ind w:left="0" w:firstLine="709"/>
        <w:rPr>
          <w:bCs/>
        </w:rPr>
      </w:pPr>
      <w:r w:rsidRPr="00BD0BED">
        <w:rPr>
          <w:bCs/>
        </w:rPr>
        <w:t>информировать ответственных лиц о возможных аварийных ситуациях с указанием причин их возникновения и действиям по ликвидации последствий.</w:t>
      </w:r>
    </w:p>
    <w:p w:rsidR="00BD0BED" w:rsidRPr="00816EE8" w:rsidRDefault="00BD0BED" w:rsidP="00BD0BED">
      <w:pPr>
        <w:pStyle w:val="ae"/>
      </w:pPr>
      <w:r w:rsidRPr="00816EE8">
        <w:t xml:space="preserve">План действий разрабатывается (актуализируется) в целях координации и взаимосвязанных действий руководителей и работников структурных подразделений администрации </w:t>
      </w:r>
      <w:r>
        <w:t>МО</w:t>
      </w:r>
      <w:r w:rsidRPr="00816EE8">
        <w:t xml:space="preserve">, организаций, управляющих многоквартирными домами, организаций, функционирующих в системах теплоснабжения, ресурсоснабжающих организаций (электроснабжения, водопроводно-канализационного хозяйства), оперативных служб, при решении вопросов, связанных с локализацией и ликвидацией аварийных ситуаций на системах теплоснабжения, (в том числе с применением электронного моделирования аварийных ситуаций). </w:t>
      </w:r>
    </w:p>
    <w:p w:rsidR="00BD0BED" w:rsidRPr="00816EE8" w:rsidRDefault="00BD0BED" w:rsidP="00BD0BED">
      <w:pPr>
        <w:pStyle w:val="ae"/>
      </w:pPr>
      <w:r w:rsidRPr="00816EE8">
        <w:t>План действий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 указанными в нем.</w:t>
      </w:r>
    </w:p>
    <w:p w:rsidR="00BD0BED" w:rsidRDefault="00BD0BED" w:rsidP="00BD0BED">
      <w:pPr>
        <w:pStyle w:val="ae"/>
      </w:pPr>
      <w:r w:rsidRPr="00816EE8">
        <w:t xml:space="preserve">План действий должен находиться у </w:t>
      </w:r>
      <w:r>
        <w:t>следующих лиц:</w:t>
      </w:r>
    </w:p>
    <w:p w:rsidR="00BD0BED" w:rsidRPr="00D10092" w:rsidRDefault="00EF619E">
      <w:pPr>
        <w:pStyle w:val="ae"/>
        <w:numPr>
          <w:ilvl w:val="0"/>
          <w:numId w:val="4"/>
        </w:numPr>
        <w:ind w:left="0" w:firstLine="709"/>
        <w:rPr>
          <w:bCs/>
        </w:rPr>
      </w:pPr>
      <w:r>
        <w:rPr>
          <w:bCs/>
        </w:rPr>
        <w:t>Глава Бодайбинского городского поселения</w:t>
      </w:r>
      <w:r w:rsidR="00BD0BED" w:rsidRPr="00D10092">
        <w:rPr>
          <w:bCs/>
        </w:rPr>
        <w:t>;</w:t>
      </w:r>
    </w:p>
    <w:p w:rsidR="00BD0BED" w:rsidRPr="00D10092" w:rsidRDefault="002128C0">
      <w:pPr>
        <w:pStyle w:val="ae"/>
        <w:numPr>
          <w:ilvl w:val="0"/>
          <w:numId w:val="4"/>
        </w:numPr>
        <w:ind w:left="0" w:firstLine="709"/>
        <w:rPr>
          <w:bCs/>
        </w:rPr>
      </w:pPr>
      <w:r w:rsidRPr="00D10092">
        <w:rPr>
          <w:bCs/>
        </w:rPr>
        <w:t>Первого з</w:t>
      </w:r>
      <w:r w:rsidR="00BD0BED" w:rsidRPr="00D10092">
        <w:rPr>
          <w:bCs/>
        </w:rPr>
        <w:t>аместител</w:t>
      </w:r>
      <w:r w:rsidRPr="00D10092">
        <w:rPr>
          <w:bCs/>
        </w:rPr>
        <w:t>я</w:t>
      </w:r>
      <w:r w:rsidR="00BD0BED" w:rsidRPr="00D10092">
        <w:rPr>
          <w:bCs/>
        </w:rPr>
        <w:t xml:space="preserve"> </w:t>
      </w:r>
      <w:r w:rsidR="00EF619E">
        <w:rPr>
          <w:bCs/>
        </w:rPr>
        <w:t>Главы Бодайбинского городского поселения</w:t>
      </w:r>
      <w:r w:rsidR="00D10092">
        <w:rPr>
          <w:bCs/>
        </w:rPr>
        <w:t>;</w:t>
      </w:r>
    </w:p>
    <w:p w:rsidR="00BD0BED" w:rsidRPr="00D10092" w:rsidRDefault="002128C0">
      <w:pPr>
        <w:pStyle w:val="ae"/>
        <w:numPr>
          <w:ilvl w:val="0"/>
          <w:numId w:val="4"/>
        </w:numPr>
        <w:ind w:left="0" w:firstLine="709"/>
        <w:rPr>
          <w:bCs/>
        </w:rPr>
      </w:pPr>
      <w:r w:rsidRPr="00D10092">
        <w:rPr>
          <w:bCs/>
        </w:rPr>
        <w:t xml:space="preserve">Руководитель Отдела по </w:t>
      </w:r>
      <w:r w:rsidR="00EF619E">
        <w:rPr>
          <w:bCs/>
        </w:rPr>
        <w:t>вопросам ЖКХ, строительства, благоустройства и транспорта</w:t>
      </w:r>
      <w:r w:rsidR="00D10092">
        <w:rPr>
          <w:bCs/>
        </w:rPr>
        <w:t>;</w:t>
      </w:r>
    </w:p>
    <w:p w:rsidR="00BD0BED" w:rsidRPr="00D10092" w:rsidRDefault="002128C0">
      <w:pPr>
        <w:pStyle w:val="ae"/>
        <w:numPr>
          <w:ilvl w:val="0"/>
          <w:numId w:val="4"/>
        </w:numPr>
        <w:ind w:left="0" w:firstLine="709"/>
        <w:rPr>
          <w:bCs/>
        </w:rPr>
      </w:pPr>
      <w:r w:rsidRPr="00D10092">
        <w:rPr>
          <w:bCs/>
        </w:rPr>
        <w:t>Р</w:t>
      </w:r>
      <w:r w:rsidR="00BD0BED" w:rsidRPr="00D10092">
        <w:rPr>
          <w:bCs/>
        </w:rPr>
        <w:t xml:space="preserve">уководителя, главного инженера, </w:t>
      </w:r>
      <w:r w:rsidRPr="00D10092">
        <w:rPr>
          <w:bCs/>
        </w:rPr>
        <w:t xml:space="preserve">в </w:t>
      </w:r>
      <w:r w:rsidR="00BD0BED" w:rsidRPr="00D10092">
        <w:rPr>
          <w:bCs/>
        </w:rPr>
        <w:t>производственно-техническом отделе и аварийно-диспетчерской службе теплоснабжающих (теплосетевых) организаций, осуществляющих деятельность на территории МО.</w:t>
      </w:r>
    </w:p>
    <w:p w:rsidR="00BD0BED" w:rsidRPr="00816EE8" w:rsidRDefault="00BD0BED" w:rsidP="00BD0BED">
      <w:pPr>
        <w:pStyle w:val="ae"/>
      </w:pPr>
      <w:r w:rsidRPr="00816EE8">
        <w:t xml:space="preserve">Правильность положений Плана действий и соответствие его действительному положению в системе теплоснабжения </w:t>
      </w:r>
      <w:r>
        <w:t>МО</w:t>
      </w:r>
      <w:r w:rsidRPr="00816EE8">
        <w:t xml:space="preserve"> проверяется не реже одного раза в год. При этом проводится учебная проверка по одной из позиций плана и выполнение предусмотренных в нем мероприятий. Ответственность за своевременное и правильное проведение учебных проверок Плана действий нес</w:t>
      </w:r>
      <w:r>
        <w:t>ет</w:t>
      </w:r>
      <w:r w:rsidRPr="00816EE8">
        <w:t xml:space="preserve"> </w:t>
      </w:r>
      <w:r w:rsidR="002128C0">
        <w:t xml:space="preserve">Руководитель </w:t>
      </w:r>
      <w:r w:rsidR="002128C0" w:rsidRPr="002128C0">
        <w:t>Отдел</w:t>
      </w:r>
      <w:r w:rsidR="002128C0">
        <w:t>а</w:t>
      </w:r>
      <w:r w:rsidR="002128C0" w:rsidRPr="002128C0">
        <w:t xml:space="preserve"> по ГО ЧС и взаимодействию с правоохранительными органами </w:t>
      </w:r>
      <w:r w:rsidR="002128C0">
        <w:t>города Бодайбо и района</w:t>
      </w:r>
      <w:r w:rsidR="002128C0" w:rsidRPr="00816EE8">
        <w:t xml:space="preserve"> </w:t>
      </w:r>
      <w:r w:rsidRPr="00816EE8">
        <w:t>и руководители теплоснабжающих (теплосетевых) организаций.</w:t>
      </w:r>
    </w:p>
    <w:p w:rsidR="00BD0BED" w:rsidRPr="00816EE8" w:rsidRDefault="00BD0BED" w:rsidP="00BD0BED">
      <w:pPr>
        <w:pStyle w:val="ae"/>
      </w:pPr>
      <w:r w:rsidRPr="00816EE8">
        <w:t>Организации, функционирующие в системах теплоснабжения для надежного теплоснабжения потребителей должны обеспечивать:</w:t>
      </w:r>
    </w:p>
    <w:p w:rsidR="00BD0BED" w:rsidRPr="00D10092" w:rsidRDefault="00BD0BED">
      <w:pPr>
        <w:pStyle w:val="ae"/>
        <w:numPr>
          <w:ilvl w:val="0"/>
          <w:numId w:val="4"/>
        </w:numPr>
        <w:ind w:left="0" w:firstLine="709"/>
        <w:rPr>
          <w:bCs/>
        </w:rPr>
      </w:pPr>
      <w:r w:rsidRPr="00D10092">
        <w:rPr>
          <w:bCs/>
        </w:rPr>
        <w:t>своевременное и качественное техническое обслуживание, и ремонт теплопотребляющих систем, а также разработку и выполнение, согласно договору теплоснабжения,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rsidR="00BD0BED" w:rsidRPr="00D10092" w:rsidRDefault="00BD0BED">
      <w:pPr>
        <w:pStyle w:val="ae"/>
        <w:numPr>
          <w:ilvl w:val="0"/>
          <w:numId w:val="4"/>
        </w:numPr>
        <w:ind w:left="0" w:firstLine="709"/>
        <w:rPr>
          <w:bCs/>
        </w:rPr>
      </w:pPr>
      <w:r w:rsidRPr="00D10092">
        <w:rPr>
          <w:bCs/>
        </w:rPr>
        <w:t>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rsidR="00491024" w:rsidRDefault="000C22E2">
      <w:pPr>
        <w:pStyle w:val="3"/>
        <w:numPr>
          <w:ilvl w:val="2"/>
          <w:numId w:val="1"/>
        </w:numPr>
      </w:pPr>
      <w:hyperlink w:anchor="_Toc190635951" w:history="1">
        <w:bookmarkStart w:id="10" w:name="_Toc204262483"/>
        <w:bookmarkStart w:id="11" w:name="_Toc228804852"/>
        <w:r w:rsidR="00491024" w:rsidRPr="005562BA">
          <w:t>Краткая характеристика муниципального образования</w:t>
        </w:r>
        <w:bookmarkEnd w:id="10"/>
        <w:bookmarkEnd w:id="11"/>
      </w:hyperlink>
    </w:p>
    <w:p w:rsidR="00277969" w:rsidRDefault="00277969" w:rsidP="00010B6B">
      <w:pPr>
        <w:pStyle w:val="ae"/>
      </w:pPr>
      <w:r w:rsidRPr="00277969">
        <w:t xml:space="preserve">Город Бодайбо является административным центром двух муниципальных образований Иркутской области - Муниципального образования города Бодайбо и района, а также Бодайбинского городского поселения. </w:t>
      </w:r>
    </w:p>
    <w:p w:rsidR="002518D2" w:rsidRDefault="00010B6B" w:rsidP="00010B6B">
      <w:pPr>
        <w:pStyle w:val="ae"/>
      </w:pPr>
      <w:r>
        <w:t>Бодайбинское муниципальное образование расположено в южной части Бодайбинского района. Оно граничит на севере с Балахнинским, Артемовским, ,Кропоткинским  муниципальными образованиями, на востоке с Читинской областью, на юге с Республикой Бурятия и Читинской областью, на западе с Мамско-Чуйским районом Иркутской области.</w:t>
      </w:r>
    </w:p>
    <w:p w:rsidR="002518D2" w:rsidRDefault="002518D2" w:rsidP="00491024">
      <w:pPr>
        <w:jc w:val="center"/>
        <w:rPr>
          <w:b/>
          <w:bCs/>
        </w:rPr>
      </w:pPr>
    </w:p>
    <w:p w:rsidR="002518D2" w:rsidRDefault="000C22E2">
      <w:pPr>
        <w:pStyle w:val="3"/>
        <w:numPr>
          <w:ilvl w:val="2"/>
          <w:numId w:val="1"/>
        </w:numPr>
      </w:pPr>
      <w:hyperlink w:anchor="_Toc190635952" w:history="1">
        <w:bookmarkStart w:id="12" w:name="_Toc204262484"/>
        <w:bookmarkStart w:id="13" w:name="_Toc228804853"/>
        <w:r w:rsidR="002518D2" w:rsidRPr="005562BA">
          <w:t>Административное деление, население</w:t>
        </w:r>
        <w:bookmarkEnd w:id="12"/>
        <w:bookmarkEnd w:id="13"/>
        <w:r w:rsidR="002518D2" w:rsidRPr="005562BA">
          <w:rPr>
            <w:webHidden/>
          </w:rPr>
          <w:tab/>
        </w:r>
      </w:hyperlink>
    </w:p>
    <w:p w:rsidR="002518D2" w:rsidRDefault="00277969" w:rsidP="00277969">
      <w:pPr>
        <w:pStyle w:val="ae"/>
      </w:pPr>
      <w:r w:rsidRPr="00277969">
        <w:t>Город Бодайбо расположен между западными отрогами Северо-Байкальского нагорья и восточными отрогами хребта Кропоткина, на правом берегу р. Витим, у впадения в неё р. Бодайбо. Его транспортно-географическое положение является недостаточно выгодным. Город удален от важнейших социально-экономических центров области, основного ареала расселения и от железной дороги, с которой не имеет круглогодичного сообщения. Автомобильные дороги относятся к IV-V категориям и имеют региональное и местное значение. Водный транспорт по р. Витим развит слабо, одним из основных видов транспорта является воздушный. Выгоды экономико-географического положения связаны с близостью к месторождениям полезных ископаемых, главным образом, золоторудных, возможности освоения которых определяют перспективы развития города.</w:t>
      </w:r>
    </w:p>
    <w:p w:rsidR="002518D2" w:rsidRDefault="00277969" w:rsidP="00277969">
      <w:pPr>
        <w:pStyle w:val="ae"/>
      </w:pPr>
      <w:r w:rsidRPr="00277969">
        <w:t xml:space="preserve">В рамках реформы местного самоуправления в декабре 2004 г. был принят закон Иркутской области о статусе и границах муниципальных образований, в соответствии с которым образовано Муниципальное образование города Бодайбо и района. В соответствии с законом Иркутской области № 67-оз от 2 декабря 2004 года </w:t>
      </w:r>
      <w:r w:rsidR="00A6453E">
        <w:t>«</w:t>
      </w:r>
      <w:r w:rsidRPr="00277969">
        <w:t>О статусе и границах муниципальных образований Бодайбинского района Иркутской области</w:t>
      </w:r>
      <w:r w:rsidR="00A6453E">
        <w:t>»</w:t>
      </w:r>
      <w:r w:rsidRPr="00277969">
        <w:t xml:space="preserve"> создано Бодайбинское городское поселение, в которое, кроме города, вошло с. Нерпо, расположенное от него на расстоянии 120 км. Бодайбо сохранило статус административного центра Муниципального образования города и района.</w:t>
      </w:r>
    </w:p>
    <w:p w:rsidR="00277969" w:rsidRDefault="00277969" w:rsidP="00277969">
      <w:pPr>
        <w:pStyle w:val="ae"/>
      </w:pPr>
      <w:r w:rsidRPr="00277969">
        <w:t>В качестве центра районной системы расселения Бодайбо осуществляет в отношении населенных пунктов на территории района функции административного управления и культурнобытового обслуживания. В административном отношении город подчинен областному центру - г. Иркутску, но развитие культурно-бытовых связей с ним осложняется большими расстояниями. По автомобильным дорогам оно составляет 1 600 км, воздушным транспортом - 1 095 км, от ближайшей железнодорожной станции Таксимо до Иркутска по железной дороге - 2 138 км.</w:t>
      </w:r>
    </w:p>
    <w:p w:rsidR="00DD5DC2" w:rsidRPr="00277969" w:rsidRDefault="00DD5DC2" w:rsidP="00277969">
      <w:pPr>
        <w:pStyle w:val="ae"/>
      </w:pPr>
      <w:r>
        <w:t xml:space="preserve">В соответствии с Генпланом численность </w:t>
      </w:r>
      <w:r w:rsidRPr="00277969">
        <w:t>Бодайбинского городского поселения</w:t>
      </w:r>
      <w:r>
        <w:t xml:space="preserve"> на 2020 год составила 11183 чел.</w:t>
      </w:r>
    </w:p>
    <w:p w:rsidR="002518D2" w:rsidRDefault="000C22E2">
      <w:pPr>
        <w:pStyle w:val="3"/>
        <w:numPr>
          <w:ilvl w:val="2"/>
          <w:numId w:val="1"/>
        </w:numPr>
      </w:pPr>
      <w:hyperlink w:anchor="_Toc190635953" w:history="1">
        <w:bookmarkStart w:id="14" w:name="_Toc204262485"/>
        <w:bookmarkStart w:id="15" w:name="_Toc228804854"/>
        <w:r w:rsidR="002518D2" w:rsidRPr="005562BA">
          <w:t>Климат и погодно-климатические явления</w:t>
        </w:r>
        <w:bookmarkEnd w:id="14"/>
        <w:bookmarkEnd w:id="15"/>
      </w:hyperlink>
    </w:p>
    <w:p w:rsidR="00DE46D4" w:rsidRDefault="00DE46D4" w:rsidP="00DE46D4">
      <w:pPr>
        <w:pStyle w:val="ae"/>
      </w:pPr>
      <w:r w:rsidRPr="00DE46D4">
        <w:t xml:space="preserve">Климат в районе г. Бодайбо резко-континентальный с суровой продолжительной зимой и коротким теплым летом. </w:t>
      </w:r>
    </w:p>
    <w:p w:rsidR="0071410D" w:rsidRDefault="0071410D" w:rsidP="0071410D">
      <w:pPr>
        <w:pStyle w:val="ae"/>
      </w:pPr>
      <w:r w:rsidRPr="004943E2">
        <w:t>Территория населенного пункта по СП 131.13330.202</w:t>
      </w:r>
      <w:r w:rsidR="004B154A">
        <w:t>5</w:t>
      </w:r>
      <w:r w:rsidRPr="004943E2">
        <w:t xml:space="preserve"> </w:t>
      </w:r>
      <w:r w:rsidR="00A6453E">
        <w:t>«</w:t>
      </w:r>
      <w:r w:rsidRPr="004943E2">
        <w:t>Строительная климатология</w:t>
      </w:r>
      <w:r w:rsidR="00A6453E">
        <w:t>»</w:t>
      </w:r>
      <w:r w:rsidRPr="004943E2">
        <w:t xml:space="preserve"> относится к строительно-климатической зоне – I</w:t>
      </w:r>
      <w:r w:rsidR="007E0FBC">
        <w:t>Д</w:t>
      </w:r>
      <w:r w:rsidR="004B154A">
        <w:t xml:space="preserve">. Так как город Бодайбо отсутствует в </w:t>
      </w:r>
      <w:r w:rsidR="004B154A" w:rsidRPr="004943E2">
        <w:t>СП 131.13330.202</w:t>
      </w:r>
      <w:r w:rsidR="004B154A">
        <w:t>5, климатические параметры приняты по ближайшему населенному пункту – Мама. Климатические параметры</w:t>
      </w:r>
      <w:r>
        <w:t>:</w:t>
      </w:r>
    </w:p>
    <w:p w:rsidR="0071410D" w:rsidRDefault="0071410D">
      <w:pPr>
        <w:pStyle w:val="ae"/>
        <w:numPr>
          <w:ilvl w:val="0"/>
          <w:numId w:val="11"/>
        </w:numPr>
      </w:pPr>
      <w:r>
        <w:t>п</w:t>
      </w:r>
      <w:r w:rsidRPr="004943E2">
        <w:t xml:space="preserve">родолжительность отопительного периода – </w:t>
      </w:r>
      <w:r>
        <w:t>2</w:t>
      </w:r>
      <w:r w:rsidR="004B154A">
        <w:t>48</w:t>
      </w:r>
      <w:r>
        <w:t xml:space="preserve"> суток;</w:t>
      </w:r>
    </w:p>
    <w:p w:rsidR="0071410D" w:rsidRDefault="0071410D">
      <w:pPr>
        <w:pStyle w:val="ae"/>
        <w:numPr>
          <w:ilvl w:val="0"/>
          <w:numId w:val="11"/>
        </w:numPr>
      </w:pPr>
      <w:r>
        <w:t>температура наиболее холодной пятидневки – минус 4</w:t>
      </w:r>
      <w:r w:rsidR="004B154A">
        <w:t>4</w:t>
      </w:r>
      <w:r>
        <w:rPr>
          <w:rFonts w:cs="Times New Roman"/>
        </w:rPr>
        <w:t>°</w:t>
      </w:r>
      <w:r>
        <w:t>С;</w:t>
      </w:r>
    </w:p>
    <w:p w:rsidR="0071410D" w:rsidRDefault="0071410D">
      <w:pPr>
        <w:pStyle w:val="ae"/>
        <w:numPr>
          <w:ilvl w:val="0"/>
          <w:numId w:val="11"/>
        </w:numPr>
      </w:pPr>
      <w:r>
        <w:t xml:space="preserve">средняя температура наружного воздуха за отопительный период – минус </w:t>
      </w:r>
      <w:r w:rsidR="004B154A">
        <w:t>12,4</w:t>
      </w:r>
      <w:r>
        <w:rPr>
          <w:rFonts w:cs="Times New Roman"/>
        </w:rPr>
        <w:t>°</w:t>
      </w:r>
      <w:r>
        <w:t>С;</w:t>
      </w:r>
    </w:p>
    <w:p w:rsidR="0071410D" w:rsidRPr="00994CC1" w:rsidRDefault="00857EDA" w:rsidP="00857EDA">
      <w:pPr>
        <w:pStyle w:val="af3"/>
      </w:pPr>
      <w:bookmarkStart w:id="16" w:name="_Toc228804948"/>
      <w:r>
        <w:t xml:space="preserve">Таблица </w:t>
      </w:r>
      <w:r w:rsidR="000C22E2">
        <w:fldChar w:fldCharType="begin"/>
      </w:r>
      <w:r w:rsidR="000C22E2">
        <w:instrText xml:space="preserve"> STYLEREF 1 \s </w:instrText>
      </w:r>
      <w:r w:rsidR="000C22E2">
        <w:fldChar w:fldCharType="separate"/>
      </w:r>
      <w:r w:rsidR="00D6742A">
        <w:rPr>
          <w:noProof/>
        </w:rPr>
        <w:t>1</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1</w:t>
      </w:r>
      <w:r w:rsidR="000C22E2">
        <w:rPr>
          <w:noProof/>
        </w:rPr>
        <w:fldChar w:fldCharType="end"/>
      </w:r>
      <w:r>
        <w:t xml:space="preserve"> </w:t>
      </w:r>
      <w:r w:rsidRPr="00994CC1">
        <w:t>Климатические характеристики</w:t>
      </w:r>
      <w:bookmarkEnd w:id="16"/>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709"/>
        <w:gridCol w:w="709"/>
        <w:gridCol w:w="709"/>
        <w:gridCol w:w="708"/>
        <w:gridCol w:w="567"/>
        <w:gridCol w:w="567"/>
        <w:gridCol w:w="567"/>
        <w:gridCol w:w="709"/>
        <w:gridCol w:w="709"/>
        <w:gridCol w:w="567"/>
        <w:gridCol w:w="709"/>
        <w:gridCol w:w="708"/>
        <w:gridCol w:w="709"/>
      </w:tblGrid>
      <w:tr w:rsidR="0071410D" w:rsidRPr="0063533D" w:rsidTr="0063533D">
        <w:tc>
          <w:tcPr>
            <w:tcW w:w="1021" w:type="dxa"/>
            <w:vAlign w:val="center"/>
          </w:tcPr>
          <w:p w:rsidR="0071410D" w:rsidRPr="0063533D" w:rsidRDefault="007C3E84" w:rsidP="0063533D">
            <w:pPr>
              <w:widowControl w:val="0"/>
              <w:autoSpaceDE w:val="0"/>
              <w:autoSpaceDN w:val="0"/>
              <w:adjustRightInd w:val="0"/>
              <w:ind w:right="-1" w:firstLine="0"/>
              <w:jc w:val="center"/>
              <w:rPr>
                <w:rFonts w:cs="Times New Roman"/>
                <w:b/>
                <w:i/>
                <w:sz w:val="20"/>
                <w:szCs w:val="20"/>
              </w:rPr>
            </w:pPr>
            <w:r w:rsidRPr="0063533D">
              <w:rPr>
                <w:rFonts w:cs="Times New Roman"/>
                <w:b/>
                <w:sz w:val="20"/>
                <w:szCs w:val="20"/>
              </w:rPr>
              <w:t>Населенный пункт</w:t>
            </w:r>
          </w:p>
        </w:tc>
        <w:tc>
          <w:tcPr>
            <w:tcW w:w="709"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I</w:t>
            </w:r>
          </w:p>
        </w:tc>
        <w:tc>
          <w:tcPr>
            <w:tcW w:w="709"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II</w:t>
            </w:r>
          </w:p>
        </w:tc>
        <w:tc>
          <w:tcPr>
            <w:tcW w:w="709"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III</w:t>
            </w:r>
          </w:p>
        </w:tc>
        <w:tc>
          <w:tcPr>
            <w:tcW w:w="708"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IV</w:t>
            </w:r>
          </w:p>
        </w:tc>
        <w:tc>
          <w:tcPr>
            <w:tcW w:w="567"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V</w:t>
            </w:r>
          </w:p>
        </w:tc>
        <w:tc>
          <w:tcPr>
            <w:tcW w:w="567"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VI</w:t>
            </w:r>
          </w:p>
        </w:tc>
        <w:tc>
          <w:tcPr>
            <w:tcW w:w="567"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VII</w:t>
            </w:r>
          </w:p>
        </w:tc>
        <w:tc>
          <w:tcPr>
            <w:tcW w:w="709"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VIII</w:t>
            </w:r>
          </w:p>
        </w:tc>
        <w:tc>
          <w:tcPr>
            <w:tcW w:w="709"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IX</w:t>
            </w:r>
          </w:p>
        </w:tc>
        <w:tc>
          <w:tcPr>
            <w:tcW w:w="567"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X</w:t>
            </w:r>
          </w:p>
        </w:tc>
        <w:tc>
          <w:tcPr>
            <w:tcW w:w="709"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XI</w:t>
            </w:r>
          </w:p>
        </w:tc>
        <w:tc>
          <w:tcPr>
            <w:tcW w:w="708"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lang w:val="en-US"/>
              </w:rPr>
            </w:pPr>
            <w:r w:rsidRPr="0063533D">
              <w:rPr>
                <w:rFonts w:cs="Times New Roman"/>
                <w:b/>
                <w:sz w:val="20"/>
                <w:szCs w:val="20"/>
                <w:lang w:val="en-US"/>
              </w:rPr>
              <w:t>XII</w:t>
            </w:r>
          </w:p>
        </w:tc>
        <w:tc>
          <w:tcPr>
            <w:tcW w:w="709" w:type="dxa"/>
            <w:vAlign w:val="center"/>
          </w:tcPr>
          <w:p w:rsidR="0071410D" w:rsidRPr="0063533D" w:rsidRDefault="0071410D" w:rsidP="0063533D">
            <w:pPr>
              <w:widowControl w:val="0"/>
              <w:autoSpaceDE w:val="0"/>
              <w:autoSpaceDN w:val="0"/>
              <w:adjustRightInd w:val="0"/>
              <w:ind w:right="-1" w:firstLine="0"/>
              <w:jc w:val="center"/>
              <w:rPr>
                <w:rFonts w:cs="Times New Roman"/>
                <w:b/>
                <w:i/>
                <w:sz w:val="20"/>
                <w:szCs w:val="20"/>
              </w:rPr>
            </w:pPr>
            <w:r w:rsidRPr="0063533D">
              <w:rPr>
                <w:rFonts w:cs="Times New Roman"/>
                <w:b/>
                <w:sz w:val="20"/>
                <w:szCs w:val="20"/>
              </w:rPr>
              <w:t>за год</w:t>
            </w:r>
          </w:p>
        </w:tc>
      </w:tr>
      <w:tr w:rsidR="0071410D" w:rsidRPr="0063533D" w:rsidTr="00D73A82">
        <w:trPr>
          <w:trHeight w:val="70"/>
        </w:trPr>
        <w:tc>
          <w:tcPr>
            <w:tcW w:w="1021" w:type="dxa"/>
            <w:vAlign w:val="center"/>
          </w:tcPr>
          <w:p w:rsidR="0071410D" w:rsidRPr="0063533D" w:rsidRDefault="0071410D" w:rsidP="00D73A82">
            <w:pPr>
              <w:widowControl w:val="0"/>
              <w:autoSpaceDE w:val="0"/>
              <w:autoSpaceDN w:val="0"/>
              <w:adjustRightInd w:val="0"/>
              <w:ind w:right="-1"/>
              <w:jc w:val="center"/>
              <w:rPr>
                <w:rFonts w:cs="Times New Roman"/>
                <w:i/>
                <w:sz w:val="20"/>
                <w:szCs w:val="20"/>
              </w:rPr>
            </w:pPr>
          </w:p>
        </w:tc>
        <w:tc>
          <w:tcPr>
            <w:tcW w:w="8647" w:type="dxa"/>
            <w:gridSpan w:val="13"/>
            <w:vAlign w:val="center"/>
          </w:tcPr>
          <w:p w:rsidR="0071410D" w:rsidRPr="0063533D" w:rsidRDefault="0071410D" w:rsidP="00D73A82">
            <w:pPr>
              <w:widowControl w:val="0"/>
              <w:autoSpaceDE w:val="0"/>
              <w:autoSpaceDN w:val="0"/>
              <w:adjustRightInd w:val="0"/>
              <w:ind w:right="-1"/>
              <w:jc w:val="center"/>
              <w:rPr>
                <w:rFonts w:cs="Times New Roman"/>
                <w:b/>
                <w:i/>
                <w:sz w:val="20"/>
                <w:szCs w:val="20"/>
              </w:rPr>
            </w:pPr>
            <w:r w:rsidRPr="0063533D">
              <w:rPr>
                <w:rFonts w:cs="Times New Roman"/>
                <w:b/>
                <w:sz w:val="20"/>
                <w:szCs w:val="20"/>
              </w:rPr>
              <w:t xml:space="preserve">Месячная и годовая температура воздуха по многолетним данным, </w:t>
            </w:r>
            <w:r w:rsidRPr="0063533D">
              <w:rPr>
                <w:rFonts w:cs="Times New Roman"/>
                <w:b/>
                <w:sz w:val="20"/>
                <w:szCs w:val="20"/>
                <w:vertAlign w:val="superscript"/>
              </w:rPr>
              <w:t>о</w:t>
            </w:r>
            <w:r w:rsidRPr="0063533D">
              <w:rPr>
                <w:rFonts w:cs="Times New Roman"/>
                <w:b/>
                <w:sz w:val="20"/>
                <w:szCs w:val="20"/>
              </w:rPr>
              <w:t>С</w:t>
            </w:r>
          </w:p>
        </w:tc>
      </w:tr>
      <w:tr w:rsidR="0071410D" w:rsidRPr="0063533D" w:rsidTr="0063533D">
        <w:trPr>
          <w:trHeight w:val="89"/>
        </w:trPr>
        <w:tc>
          <w:tcPr>
            <w:tcW w:w="1021" w:type="dxa"/>
          </w:tcPr>
          <w:p w:rsidR="0071410D" w:rsidRPr="0063533D" w:rsidRDefault="007C3E84" w:rsidP="00D73A82">
            <w:pPr>
              <w:widowControl w:val="0"/>
              <w:autoSpaceDE w:val="0"/>
              <w:autoSpaceDN w:val="0"/>
              <w:adjustRightInd w:val="0"/>
              <w:ind w:right="-1" w:firstLine="0"/>
              <w:rPr>
                <w:rFonts w:cs="Times New Roman"/>
                <w:i/>
                <w:sz w:val="20"/>
                <w:szCs w:val="20"/>
              </w:rPr>
            </w:pPr>
            <w:r w:rsidRPr="0063533D">
              <w:rPr>
                <w:rFonts w:cs="Times New Roman"/>
                <w:sz w:val="20"/>
                <w:szCs w:val="20"/>
              </w:rPr>
              <w:t>Бодайбо</w:t>
            </w:r>
          </w:p>
        </w:tc>
        <w:tc>
          <w:tcPr>
            <w:tcW w:w="709"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-27,5</w:t>
            </w:r>
          </w:p>
        </w:tc>
        <w:tc>
          <w:tcPr>
            <w:tcW w:w="709"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-22,8</w:t>
            </w:r>
          </w:p>
        </w:tc>
        <w:tc>
          <w:tcPr>
            <w:tcW w:w="709"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-12,4</w:t>
            </w:r>
          </w:p>
        </w:tc>
        <w:tc>
          <w:tcPr>
            <w:tcW w:w="708"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-1,3</w:t>
            </w:r>
          </w:p>
        </w:tc>
        <w:tc>
          <w:tcPr>
            <w:tcW w:w="567"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7,0</w:t>
            </w:r>
          </w:p>
        </w:tc>
        <w:tc>
          <w:tcPr>
            <w:tcW w:w="567"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15,3</w:t>
            </w:r>
          </w:p>
        </w:tc>
        <w:tc>
          <w:tcPr>
            <w:tcW w:w="567"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18,2</w:t>
            </w:r>
          </w:p>
        </w:tc>
        <w:tc>
          <w:tcPr>
            <w:tcW w:w="709"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15,1</w:t>
            </w:r>
          </w:p>
        </w:tc>
        <w:tc>
          <w:tcPr>
            <w:tcW w:w="709"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7,0</w:t>
            </w:r>
          </w:p>
        </w:tc>
        <w:tc>
          <w:tcPr>
            <w:tcW w:w="567"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-2,6</w:t>
            </w:r>
          </w:p>
        </w:tc>
        <w:tc>
          <w:tcPr>
            <w:tcW w:w="709"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-15,8</w:t>
            </w:r>
          </w:p>
        </w:tc>
        <w:tc>
          <w:tcPr>
            <w:tcW w:w="708" w:type="dxa"/>
            <w:vAlign w:val="center"/>
          </w:tcPr>
          <w:p w:rsidR="0071410D" w:rsidRPr="0063533D" w:rsidRDefault="004B154A" w:rsidP="0063533D">
            <w:pPr>
              <w:widowControl w:val="0"/>
              <w:autoSpaceDE w:val="0"/>
              <w:autoSpaceDN w:val="0"/>
              <w:adjustRightInd w:val="0"/>
              <w:ind w:right="-1" w:firstLine="0"/>
              <w:jc w:val="center"/>
              <w:rPr>
                <w:rFonts w:cs="Times New Roman"/>
                <w:i/>
                <w:sz w:val="20"/>
                <w:szCs w:val="20"/>
              </w:rPr>
            </w:pPr>
            <w:r w:rsidRPr="0063533D">
              <w:rPr>
                <w:rFonts w:cs="Times New Roman"/>
                <w:sz w:val="20"/>
                <w:szCs w:val="20"/>
              </w:rPr>
              <w:t>-25,5</w:t>
            </w:r>
          </w:p>
        </w:tc>
        <w:tc>
          <w:tcPr>
            <w:tcW w:w="709" w:type="dxa"/>
            <w:vAlign w:val="center"/>
          </w:tcPr>
          <w:p w:rsidR="0071410D" w:rsidRPr="0063533D" w:rsidRDefault="004B154A" w:rsidP="0063533D">
            <w:pPr>
              <w:pStyle w:val="ae"/>
              <w:spacing w:before="0"/>
              <w:ind w:firstLine="0"/>
              <w:jc w:val="center"/>
              <w:rPr>
                <w:rFonts w:cs="Times New Roman"/>
                <w:i/>
                <w:sz w:val="20"/>
                <w:szCs w:val="20"/>
              </w:rPr>
            </w:pPr>
            <w:r w:rsidRPr="0063533D">
              <w:rPr>
                <w:rFonts w:cs="Times New Roman"/>
                <w:sz w:val="20"/>
                <w:szCs w:val="20"/>
              </w:rPr>
              <w:t>-3,8</w:t>
            </w:r>
          </w:p>
        </w:tc>
      </w:tr>
      <w:tr w:rsidR="0071410D" w:rsidRPr="0063533D" w:rsidTr="00D73A82">
        <w:tc>
          <w:tcPr>
            <w:tcW w:w="1021" w:type="dxa"/>
            <w:vAlign w:val="center"/>
          </w:tcPr>
          <w:p w:rsidR="0071410D" w:rsidRPr="0063533D" w:rsidRDefault="0071410D" w:rsidP="00D73A82">
            <w:pPr>
              <w:widowControl w:val="0"/>
              <w:autoSpaceDE w:val="0"/>
              <w:autoSpaceDN w:val="0"/>
              <w:adjustRightInd w:val="0"/>
              <w:ind w:right="-1"/>
              <w:rPr>
                <w:rFonts w:cs="Times New Roman"/>
                <w:i/>
                <w:sz w:val="20"/>
                <w:szCs w:val="20"/>
              </w:rPr>
            </w:pPr>
          </w:p>
        </w:tc>
        <w:tc>
          <w:tcPr>
            <w:tcW w:w="8647" w:type="dxa"/>
            <w:gridSpan w:val="13"/>
            <w:vAlign w:val="center"/>
          </w:tcPr>
          <w:p w:rsidR="0071410D" w:rsidRPr="0063533D" w:rsidRDefault="0071410D" w:rsidP="00D73A82">
            <w:pPr>
              <w:widowControl w:val="0"/>
              <w:autoSpaceDE w:val="0"/>
              <w:autoSpaceDN w:val="0"/>
              <w:adjustRightInd w:val="0"/>
              <w:ind w:right="-1"/>
              <w:jc w:val="center"/>
              <w:rPr>
                <w:rFonts w:cs="Times New Roman"/>
                <w:i/>
                <w:sz w:val="20"/>
                <w:szCs w:val="20"/>
              </w:rPr>
            </w:pPr>
            <w:r w:rsidRPr="0063533D">
              <w:rPr>
                <w:rFonts w:cs="Times New Roman"/>
                <w:b/>
                <w:sz w:val="20"/>
                <w:szCs w:val="20"/>
              </w:rPr>
              <w:t>Месячная и годовая сумма осадков по многолетним данным, мм</w:t>
            </w:r>
          </w:p>
        </w:tc>
      </w:tr>
      <w:tr w:rsidR="0071410D" w:rsidRPr="0063533D" w:rsidTr="00D73A82">
        <w:tc>
          <w:tcPr>
            <w:tcW w:w="1021" w:type="dxa"/>
            <w:vAlign w:val="center"/>
          </w:tcPr>
          <w:p w:rsidR="0071410D" w:rsidRPr="0063533D" w:rsidRDefault="004B154A" w:rsidP="00D73A82">
            <w:pPr>
              <w:widowControl w:val="0"/>
              <w:autoSpaceDE w:val="0"/>
              <w:autoSpaceDN w:val="0"/>
              <w:adjustRightInd w:val="0"/>
              <w:ind w:right="-1" w:firstLine="0"/>
              <w:rPr>
                <w:rFonts w:cs="Times New Roman"/>
                <w:i/>
                <w:sz w:val="20"/>
                <w:szCs w:val="20"/>
              </w:rPr>
            </w:pPr>
            <w:r w:rsidRPr="0063533D">
              <w:rPr>
                <w:rFonts w:cs="Times New Roman"/>
                <w:sz w:val="20"/>
                <w:szCs w:val="20"/>
              </w:rPr>
              <w:t>Бодайбо</w:t>
            </w:r>
          </w:p>
        </w:tc>
        <w:tc>
          <w:tcPr>
            <w:tcW w:w="709"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30</w:t>
            </w:r>
          </w:p>
        </w:tc>
        <w:tc>
          <w:tcPr>
            <w:tcW w:w="709"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21</w:t>
            </w:r>
          </w:p>
        </w:tc>
        <w:tc>
          <w:tcPr>
            <w:tcW w:w="709"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21</w:t>
            </w:r>
          </w:p>
        </w:tc>
        <w:tc>
          <w:tcPr>
            <w:tcW w:w="708"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27</w:t>
            </w:r>
          </w:p>
        </w:tc>
        <w:tc>
          <w:tcPr>
            <w:tcW w:w="567"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40</w:t>
            </w:r>
          </w:p>
        </w:tc>
        <w:tc>
          <w:tcPr>
            <w:tcW w:w="567"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57</w:t>
            </w:r>
          </w:p>
        </w:tc>
        <w:tc>
          <w:tcPr>
            <w:tcW w:w="567"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72</w:t>
            </w:r>
          </w:p>
        </w:tc>
        <w:tc>
          <w:tcPr>
            <w:tcW w:w="709"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70</w:t>
            </w:r>
          </w:p>
        </w:tc>
        <w:tc>
          <w:tcPr>
            <w:tcW w:w="709"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63</w:t>
            </w:r>
          </w:p>
        </w:tc>
        <w:tc>
          <w:tcPr>
            <w:tcW w:w="567"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54</w:t>
            </w:r>
          </w:p>
        </w:tc>
        <w:tc>
          <w:tcPr>
            <w:tcW w:w="709"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49</w:t>
            </w:r>
          </w:p>
        </w:tc>
        <w:tc>
          <w:tcPr>
            <w:tcW w:w="708" w:type="dxa"/>
            <w:vAlign w:val="center"/>
          </w:tcPr>
          <w:p w:rsidR="0071410D" w:rsidRPr="0063533D" w:rsidRDefault="004B154A" w:rsidP="00D73A82">
            <w:pPr>
              <w:widowControl w:val="0"/>
              <w:autoSpaceDE w:val="0"/>
              <w:autoSpaceDN w:val="0"/>
              <w:adjustRightInd w:val="0"/>
              <w:ind w:right="-1" w:firstLine="0"/>
              <w:jc w:val="center"/>
              <w:rPr>
                <w:rFonts w:cs="Times New Roman"/>
                <w:i/>
                <w:sz w:val="20"/>
                <w:szCs w:val="20"/>
              </w:rPr>
            </w:pPr>
            <w:r w:rsidRPr="0063533D">
              <w:rPr>
                <w:rFonts w:cs="Times New Roman"/>
                <w:sz w:val="20"/>
                <w:szCs w:val="20"/>
              </w:rPr>
              <w:t>37</w:t>
            </w:r>
          </w:p>
        </w:tc>
        <w:tc>
          <w:tcPr>
            <w:tcW w:w="709" w:type="dxa"/>
            <w:vAlign w:val="center"/>
          </w:tcPr>
          <w:p w:rsidR="0071410D" w:rsidRPr="0063533D" w:rsidRDefault="004B154A" w:rsidP="0063533D">
            <w:pPr>
              <w:pStyle w:val="ae"/>
              <w:spacing w:before="0"/>
              <w:ind w:firstLine="0"/>
              <w:rPr>
                <w:rFonts w:cs="Times New Roman"/>
                <w:i/>
                <w:sz w:val="20"/>
                <w:szCs w:val="20"/>
              </w:rPr>
            </w:pPr>
            <w:r w:rsidRPr="0063533D">
              <w:rPr>
                <w:rFonts w:cs="Times New Roman"/>
                <w:sz w:val="20"/>
                <w:szCs w:val="20"/>
              </w:rPr>
              <w:t>5</w:t>
            </w:r>
            <w:r w:rsidR="0063533D">
              <w:rPr>
                <w:rFonts w:cs="Times New Roman"/>
                <w:sz w:val="20"/>
                <w:szCs w:val="20"/>
              </w:rPr>
              <w:t>5</w:t>
            </w:r>
            <w:r w:rsidRPr="0063533D">
              <w:rPr>
                <w:rFonts w:cs="Times New Roman"/>
                <w:sz w:val="20"/>
                <w:szCs w:val="20"/>
              </w:rPr>
              <w:t>41</w:t>
            </w:r>
          </w:p>
        </w:tc>
      </w:tr>
    </w:tbl>
    <w:p w:rsidR="00A8247A" w:rsidRDefault="00A8247A" w:rsidP="00DE46D4">
      <w:pPr>
        <w:pStyle w:val="ae"/>
      </w:pPr>
    </w:p>
    <w:p w:rsidR="00DE46D4" w:rsidRPr="00A8247A" w:rsidRDefault="00DE46D4" w:rsidP="00DE46D4">
      <w:pPr>
        <w:pStyle w:val="ae"/>
      </w:pPr>
      <w:r w:rsidRPr="00A8247A">
        <w:t>Самым теплым месяцем является июль с максимальной температурой - плюс 3</w:t>
      </w:r>
      <w:r w:rsidR="00435458" w:rsidRPr="00A8247A">
        <w:t>8</w:t>
      </w:r>
      <w:r w:rsidRPr="00A8247A">
        <w:t>°С, а самым холодным - январь, когда температура воздуха, может понизиться до минус 55°С. Среднее количество дней с устойчивым морозом равно 159 дней. Продолжительность безморозного периода: наименьшая - 78 дней, наибольшая - 125 дней. Устойчивый мороз наступает 22 октября и прекращается 24 марта (средние даты). Многолетняя амплитуда колебания температур воздуха составляет - 8</w:t>
      </w:r>
      <w:r w:rsidR="00A8247A" w:rsidRPr="00A8247A">
        <w:t>6</w:t>
      </w:r>
      <w:r w:rsidRPr="00A8247A">
        <w:t xml:space="preserve">°С. </w:t>
      </w:r>
      <w:r w:rsidR="00A8247A" w:rsidRPr="00A8247A">
        <w:t>Абсолютный минимум</w:t>
      </w:r>
      <w:r w:rsidRPr="00A8247A">
        <w:t xml:space="preserve"> температур</w:t>
      </w:r>
      <w:r w:rsidR="00A8247A" w:rsidRPr="00A8247A">
        <w:t>ы</w:t>
      </w:r>
      <w:r w:rsidRPr="00A8247A">
        <w:t xml:space="preserve"> рав</w:t>
      </w:r>
      <w:r w:rsidR="00A8247A" w:rsidRPr="00A8247A">
        <w:t>ен</w:t>
      </w:r>
      <w:r w:rsidRPr="00A8247A">
        <w:t xml:space="preserve"> минус 47 °C. </w:t>
      </w:r>
      <w:r w:rsidR="00435458" w:rsidRPr="00A8247A">
        <w:t>Среднегодовая температура минус 6 °C</w:t>
      </w:r>
    </w:p>
    <w:p w:rsidR="00DE46D4" w:rsidRPr="00A8247A" w:rsidRDefault="00DE46D4" w:rsidP="00DE46D4">
      <w:pPr>
        <w:pStyle w:val="ae"/>
      </w:pPr>
      <w:r w:rsidRPr="00A8247A">
        <w:t xml:space="preserve">Режим осадков на рассматриваемой территории определяется главным образом атмосферной циркуляцией, характер которой в теплом и холодном полугодии различен. В холодный период года над большей частью Восточной Сибири устанавливается область- высокого давления воздуха - сибирский антициклон. Вследствие этого на протяжении почти всей зимы преобладает малооблачная погода со слабыми ветрами и малым количеством осадков. В теплый период, в результате оживленной циклонической деятельности возрастает степень облачности и выпадает до 65 - 85 % годового количества осадков. </w:t>
      </w:r>
    </w:p>
    <w:p w:rsidR="0071410D" w:rsidRPr="00A8247A" w:rsidRDefault="00DE46D4" w:rsidP="00DE46D4">
      <w:pPr>
        <w:pStyle w:val="ae"/>
      </w:pPr>
      <w:r w:rsidRPr="00A8247A">
        <w:t xml:space="preserve">Среднемесячная относительная влажность воздуха по многолетним годовым наблюдениям составляет 75 %, среднемесячный годовой недостаток насыщения равен минус 2,6. </w:t>
      </w:r>
    </w:p>
    <w:p w:rsidR="00DE46D4" w:rsidRPr="00A8247A" w:rsidRDefault="00DE46D4" w:rsidP="00DE46D4">
      <w:pPr>
        <w:pStyle w:val="ae"/>
      </w:pPr>
      <w:r w:rsidRPr="00A8247A">
        <w:t xml:space="preserve">Преобладающим направлением ветра в течение всего года является северо-восточное (26,8 %) и юго-западное (25,6 %). Реже всего наблюдаются ветры северного направления. Их повторяемость в сумме за год не превышает 1,7 %. Незначительна повторяемость южного и юго-восточного ветра (3,8 %). В годовом ходе северо-восточные ветры имеют максимум повторяемости в зимние месяцы, минимум в августе: юго-западные ветры наоборот преобладают в летние месяцы (июнь-август). </w:t>
      </w:r>
    </w:p>
    <w:p w:rsidR="002518D2" w:rsidRDefault="00DE46D4" w:rsidP="00DE46D4">
      <w:pPr>
        <w:pStyle w:val="ae"/>
      </w:pPr>
      <w:r w:rsidRPr="00A8247A">
        <w:t>Нормативная глубина промерзания 3,1 м. Многолетняя мерзлота встречается в виде небольших редких островов.</w:t>
      </w:r>
    </w:p>
    <w:p w:rsidR="002518D2" w:rsidRDefault="002518D2" w:rsidP="00DE46D4">
      <w:pPr>
        <w:pStyle w:val="ae"/>
      </w:pPr>
    </w:p>
    <w:p w:rsidR="00F3629D" w:rsidRPr="00D32995" w:rsidRDefault="000C22E2">
      <w:pPr>
        <w:pStyle w:val="3"/>
        <w:numPr>
          <w:ilvl w:val="1"/>
          <w:numId w:val="7"/>
        </w:numPr>
        <w:spacing w:before="120" w:after="0"/>
        <w:ind w:left="0" w:firstLine="709"/>
        <w:rPr>
          <w:rFonts w:ascii="Times New Roman" w:hAnsi="Times New Roman" w:cs="Times New Roman"/>
          <w:bCs/>
          <w:szCs w:val="24"/>
        </w:rPr>
      </w:pPr>
      <w:hyperlink w:anchor="_Toc190635954" w:history="1">
        <w:bookmarkStart w:id="17" w:name="_Toc204262486"/>
        <w:bookmarkStart w:id="18" w:name="_Toc228804855"/>
        <w:r w:rsidR="00F3629D" w:rsidRPr="00D32995">
          <w:rPr>
            <w:rFonts w:ascii="Times New Roman" w:hAnsi="Times New Roman" w:cs="Times New Roman"/>
            <w:bCs/>
            <w:szCs w:val="24"/>
          </w:rPr>
          <w:t>Описание системы централизованного теплоснабжения</w:t>
        </w:r>
        <w:bookmarkEnd w:id="17"/>
        <w:bookmarkEnd w:id="18"/>
      </w:hyperlink>
    </w:p>
    <w:p w:rsidR="00F3629D" w:rsidRDefault="00F3629D" w:rsidP="00F3629D">
      <w:pPr>
        <w:pStyle w:val="ae"/>
      </w:pPr>
      <w:r w:rsidRPr="00F3629D">
        <w:t xml:space="preserve">Системы теплоснабжения представляют собой инженерный комплекс из источников тепловой энергии и потребителей тепла, связанных между собой тепловыми сетями различного назначения и балансовой принадлежности, имеющими характерные тепловые и гидравлические режимы с заданными параметрами теплоносителя. Величины параметров и характер их изменения определяются техническими возможностями основных структурных элементов систем теплоснабжения (источников, тепловых сетей и потребителей), экономической целесообразностью. </w:t>
      </w:r>
    </w:p>
    <w:p w:rsidR="00F3629D" w:rsidRDefault="00F3629D" w:rsidP="00F3629D">
      <w:pPr>
        <w:pStyle w:val="ae"/>
      </w:pPr>
      <w:r w:rsidRPr="00F3629D">
        <w:t xml:space="preserve">Функциональная структура теплоснабжения Бодайбинского городского поселения представляет собой централизованное производство и передачу по тепловым сетям тепловой энергии до потребителя. </w:t>
      </w:r>
    </w:p>
    <w:p w:rsidR="00F3629D" w:rsidRDefault="00F3629D" w:rsidP="00F3629D">
      <w:pPr>
        <w:pStyle w:val="ae"/>
      </w:pPr>
      <w:r w:rsidRPr="00F3629D">
        <w:t xml:space="preserve">Теплоснабжение потребителей Бодайбинского городского поселения осуществляется как централизованными источниками тепловой энергии, так и индивидуальными. К централизованным источникам относятся котельные, находящиеся в собственности Администрации Бодайбинского городского поселения, переданные теплоснабжающим организациям. </w:t>
      </w:r>
    </w:p>
    <w:p w:rsidR="00867EA7" w:rsidRPr="0049379F" w:rsidRDefault="00F3629D" w:rsidP="0049379F">
      <w:pPr>
        <w:pStyle w:val="ae"/>
        <w:sectPr w:rsidR="00867EA7" w:rsidRPr="0049379F">
          <w:pgSz w:w="11906" w:h="16838"/>
          <w:pgMar w:top="1134" w:right="850" w:bottom="1134" w:left="1701" w:header="708" w:footer="708" w:gutter="0"/>
          <w:cols w:space="708"/>
          <w:docGrid w:linePitch="360"/>
        </w:sectPr>
      </w:pPr>
      <w:r w:rsidRPr="00F3629D">
        <w:t xml:space="preserve">Наименование основной энергоснабжающей организации - МУП </w:t>
      </w:r>
      <w:r w:rsidR="00A6453E">
        <w:t>«</w:t>
      </w:r>
      <w:r w:rsidRPr="00F3629D">
        <w:t>Тепловодоканал</w:t>
      </w:r>
      <w:r w:rsidR="00A6453E">
        <w:t>»</w:t>
      </w:r>
      <w:r w:rsidRPr="00F3629D">
        <w:t xml:space="preserve">. В настоящее время муниципальное унитарное предприятие </w:t>
      </w:r>
      <w:r w:rsidR="00A6453E">
        <w:t>«</w:t>
      </w:r>
      <w:r w:rsidRPr="00F3629D">
        <w:t>Тепловодоканал</w:t>
      </w:r>
      <w:r w:rsidR="00A6453E">
        <w:t>»</w:t>
      </w:r>
      <w:r w:rsidRPr="00F3629D">
        <w:t xml:space="preserve"> владеет на праве хозяйственного ведения (в соответствии с договором №3 от 04 июня 2014 года, заключенным с администрацией Бодайбинского городского поселения) магистральными и распределительными тепловыми сетями, </w:t>
      </w:r>
      <w:r w:rsidR="0049379F">
        <w:t>и источниками тепловой энергии.</w:t>
      </w:r>
    </w:p>
    <w:p w:rsidR="00847C07" w:rsidRPr="002E4903" w:rsidRDefault="000C22E2">
      <w:pPr>
        <w:pStyle w:val="3"/>
        <w:numPr>
          <w:ilvl w:val="1"/>
          <w:numId w:val="7"/>
        </w:numPr>
        <w:spacing w:before="120" w:after="0"/>
        <w:ind w:left="0" w:firstLine="709"/>
        <w:rPr>
          <w:rFonts w:ascii="Times New Roman" w:hAnsi="Times New Roman" w:cs="Times New Roman"/>
          <w:bCs/>
          <w:szCs w:val="24"/>
        </w:rPr>
      </w:pPr>
      <w:hyperlink w:anchor="_Toc190635957" w:history="1">
        <w:bookmarkStart w:id="19" w:name="_Toc204262488"/>
        <w:bookmarkStart w:id="20" w:name="_Toc228804857"/>
        <w:r w:rsidR="00847C07" w:rsidRPr="002E4903">
          <w:rPr>
            <w:rFonts w:ascii="Times New Roman" w:hAnsi="Times New Roman" w:cs="Times New Roman"/>
            <w:bCs/>
            <w:szCs w:val="24"/>
          </w:rPr>
          <w:t>Сведения о потребителях первой категории надежности в системах теплоснабжения на территории муниципального образования</w:t>
        </w:r>
        <w:bookmarkEnd w:id="19"/>
        <w:bookmarkEnd w:id="20"/>
      </w:hyperlink>
    </w:p>
    <w:p w:rsidR="00847C07" w:rsidRPr="00D14E61" w:rsidRDefault="00847C07" w:rsidP="00847C07">
      <w:pPr>
        <w:rPr>
          <w:sz w:val="23"/>
          <w:szCs w:val="23"/>
        </w:rPr>
      </w:pPr>
      <w:r w:rsidRPr="00D14E61">
        <w:rPr>
          <w:sz w:val="23"/>
          <w:szCs w:val="23"/>
        </w:rPr>
        <w:t xml:space="preserve">Согласно п.п. 4.2 Свода правил СП 124.13330.2012 </w:t>
      </w:r>
      <w:r w:rsidR="00A6453E">
        <w:rPr>
          <w:sz w:val="23"/>
          <w:szCs w:val="23"/>
        </w:rPr>
        <w:t>«</w:t>
      </w:r>
      <w:r w:rsidRPr="00D14E61">
        <w:rPr>
          <w:sz w:val="23"/>
          <w:szCs w:val="23"/>
        </w:rPr>
        <w:t>Тепловые сети. Актуализированная редакция СНиП 41-02-2003</w:t>
      </w:r>
      <w:r w:rsidR="00A6453E">
        <w:rPr>
          <w:sz w:val="23"/>
          <w:szCs w:val="23"/>
        </w:rPr>
        <w:t>»</w:t>
      </w:r>
      <w:r w:rsidRPr="00D14E61">
        <w:rPr>
          <w:sz w:val="23"/>
          <w:szCs w:val="23"/>
        </w:rPr>
        <w:t xml:space="preserve">, потребители теплоты по надежности теплоснабжения подразделяются на три категории: </w:t>
      </w:r>
    </w:p>
    <w:p w:rsidR="00847C07" w:rsidRPr="00D14E61" w:rsidRDefault="00847C07" w:rsidP="00847C07">
      <w:pPr>
        <w:rPr>
          <w:sz w:val="23"/>
          <w:szCs w:val="23"/>
        </w:rPr>
      </w:pPr>
      <w:r w:rsidRPr="00D14E61">
        <w:rPr>
          <w:sz w:val="23"/>
          <w:szCs w:val="23"/>
        </w:rPr>
        <w:t xml:space="preserve">- 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w:t>
      </w:r>
      <w:r w:rsidR="00A6453E">
        <w:rPr>
          <w:sz w:val="23"/>
          <w:szCs w:val="23"/>
        </w:rPr>
        <w:t>«</w:t>
      </w:r>
      <w:r w:rsidRPr="00D14E61">
        <w:rPr>
          <w:sz w:val="23"/>
          <w:szCs w:val="23"/>
        </w:rPr>
        <w:t>Здания жилые и общественные</w:t>
      </w:r>
      <w:r w:rsidR="00A6453E">
        <w:rPr>
          <w:sz w:val="23"/>
          <w:szCs w:val="23"/>
        </w:rPr>
        <w:t>»</w:t>
      </w:r>
      <w:r w:rsidRPr="00D14E61">
        <w:rPr>
          <w:sz w:val="23"/>
          <w:szCs w:val="23"/>
        </w:rPr>
        <w:t xml:space="preserve">. Больницы, родильные дома, детские дошкольные учреждения с круглосуточным пребыванием детей, картинные галереи, химические и специальные производства, и т.п.; </w:t>
      </w:r>
    </w:p>
    <w:p w:rsidR="00847C07" w:rsidRPr="00D14E61" w:rsidRDefault="00847C07" w:rsidP="00847C07">
      <w:pPr>
        <w:rPr>
          <w:sz w:val="23"/>
          <w:szCs w:val="23"/>
        </w:rPr>
      </w:pPr>
      <w:r w:rsidRPr="00D14E61">
        <w:rPr>
          <w:sz w:val="23"/>
          <w:szCs w:val="23"/>
        </w:rPr>
        <w:t xml:space="preserve">- вторая категория потребители, допускающие снижение температуры в отапливаемых помещениях на период ликвидации аварии, но не более 54 ч: жилые и общественные здания до +12 °С; промышленные здания до + 8 °С; </w:t>
      </w:r>
    </w:p>
    <w:p w:rsidR="00847C07" w:rsidRPr="00D14E61" w:rsidRDefault="00847C07" w:rsidP="00847C07">
      <w:pPr>
        <w:rPr>
          <w:sz w:val="23"/>
          <w:szCs w:val="23"/>
        </w:rPr>
      </w:pPr>
      <w:r w:rsidRPr="00D14E61">
        <w:rPr>
          <w:sz w:val="23"/>
          <w:szCs w:val="23"/>
        </w:rPr>
        <w:t>- третья категория - остальные потребители.</w:t>
      </w:r>
    </w:p>
    <w:p w:rsidR="00847C07" w:rsidRPr="00D14E61" w:rsidRDefault="00847C07" w:rsidP="00847C07">
      <w:pPr>
        <w:rPr>
          <w:sz w:val="23"/>
          <w:szCs w:val="23"/>
        </w:rPr>
      </w:pPr>
      <w:r w:rsidRPr="00D14E61">
        <w:rPr>
          <w:sz w:val="23"/>
          <w:szCs w:val="23"/>
        </w:rPr>
        <w:t xml:space="preserve">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 </w:t>
      </w:r>
    </w:p>
    <w:p w:rsidR="00847C07" w:rsidRPr="00D14E61" w:rsidRDefault="00847C07" w:rsidP="00847C07">
      <w:pPr>
        <w:rPr>
          <w:sz w:val="23"/>
          <w:szCs w:val="23"/>
        </w:rPr>
      </w:pPr>
      <w:r w:rsidRPr="00D14E61">
        <w:rPr>
          <w:sz w:val="23"/>
          <w:szCs w:val="23"/>
        </w:rPr>
        <w:t xml:space="preserve">При возникновении аварийных ситуаций на источнике тепловой энергии или в тепловых сетях в течение всего ремонтно-восстановительного периода должны обеспечиваться (если иное не установлено договором теплоснабжения) требуемые режимы, параметры и качество теплоснабжения. </w:t>
      </w:r>
    </w:p>
    <w:p w:rsidR="00A41869" w:rsidRDefault="00A41869" w:rsidP="00A41869">
      <w:pPr>
        <w:pStyle w:val="ae"/>
        <w:rPr>
          <w:bCs/>
        </w:rPr>
      </w:pPr>
    </w:p>
    <w:p w:rsidR="001162F8" w:rsidRPr="001162F8" w:rsidRDefault="000C22E2">
      <w:pPr>
        <w:pStyle w:val="3"/>
        <w:numPr>
          <w:ilvl w:val="1"/>
          <w:numId w:val="7"/>
        </w:numPr>
        <w:spacing w:before="120" w:after="0"/>
        <w:ind w:left="0" w:firstLine="709"/>
        <w:rPr>
          <w:rFonts w:ascii="Times New Roman" w:hAnsi="Times New Roman" w:cs="Times New Roman"/>
          <w:bCs/>
          <w:szCs w:val="24"/>
        </w:rPr>
      </w:pPr>
      <w:hyperlink w:anchor="_Toc190635958" w:history="1">
        <w:bookmarkStart w:id="21" w:name="_Toc204262489"/>
        <w:bookmarkStart w:id="22" w:name="_Toc228804858"/>
        <w:r w:rsidR="001162F8" w:rsidRPr="001162F8">
          <w:rPr>
            <w:rFonts w:ascii="Times New Roman" w:hAnsi="Times New Roman" w:cs="Times New Roman"/>
            <w:bCs/>
            <w:szCs w:val="24"/>
          </w:rPr>
          <w:t xml:space="preserve">Сведения об источниках тепловой энергии на территории </w:t>
        </w:r>
      </w:hyperlink>
      <w:bookmarkEnd w:id="21"/>
      <w:r w:rsidR="001162F8" w:rsidRPr="001162F8">
        <w:t xml:space="preserve"> </w:t>
      </w:r>
      <w:r w:rsidR="001162F8" w:rsidRPr="00F3629D">
        <w:t>Бодайбинского городского поселения</w:t>
      </w:r>
      <w:bookmarkEnd w:id="22"/>
    </w:p>
    <w:p w:rsidR="001162F8" w:rsidRPr="001162F8" w:rsidRDefault="001162F8" w:rsidP="001162F8">
      <w:pPr>
        <w:rPr>
          <w:sz w:val="23"/>
          <w:szCs w:val="23"/>
        </w:rPr>
      </w:pPr>
      <w:r w:rsidRPr="001162F8">
        <w:rPr>
          <w:sz w:val="23"/>
          <w:szCs w:val="23"/>
        </w:rPr>
        <w:t>Основными источниками централизованного теплоснабжения жилых домов, многоквартирных домов, общественных объектов г. Бодайбо являются водогрейны</w:t>
      </w:r>
      <w:r w:rsidR="00903213">
        <w:rPr>
          <w:sz w:val="23"/>
          <w:szCs w:val="23"/>
        </w:rPr>
        <w:t>е</w:t>
      </w:r>
      <w:r w:rsidRPr="001162F8">
        <w:rPr>
          <w:sz w:val="23"/>
          <w:szCs w:val="23"/>
        </w:rPr>
        <w:t xml:space="preserve"> котельные, находящиеся в эксплуатации МУП </w:t>
      </w:r>
      <w:r w:rsidR="00A6453E">
        <w:rPr>
          <w:sz w:val="23"/>
          <w:szCs w:val="23"/>
        </w:rPr>
        <w:t>«</w:t>
      </w:r>
      <w:r w:rsidRPr="001162F8">
        <w:rPr>
          <w:sz w:val="23"/>
          <w:szCs w:val="23"/>
        </w:rPr>
        <w:t>Тепловодоканал</w:t>
      </w:r>
      <w:r w:rsidR="00A6453E">
        <w:rPr>
          <w:sz w:val="23"/>
          <w:szCs w:val="23"/>
        </w:rPr>
        <w:t>»</w:t>
      </w:r>
      <w:r w:rsidRPr="001162F8">
        <w:rPr>
          <w:sz w:val="23"/>
          <w:szCs w:val="23"/>
        </w:rPr>
        <w:t>. Эксплуатирующая организация оказывает услуги по производству, передаче и распределению тепловой энергии на отопление и ГВС.</w:t>
      </w:r>
    </w:p>
    <w:p w:rsidR="001162F8" w:rsidRDefault="001162F8" w:rsidP="00A41869">
      <w:pPr>
        <w:pStyle w:val="ae"/>
        <w:rPr>
          <w:bCs/>
        </w:rPr>
      </w:pPr>
      <w:r w:rsidRPr="001162F8">
        <w:rPr>
          <w:bCs/>
        </w:rPr>
        <w:t xml:space="preserve">Топливом для котельных служит уголь. Котельные отпускают тепловую энергию на отопление жилых и общественных зданий и горячую воду на санитарно-бытовые нужды. </w:t>
      </w:r>
    </w:p>
    <w:p w:rsidR="001162F8" w:rsidRDefault="001162F8" w:rsidP="00A41869">
      <w:pPr>
        <w:pStyle w:val="ae"/>
        <w:rPr>
          <w:bCs/>
        </w:rPr>
      </w:pPr>
      <w:r w:rsidRPr="001162F8">
        <w:rPr>
          <w:bCs/>
        </w:rPr>
        <w:t xml:space="preserve">Система теплоснабжения открытая, тепловые сети - двухтрубные. Прокладка сетей подземная в непроходных каналах и надземная на низких опорах. Подпитка систем отопления производится из централизованной системы водоснабжения, химводоочистка отсутствует. </w:t>
      </w:r>
    </w:p>
    <w:p w:rsidR="00920EC1" w:rsidRDefault="00920EC1" w:rsidP="00CC5521">
      <w:pPr>
        <w:pStyle w:val="ae"/>
      </w:pPr>
      <w:r>
        <w:br w:type="page"/>
      </w:r>
    </w:p>
    <w:p w:rsidR="00950671" w:rsidRPr="00010B6B" w:rsidRDefault="000C22E2" w:rsidP="00010B6B">
      <w:pPr>
        <w:pStyle w:val="10"/>
        <w:rPr>
          <w:rFonts w:ascii="Times New Roman" w:hAnsi="Times New Roman" w:cs="Times New Roman"/>
          <w:bCs/>
          <w:sz w:val="28"/>
          <w:szCs w:val="28"/>
        </w:rPr>
      </w:pPr>
      <w:hyperlink w:anchor="_Toc190635959" w:history="1">
        <w:bookmarkStart w:id="23" w:name="_Toc204262490"/>
        <w:bookmarkStart w:id="24" w:name="_Toc228804870"/>
        <w:r w:rsidR="00950671" w:rsidRPr="00010B6B">
          <w:rPr>
            <w:rFonts w:ascii="Times New Roman" w:hAnsi="Times New Roman" w:cs="Times New Roman"/>
            <w:bCs/>
            <w:sz w:val="28"/>
            <w:szCs w:val="28"/>
          </w:rPr>
          <w:t>Раздел 2.</w:t>
        </w:r>
        <w:r w:rsidR="00950671" w:rsidRPr="00010B6B">
          <w:rPr>
            <w:rFonts w:ascii="Times New Roman" w:hAnsi="Times New Roman" w:cs="Times New Roman"/>
            <w:bCs/>
            <w:sz w:val="28"/>
            <w:szCs w:val="28"/>
          </w:rPr>
          <w:tab/>
          <w:t>Сценарии наиболее вероятных и наиболее опасных по последствиям аварий, а также источники (места) их возникновения</w:t>
        </w:r>
        <w:bookmarkEnd w:id="23"/>
        <w:bookmarkEnd w:id="24"/>
      </w:hyperlink>
    </w:p>
    <w:p w:rsidR="00920EC1" w:rsidRPr="00010B6B" w:rsidRDefault="000C22E2" w:rsidP="00067CDC">
      <w:pPr>
        <w:pStyle w:val="2"/>
      </w:pPr>
      <w:hyperlink w:anchor="_Toc190635960" w:history="1">
        <w:bookmarkStart w:id="25" w:name="_Toc204262491"/>
        <w:bookmarkStart w:id="26" w:name="_Toc228804871"/>
        <w:r w:rsidR="00920EC1" w:rsidRPr="00010B6B">
          <w:t>Определение, наиболее вероятные и наиболее опасные по последствиям аварии, источники (места) их возникновения</w:t>
        </w:r>
        <w:bookmarkEnd w:id="25"/>
        <w:bookmarkEnd w:id="26"/>
      </w:hyperlink>
    </w:p>
    <w:p w:rsidR="00920EC1" w:rsidRPr="00816EE8" w:rsidRDefault="00920EC1" w:rsidP="00920EC1">
      <w:pPr>
        <w:pStyle w:val="ae"/>
      </w:pPr>
      <w:r w:rsidRPr="00816EE8">
        <w:t xml:space="preserve">Источниками (местами) возникновения аварийных ситуаций в системах теплоснабжения </w:t>
      </w:r>
      <w:r w:rsidR="00010B6B">
        <w:t>города</w:t>
      </w:r>
      <w:r w:rsidRPr="00816EE8">
        <w:t xml:space="preserve"> могут быть: </w:t>
      </w:r>
    </w:p>
    <w:p w:rsidR="00920EC1" w:rsidRPr="00816EE8" w:rsidRDefault="00920EC1" w:rsidP="00920EC1">
      <w:pPr>
        <w:pStyle w:val="ae"/>
      </w:pPr>
      <w:r w:rsidRPr="00816EE8">
        <w:t xml:space="preserve">- системы, по которым осуществляется поставка энергетических ресурсов и холодной воды на источники тепловой энергии и сооружения на тепловых сетях (ЦТП); </w:t>
      </w:r>
    </w:p>
    <w:p w:rsidR="00920EC1" w:rsidRPr="00816EE8" w:rsidRDefault="00920EC1" w:rsidP="00920EC1">
      <w:pPr>
        <w:pStyle w:val="ae"/>
      </w:pPr>
      <w:r w:rsidRPr="00816EE8">
        <w:t xml:space="preserve">- источники тепловой энергии; </w:t>
      </w:r>
    </w:p>
    <w:p w:rsidR="00920EC1" w:rsidRPr="00816EE8" w:rsidRDefault="00920EC1" w:rsidP="00920EC1">
      <w:pPr>
        <w:pStyle w:val="ae"/>
      </w:pPr>
      <w:r w:rsidRPr="00816EE8">
        <w:t>- тепловые сети и сооружения на них.</w:t>
      </w:r>
    </w:p>
    <w:p w:rsidR="00920EC1" w:rsidRPr="00816EE8" w:rsidRDefault="00920EC1" w:rsidP="00920EC1">
      <w:pPr>
        <w:pStyle w:val="ae"/>
      </w:pPr>
    </w:p>
    <w:p w:rsidR="00920EC1" w:rsidRPr="00816EE8" w:rsidRDefault="00920EC1" w:rsidP="00920EC1">
      <w:pPr>
        <w:pStyle w:val="ae"/>
      </w:pPr>
      <w:r w:rsidRPr="00816EE8">
        <w:t xml:space="preserve">Наиболее </w:t>
      </w:r>
      <w:r w:rsidRPr="00816EE8">
        <w:rPr>
          <w:b/>
          <w:bCs/>
        </w:rPr>
        <w:t xml:space="preserve">вероятными </w:t>
      </w:r>
      <w:r w:rsidR="003C1512">
        <w:rPr>
          <w:b/>
          <w:bCs/>
        </w:rPr>
        <w:t>сценариями</w:t>
      </w:r>
      <w:r w:rsidRPr="00816EE8">
        <w:t xml:space="preserve"> возникновения аварийных ситуаций в работе системы теплоснабжения </w:t>
      </w:r>
      <w:r w:rsidR="00010B6B" w:rsidRPr="00F3629D">
        <w:t>Бодайбинского городского поселения</w:t>
      </w:r>
      <w:r w:rsidR="00010B6B">
        <w:t xml:space="preserve"> Иркутской области </w:t>
      </w:r>
      <w:r w:rsidRPr="00816EE8">
        <w:t>могут послужить:</w:t>
      </w:r>
    </w:p>
    <w:p w:rsidR="00920EC1" w:rsidRPr="00EB6276" w:rsidRDefault="00920EC1" w:rsidP="00920EC1">
      <w:pPr>
        <w:pStyle w:val="ae"/>
      </w:pPr>
      <w:r w:rsidRPr="00EB6276">
        <w:t>- неблагоприятные погодно-климатические явления (ураганы, смерчи, бури, сильные ветры, сильные морозы, снегопады и метели, обледенение и гололед);</w:t>
      </w:r>
    </w:p>
    <w:p w:rsidR="00920EC1" w:rsidRPr="00EB6276" w:rsidRDefault="00920EC1" w:rsidP="00920EC1">
      <w:pPr>
        <w:pStyle w:val="ae"/>
      </w:pPr>
      <w:r w:rsidRPr="00EB6276">
        <w:t>- человеческий фактор (неправильные действия персонала);</w:t>
      </w:r>
    </w:p>
    <w:p w:rsidR="00920EC1" w:rsidRPr="00EB6276" w:rsidRDefault="00920EC1" w:rsidP="00920EC1">
      <w:pPr>
        <w:pStyle w:val="ae"/>
      </w:pPr>
      <w:r w:rsidRPr="00EB6276">
        <w:t>- прекращение подачи электрической энергии, холодной воды, топлива на источник тепловой энергии;</w:t>
      </w:r>
    </w:p>
    <w:p w:rsidR="00920EC1" w:rsidRPr="00EB6276" w:rsidRDefault="00920EC1" w:rsidP="00920EC1">
      <w:pPr>
        <w:pStyle w:val="ae"/>
      </w:pPr>
      <w:r w:rsidRPr="00EB6276">
        <w:t>- внеплановый останов (выход из строя) оборудования на объектах системы теплоснабжения.</w:t>
      </w:r>
    </w:p>
    <w:p w:rsidR="001B2667" w:rsidRPr="00D85935" w:rsidRDefault="001B2667" w:rsidP="00920EC1">
      <w:pPr>
        <w:pStyle w:val="ae"/>
        <w:rPr>
          <w:i/>
          <w:iCs/>
        </w:rPr>
      </w:pPr>
      <w:r w:rsidRPr="00EB6276">
        <w:rPr>
          <w:i/>
          <w:iCs/>
        </w:rPr>
        <w:t>Сильные ветры (ураганы смерчи)</w:t>
      </w:r>
      <w:r w:rsidR="00D85935" w:rsidRPr="00EB6276">
        <w:rPr>
          <w:i/>
          <w:iCs/>
        </w:rPr>
        <w:t>:</w:t>
      </w:r>
    </w:p>
    <w:p w:rsidR="001B2667" w:rsidRDefault="001B2667" w:rsidP="00920EC1">
      <w:pPr>
        <w:pStyle w:val="ae"/>
      </w:pPr>
      <w:r w:rsidRPr="001B2667">
        <w:t>Поражающ</w:t>
      </w:r>
      <w:r>
        <w:t xml:space="preserve">ий фактор природной </w:t>
      </w:r>
      <w:r w:rsidRPr="001B2667">
        <w:t xml:space="preserve">ЧС, </w:t>
      </w:r>
      <w:r>
        <w:t>источником которой является ураган</w:t>
      </w:r>
      <w:r w:rsidRPr="001B2667">
        <w:t xml:space="preserve">, имеет </w:t>
      </w:r>
      <w:r>
        <w:t xml:space="preserve">аэродинамический </w:t>
      </w:r>
      <w:r w:rsidR="00D85935">
        <w:t>характер</w:t>
      </w:r>
      <w:r w:rsidRPr="001B2667">
        <w:t xml:space="preserve">. </w:t>
      </w:r>
      <w:r w:rsidR="00D85935">
        <w:t xml:space="preserve">Характер действия поражающего фактора – вибрация. </w:t>
      </w:r>
    </w:p>
    <w:p w:rsidR="00126EB3" w:rsidRDefault="00126EB3" w:rsidP="00126EB3">
      <w:pPr>
        <w:pStyle w:val="ae"/>
      </w:pPr>
      <w:r>
        <w:t>Шквалистый и сильный ветер характерен для данной территории с начала весны и до середины осени. Ураганы в сочетании с пыльной бурей обладают большой разрушительной силой, в результате которой возможно:</w:t>
      </w:r>
    </w:p>
    <w:p w:rsidR="00D85935" w:rsidRDefault="00126EB3" w:rsidP="00126EB3">
      <w:pPr>
        <w:pStyle w:val="ae"/>
        <w:numPr>
          <w:ilvl w:val="0"/>
          <w:numId w:val="36"/>
        </w:numPr>
        <w:ind w:left="0" w:firstLine="709"/>
      </w:pPr>
      <w:r>
        <w:t>разрушение и повреждение гражданских и сельскохозяйственных зданий и сооружений, объектов инфраструктуры;</w:t>
      </w:r>
    </w:p>
    <w:p w:rsidR="00126EB3" w:rsidRDefault="00126EB3" w:rsidP="00126EB3">
      <w:pPr>
        <w:pStyle w:val="ae"/>
        <w:numPr>
          <w:ilvl w:val="0"/>
          <w:numId w:val="36"/>
        </w:numPr>
        <w:ind w:left="0" w:firstLine="709"/>
      </w:pPr>
      <w:r>
        <w:t>порыв линий связи и электропередач;</w:t>
      </w:r>
    </w:p>
    <w:p w:rsidR="00126EB3" w:rsidRDefault="00126EB3" w:rsidP="00126EB3">
      <w:pPr>
        <w:pStyle w:val="ae"/>
        <w:numPr>
          <w:ilvl w:val="0"/>
          <w:numId w:val="36"/>
        </w:numPr>
        <w:ind w:left="0" w:firstLine="709"/>
      </w:pPr>
      <w:r>
        <w:t>возникновение массовых пожаров в населённых пунктах с плотной деревянной застройкой;</w:t>
      </w:r>
    </w:p>
    <w:p w:rsidR="00126EB3" w:rsidRDefault="00126EB3" w:rsidP="00126EB3">
      <w:pPr>
        <w:pStyle w:val="ae"/>
        <w:numPr>
          <w:ilvl w:val="0"/>
          <w:numId w:val="36"/>
        </w:numPr>
        <w:ind w:left="0" w:firstLine="709"/>
      </w:pPr>
      <w:r>
        <w:t>усугубление обстановки в лесопожарный период.</w:t>
      </w:r>
    </w:p>
    <w:p w:rsidR="00D85935" w:rsidRPr="00126EB3" w:rsidRDefault="00126EB3" w:rsidP="00920EC1">
      <w:pPr>
        <w:pStyle w:val="ae"/>
        <w:rPr>
          <w:i/>
          <w:iCs/>
        </w:rPr>
      </w:pPr>
      <w:r w:rsidRPr="00126EB3">
        <w:rPr>
          <w:i/>
          <w:iCs/>
        </w:rPr>
        <w:t>Сильные морозы (низкие температуры)</w:t>
      </w:r>
    </w:p>
    <w:p w:rsidR="00420FCE" w:rsidRDefault="00420FCE" w:rsidP="00420FCE">
      <w:pPr>
        <w:pStyle w:val="ae"/>
      </w:pPr>
      <w:r>
        <w:t xml:space="preserve">На территории муниципального образования возможны сильные морозы до  минус 35 </w:t>
      </w:r>
      <w:r>
        <w:sym w:font="Symbol" w:char="F0B0"/>
      </w:r>
      <w:r>
        <w:t>С и ниже. Низкие температуры могут держаться 5-10 суток.</w:t>
      </w:r>
    </w:p>
    <w:p w:rsidR="00420FCE" w:rsidRDefault="00420FCE" w:rsidP="00420FCE">
      <w:pPr>
        <w:pStyle w:val="ae"/>
      </w:pPr>
      <w:r>
        <w:t>В результате продолжительных низких температур атмосферного воздуха  возможны нарушения функционирования систем ЖКХ, электроэнергетики, аварийные остановки теплоснабжения, а также усугубление обстановки связанной с бытовыми пожарами.</w:t>
      </w:r>
    </w:p>
    <w:p w:rsidR="00D85935" w:rsidRPr="00420FCE" w:rsidRDefault="00420FCE" w:rsidP="00920EC1">
      <w:pPr>
        <w:pStyle w:val="ae"/>
        <w:rPr>
          <w:i/>
          <w:iCs/>
        </w:rPr>
      </w:pPr>
      <w:r w:rsidRPr="00420FCE">
        <w:rPr>
          <w:i/>
          <w:iCs/>
        </w:rPr>
        <w:t>Метели снегопады</w:t>
      </w:r>
    </w:p>
    <w:p w:rsidR="00D85935" w:rsidRDefault="00420FCE" w:rsidP="00920EC1">
      <w:pPr>
        <w:pStyle w:val="ae"/>
      </w:pPr>
      <w:r>
        <w:t>Наиболее вероятное время возникновения сильных снегопадов с декабря по февраль. При выпадении снега в зимнее время года более 10 см</w:t>
      </w:r>
      <w:r w:rsidR="003D0F18">
        <w:t>, затрудняется движение по автомобильным дорогам, происходит их временное закрытие.</w:t>
      </w:r>
    </w:p>
    <w:p w:rsidR="003D0F18" w:rsidRDefault="004F3B89" w:rsidP="00920EC1">
      <w:pPr>
        <w:pStyle w:val="ae"/>
      </w:pPr>
      <w:r>
        <w:t>В</w:t>
      </w:r>
      <w:r w:rsidR="003D0F18" w:rsidRPr="003D0F18">
        <w:t xml:space="preserve"> результате</w:t>
      </w:r>
      <w:r w:rsidR="003D0F18">
        <w:t xml:space="preserve"> выпадения сильного снега возможно возникновение чрезвычайных ситуаций, в том числе:</w:t>
      </w:r>
    </w:p>
    <w:p w:rsidR="00420FCE" w:rsidRDefault="003D0F18" w:rsidP="003D0F18">
      <w:pPr>
        <w:pStyle w:val="ae"/>
        <w:numPr>
          <w:ilvl w:val="0"/>
          <w:numId w:val="36"/>
        </w:numPr>
        <w:ind w:left="0" w:firstLine="709"/>
      </w:pPr>
      <w:r>
        <w:t>налипание</w:t>
      </w:r>
      <w:r w:rsidRPr="003D0F18">
        <w:t xml:space="preserve"> снега н</w:t>
      </w:r>
      <w:r>
        <w:t>а линии электропередач с последующим обрывом</w:t>
      </w:r>
      <w:r w:rsidRPr="003D0F18">
        <w:t>;</w:t>
      </w:r>
    </w:p>
    <w:p w:rsidR="00420FCE" w:rsidRDefault="003D0F18" w:rsidP="00D73A82">
      <w:pPr>
        <w:pStyle w:val="ae"/>
        <w:numPr>
          <w:ilvl w:val="0"/>
          <w:numId w:val="36"/>
        </w:numPr>
        <w:ind w:left="0" w:firstLine="709"/>
      </w:pPr>
      <w:r>
        <w:t>парализующее воздействие как на внутригородской, так и на междугородний транспорт;</w:t>
      </w:r>
    </w:p>
    <w:p w:rsidR="003D0F18" w:rsidRDefault="003D0F18" w:rsidP="00D73A82">
      <w:pPr>
        <w:pStyle w:val="ae"/>
        <w:numPr>
          <w:ilvl w:val="0"/>
          <w:numId w:val="36"/>
        </w:numPr>
        <w:ind w:left="0" w:firstLine="709"/>
      </w:pPr>
      <w:r>
        <w:t>создание аварийных ситуаций на дорогах;</w:t>
      </w:r>
    </w:p>
    <w:p w:rsidR="003D0F18" w:rsidRDefault="003D0F18" w:rsidP="00D73A82">
      <w:pPr>
        <w:pStyle w:val="ae"/>
        <w:numPr>
          <w:ilvl w:val="0"/>
          <w:numId w:val="36"/>
        </w:numPr>
        <w:ind w:left="0" w:firstLine="709"/>
      </w:pPr>
      <w:r>
        <w:t>затруднения обеспечения населения основными видами услуг;</w:t>
      </w:r>
    </w:p>
    <w:p w:rsidR="00420FCE" w:rsidRDefault="003D0F18" w:rsidP="00D73A82">
      <w:pPr>
        <w:pStyle w:val="ae"/>
        <w:numPr>
          <w:ilvl w:val="0"/>
          <w:numId w:val="36"/>
        </w:numPr>
        <w:ind w:left="0" w:firstLine="709"/>
      </w:pPr>
      <w:r>
        <w:t xml:space="preserve">создание благоприятных условий для мощных весенних половодий. </w:t>
      </w:r>
    </w:p>
    <w:p w:rsidR="00420FCE" w:rsidRDefault="00420FCE" w:rsidP="00920EC1">
      <w:pPr>
        <w:pStyle w:val="ae"/>
      </w:pPr>
    </w:p>
    <w:p w:rsidR="00172057" w:rsidRPr="00172057" w:rsidRDefault="00172057" w:rsidP="00172057">
      <w:pPr>
        <w:pStyle w:val="ae"/>
        <w:rPr>
          <w:i/>
          <w:iCs/>
        </w:rPr>
      </w:pPr>
      <w:r w:rsidRPr="00172057">
        <w:rPr>
          <w:i/>
          <w:iCs/>
        </w:rPr>
        <w:t>Человеческий фактор (неправильные действия персонала)</w:t>
      </w:r>
    </w:p>
    <w:p w:rsidR="00420FCE" w:rsidRPr="00172057" w:rsidRDefault="00172057" w:rsidP="00920EC1">
      <w:pPr>
        <w:pStyle w:val="ae"/>
      </w:pPr>
      <w:r w:rsidRPr="00172057">
        <w:t>Человеческий фактор (неправильные действия персонала)</w:t>
      </w:r>
      <w:r>
        <w:t xml:space="preserve"> – это грубое нарушение инструкций по технике безопасности и эксплуатации оборудования, </w:t>
      </w:r>
      <w:r w:rsidR="004F3B89">
        <w:t xml:space="preserve">несвоевременное реагирование, </w:t>
      </w:r>
      <w:r>
        <w:t xml:space="preserve">а также грубое нарушение трудовой дисциплины, в том числе: отсутствие на рабочем месте без предупреждения руководителя, употребление алкоголя, наркотических и наркосодержащих токсических веществ. </w:t>
      </w:r>
    </w:p>
    <w:p w:rsidR="00420FCE" w:rsidRDefault="004F3B89" w:rsidP="00920EC1">
      <w:pPr>
        <w:pStyle w:val="ae"/>
      </w:pPr>
      <w:r>
        <w:t>В результате влияние человеческого фактора возможно возникновение чрезвычайных ситуаций:</w:t>
      </w:r>
    </w:p>
    <w:p w:rsidR="004F3B89" w:rsidRDefault="004F3B89" w:rsidP="004F3B89">
      <w:pPr>
        <w:pStyle w:val="ae"/>
        <w:numPr>
          <w:ilvl w:val="0"/>
          <w:numId w:val="36"/>
        </w:numPr>
        <w:ind w:left="0" w:firstLine="709"/>
      </w:pPr>
      <w:r>
        <w:t>Полный или частичный выход из строя основного и (или) вспомогательного оборудования источников тепловой энергии и тепловых сетей;</w:t>
      </w:r>
    </w:p>
    <w:p w:rsidR="004F3B89" w:rsidRDefault="004F3B89" w:rsidP="004F3B89">
      <w:pPr>
        <w:pStyle w:val="ae"/>
        <w:numPr>
          <w:ilvl w:val="0"/>
          <w:numId w:val="36"/>
        </w:numPr>
        <w:ind w:left="0" w:firstLine="709"/>
      </w:pPr>
      <w:r>
        <w:t>Появление и (или) развитие аварийных ситуаций в системах теплоснабжения в результате неправильного и (или) несвоевременного реагирования на инциденты.</w:t>
      </w:r>
    </w:p>
    <w:p w:rsidR="00420FCE" w:rsidRPr="009F0E6F" w:rsidRDefault="009F0E6F" w:rsidP="00920EC1">
      <w:pPr>
        <w:pStyle w:val="ae"/>
        <w:rPr>
          <w:i/>
          <w:iCs/>
        </w:rPr>
      </w:pPr>
      <w:r>
        <w:rPr>
          <w:i/>
          <w:iCs/>
        </w:rPr>
        <w:t>П</w:t>
      </w:r>
      <w:r w:rsidRPr="009F0E6F">
        <w:rPr>
          <w:i/>
          <w:iCs/>
        </w:rPr>
        <w:t>рекращение подачи электрической энергии, холодной воды, топлива на источник тепловой энергии</w:t>
      </w:r>
    </w:p>
    <w:p w:rsidR="00420FCE" w:rsidRDefault="006F3F59" w:rsidP="00920EC1">
      <w:pPr>
        <w:pStyle w:val="ae"/>
      </w:pPr>
      <w:r>
        <w:t>В результате прекращения подачи электрической энергии на источник тепла происходит останов работы источника тепла. Следствием является - п</w:t>
      </w:r>
      <w:r w:rsidRPr="009330B3">
        <w:t xml:space="preserve">рекращение циркуляции в системе теплоснабжения всех потребителей </w:t>
      </w:r>
      <w:r>
        <w:t>источника тепла</w:t>
      </w:r>
      <w:r w:rsidRPr="009330B3">
        <w:t>, понижение температуры в зданиях, возможное размораживание наружных тепловых сетей и внутренних отопительных систем</w:t>
      </w:r>
      <w:r>
        <w:t>.</w:t>
      </w:r>
    </w:p>
    <w:p w:rsidR="006F3F59" w:rsidRDefault="006F3F59" w:rsidP="00920EC1">
      <w:pPr>
        <w:pStyle w:val="ae"/>
      </w:pPr>
      <w:r w:rsidRPr="009330B3">
        <w:t>Прекращение подачи холодной воды на источник тепловой энергии</w:t>
      </w:r>
      <w:r>
        <w:t xml:space="preserve"> приводит к ограничению работы источника тепла. Следствием является - ограничение</w:t>
      </w:r>
      <w:r w:rsidRPr="009330B3">
        <w:t xml:space="preserve"> циркуляции в системе теплоснабжения, понижение температуры в зданиях</w:t>
      </w:r>
      <w:r>
        <w:t>.</w:t>
      </w:r>
    </w:p>
    <w:p w:rsidR="006F3F59" w:rsidRDefault="006F3F59" w:rsidP="00920EC1">
      <w:pPr>
        <w:pStyle w:val="ae"/>
      </w:pPr>
      <w:r w:rsidRPr="009330B3">
        <w:t xml:space="preserve">Прекращение подачи </w:t>
      </w:r>
      <w:r>
        <w:t>топлива</w:t>
      </w:r>
      <w:r w:rsidRPr="009330B3">
        <w:t xml:space="preserve"> на источник тепловой энергии</w:t>
      </w:r>
      <w:r>
        <w:t xml:space="preserve"> приводит к ограничени</w:t>
      </w:r>
      <w:r w:rsidR="008D66B5">
        <w:t>ю</w:t>
      </w:r>
      <w:r>
        <w:t xml:space="preserve"> работы источника тепла.</w:t>
      </w:r>
      <w:r w:rsidR="008D66B5">
        <w:t xml:space="preserve"> Прекращается </w:t>
      </w:r>
      <w:r w:rsidRPr="009330B3">
        <w:t>подач</w:t>
      </w:r>
      <w:r w:rsidR="008D66B5">
        <w:t>а</w:t>
      </w:r>
      <w:r w:rsidRPr="009330B3">
        <w:t xml:space="preserve"> нагретой воды в систему теплоснабжения, понижение температуры воздуха в зданиях</w:t>
      </w:r>
      <w:r w:rsidR="00EB6276">
        <w:t>.</w:t>
      </w:r>
    </w:p>
    <w:p w:rsidR="006F3F59" w:rsidRDefault="00EB6276" w:rsidP="00920EC1">
      <w:pPr>
        <w:pStyle w:val="ae"/>
        <w:rPr>
          <w:i/>
          <w:iCs/>
        </w:rPr>
      </w:pPr>
      <w:r>
        <w:rPr>
          <w:i/>
          <w:iCs/>
        </w:rPr>
        <w:t>В</w:t>
      </w:r>
      <w:r w:rsidRPr="00EB6276">
        <w:rPr>
          <w:i/>
          <w:iCs/>
        </w:rPr>
        <w:t>неплановый останов (выход из строя) оборудования на объектах системы теплоснабжения</w:t>
      </w:r>
    </w:p>
    <w:p w:rsidR="00EB6276" w:rsidRPr="00EB6276" w:rsidRDefault="00EB6276" w:rsidP="00920EC1">
      <w:pPr>
        <w:pStyle w:val="ae"/>
        <w:rPr>
          <w:i/>
          <w:iCs/>
        </w:rPr>
      </w:pPr>
      <w:r>
        <w:t xml:space="preserve">При выходе из строя оборудования </w:t>
      </w:r>
      <w:r w:rsidRPr="009330B3">
        <w:t xml:space="preserve">источника тепловой энергии </w:t>
      </w:r>
      <w:r>
        <w:t>о</w:t>
      </w:r>
      <w:r w:rsidRPr="009330B3">
        <w:t>гранич</w:t>
      </w:r>
      <w:r>
        <w:t>ивается</w:t>
      </w:r>
      <w:r w:rsidRPr="009330B3">
        <w:t xml:space="preserve"> (останав</w:t>
      </w:r>
      <w:r>
        <w:t>ливается</w:t>
      </w:r>
      <w:r w:rsidRPr="009330B3">
        <w:t>)</w:t>
      </w:r>
      <w:r>
        <w:t xml:space="preserve"> его</w:t>
      </w:r>
      <w:r w:rsidRPr="009330B3">
        <w:t xml:space="preserve"> работ</w:t>
      </w:r>
      <w:r>
        <w:t>а. В результате происходит о</w:t>
      </w:r>
      <w:r w:rsidRPr="009330B3">
        <w:t>граничение (прекращение) подачи горячей воды в систему отопления всех потребителей, понижение температуры воздуха в зданиях</w:t>
      </w:r>
      <w:r>
        <w:t>.</w:t>
      </w:r>
    </w:p>
    <w:p w:rsidR="00920EC1" w:rsidRPr="00816EE8" w:rsidRDefault="00920EC1" w:rsidP="00920EC1">
      <w:pPr>
        <w:pStyle w:val="ae"/>
      </w:pPr>
      <w:r w:rsidRPr="00816EE8">
        <w:t xml:space="preserve">Аварийная ситуация – технологическое нарушение, приведшее к разрушению или повреждению сооружений, или оборудования, полному или частичному ограничению режима потребления тепловой энергии. </w:t>
      </w:r>
    </w:p>
    <w:p w:rsidR="00920EC1" w:rsidRPr="00816EE8" w:rsidRDefault="00920EC1" w:rsidP="00920EC1">
      <w:pPr>
        <w:pStyle w:val="ae"/>
      </w:pPr>
      <w:r w:rsidRPr="00816EE8">
        <w:t xml:space="preserve">Аварийные ситуации подразделяются на четыре группы в зависимости от последствий: </w:t>
      </w:r>
    </w:p>
    <w:p w:rsidR="00920EC1" w:rsidRPr="00816EE8" w:rsidRDefault="00920EC1" w:rsidP="00920EC1">
      <w:pPr>
        <w:pStyle w:val="ae"/>
      </w:pPr>
      <w:r w:rsidRPr="00816EE8">
        <w:t>- на приводящие к прекращению теплоснабжения потребителей в отопительный период на срок более 24 часов;</w:t>
      </w:r>
    </w:p>
    <w:p w:rsidR="00920EC1" w:rsidRPr="00816EE8" w:rsidRDefault="00920EC1" w:rsidP="00920EC1">
      <w:pPr>
        <w:pStyle w:val="ae"/>
      </w:pPr>
      <w:r w:rsidRPr="00816EE8">
        <w:t>- на приводящие к разрушению или повреждению оборудования объектов, которое привело к выходу из строя источников тепловой энергии или тепловых сетей на срок 3 суток и более;</w:t>
      </w:r>
    </w:p>
    <w:p w:rsidR="00920EC1" w:rsidRPr="00816EE8" w:rsidRDefault="00920EC1" w:rsidP="00920EC1">
      <w:pPr>
        <w:pStyle w:val="ae"/>
      </w:pPr>
      <w:r w:rsidRPr="00816EE8">
        <w:t>- на приводящие к разрушению или повреждению сооружений, в которых находятся объекты, которое привело к прекращению теплоснабжения потребителей;</w:t>
      </w:r>
    </w:p>
    <w:p w:rsidR="00920EC1" w:rsidRPr="00816EE8" w:rsidRDefault="00920EC1" w:rsidP="00920EC1">
      <w:pPr>
        <w:pStyle w:val="ae"/>
      </w:pPr>
      <w:r w:rsidRPr="00816EE8">
        <w:t xml:space="preserve">- на не 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 </w:t>
      </w:r>
    </w:p>
    <w:p w:rsidR="00920EC1" w:rsidRDefault="00920EC1" w:rsidP="00920EC1">
      <w:pPr>
        <w:pStyle w:val="ae"/>
        <w:rPr>
          <w:sz w:val="23"/>
          <w:szCs w:val="23"/>
        </w:rPr>
      </w:pPr>
    </w:p>
    <w:p w:rsidR="00920EC1" w:rsidRPr="00816EE8" w:rsidRDefault="00920EC1" w:rsidP="00920EC1">
      <w:pPr>
        <w:pStyle w:val="ae"/>
      </w:pPr>
      <w:r w:rsidRPr="00816EE8">
        <w:t xml:space="preserve">Наиболее </w:t>
      </w:r>
      <w:r w:rsidRPr="00816EE8">
        <w:rPr>
          <w:b/>
          <w:bCs/>
        </w:rPr>
        <w:t>вероятными</w:t>
      </w:r>
      <w:r w:rsidRPr="00816EE8">
        <w:t xml:space="preserve"> являются следующие </w:t>
      </w:r>
      <w:r w:rsidRPr="00816EE8">
        <w:rPr>
          <w:b/>
          <w:bCs/>
        </w:rPr>
        <w:t>сценарии аварийных ситуаций</w:t>
      </w:r>
      <w:r w:rsidRPr="00816EE8">
        <w:t xml:space="preserve">: </w:t>
      </w:r>
    </w:p>
    <w:p w:rsidR="00920EC1" w:rsidRPr="00816EE8" w:rsidRDefault="00920EC1" w:rsidP="00920EC1">
      <w:pPr>
        <w:pStyle w:val="ae"/>
      </w:pPr>
      <w:r w:rsidRPr="00816EE8">
        <w:t xml:space="preserve">а) нарушение гидравлического режима тепловой сети по причине аварийного прекращения подачи электрической энергии на сетевые и подпиточные насосы источника тепловой энергии, подкачивающих насосов на ЦТП и насосных станций, по одному из питающих вводов; </w:t>
      </w:r>
    </w:p>
    <w:p w:rsidR="00920EC1" w:rsidRPr="00816EE8" w:rsidRDefault="00920EC1" w:rsidP="00920EC1">
      <w:pPr>
        <w:pStyle w:val="ae"/>
      </w:pPr>
      <w:r w:rsidRPr="00816EE8">
        <w:t xml:space="preserve">б) полное прекращение подачи холодной воды на источник тепловой энергии от системы водоснабжения на срок менее 4 часов, при отсутствии на нем аккумулирующих резервуаров. </w:t>
      </w:r>
    </w:p>
    <w:p w:rsidR="00920EC1" w:rsidRPr="00816EE8" w:rsidRDefault="00920EC1" w:rsidP="00920EC1">
      <w:pPr>
        <w:pStyle w:val="ae"/>
      </w:pPr>
      <w:r w:rsidRPr="00816EE8">
        <w:t xml:space="preserve">в) 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независимо от категории надежности котельной, требующего восстановления более 6 часов в отопительный период, при этом невозможно обеспечивать количество тепловой энергии, отпускаемой потребителям второй и третьей категорий надежности в размере предусмотренном договором теплоснабжения. </w:t>
      </w:r>
    </w:p>
    <w:p w:rsidR="00920EC1" w:rsidRPr="00816EE8" w:rsidRDefault="00920EC1" w:rsidP="00920EC1">
      <w:pPr>
        <w:pStyle w:val="ae"/>
      </w:pPr>
      <w:r w:rsidRPr="00816EE8">
        <w:t xml:space="preserve">г) порыв (инциденты) на распределительных участках тепловых сетей, при наличии резервирования возможности резервирования от других источников или других участков тепловых сетей; </w:t>
      </w:r>
    </w:p>
    <w:p w:rsidR="00920EC1" w:rsidRPr="00816EE8" w:rsidRDefault="00920EC1" w:rsidP="00920EC1">
      <w:pPr>
        <w:pStyle w:val="ae"/>
      </w:pPr>
      <w:r w:rsidRPr="00816EE8">
        <w:t xml:space="preserve">д)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w:t>
      </w:r>
    </w:p>
    <w:p w:rsidR="00920EC1" w:rsidRPr="00816EE8" w:rsidRDefault="00920EC1" w:rsidP="00920EC1">
      <w:pPr>
        <w:pStyle w:val="ae"/>
      </w:pPr>
      <w:r w:rsidRPr="00816EE8">
        <w:t xml:space="preserve">е) порыв (инцидент) на магистральных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 </w:t>
      </w:r>
    </w:p>
    <w:p w:rsidR="00920EC1" w:rsidRPr="00816EE8" w:rsidRDefault="00920EC1" w:rsidP="00920EC1">
      <w:pPr>
        <w:pStyle w:val="ae"/>
      </w:pPr>
      <w:r w:rsidRPr="00816EE8">
        <w:t xml:space="preserve">ж) порыв (инцидент) на распределительных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 </w:t>
      </w:r>
    </w:p>
    <w:p w:rsidR="00920EC1" w:rsidRPr="00816EE8" w:rsidRDefault="00920EC1" w:rsidP="00920EC1">
      <w:pPr>
        <w:pStyle w:val="ae"/>
      </w:pPr>
    </w:p>
    <w:p w:rsidR="00920EC1" w:rsidRPr="00816EE8" w:rsidRDefault="00920EC1" w:rsidP="00920EC1">
      <w:pPr>
        <w:pStyle w:val="ae"/>
      </w:pPr>
      <w:r w:rsidRPr="00816EE8">
        <w:t>Основные причины возникновения аварии, описания аварийных ситуаций, возможных масштабов аварии и уровней реагирования, типовые действия персонала по ликвидации последствий аварийной ситуации приведены ниже</w:t>
      </w:r>
      <w:r w:rsidR="00290A79">
        <w:t xml:space="preserve"> (</w:t>
      </w:r>
      <w:r w:rsidR="00290A79">
        <w:fldChar w:fldCharType="begin"/>
      </w:r>
      <w:r w:rsidR="00290A79">
        <w:instrText xml:space="preserve"> REF _Ref227146667 \h </w:instrText>
      </w:r>
      <w:r w:rsidR="00290A79">
        <w:fldChar w:fldCharType="separate"/>
      </w:r>
      <w:r w:rsidR="00D6742A">
        <w:t xml:space="preserve">Таблица </w:t>
      </w:r>
      <w:r w:rsidR="00D6742A">
        <w:rPr>
          <w:noProof/>
        </w:rPr>
        <w:t>2</w:t>
      </w:r>
      <w:r w:rsidR="00D6742A">
        <w:noBreakHyphen/>
      </w:r>
      <w:r w:rsidR="00D6742A">
        <w:rPr>
          <w:noProof/>
        </w:rPr>
        <w:t>1</w:t>
      </w:r>
      <w:r w:rsidR="00290A79">
        <w:fldChar w:fldCharType="end"/>
      </w:r>
      <w:r w:rsidR="00290A79">
        <w:t>)</w:t>
      </w:r>
      <w:r w:rsidRPr="00816EE8">
        <w:t>.</w:t>
      </w:r>
    </w:p>
    <w:p w:rsidR="00920EC1" w:rsidRPr="00204144" w:rsidRDefault="00920EC1" w:rsidP="00920EC1">
      <w:pPr>
        <w:widowControl w:val="0"/>
        <w:spacing w:line="322" w:lineRule="exact"/>
        <w:ind w:left="743" w:right="51"/>
        <w:rPr>
          <w:sz w:val="28"/>
          <w:szCs w:val="28"/>
          <w:lang w:bidi="ru-RU"/>
        </w:rPr>
      </w:pPr>
    </w:p>
    <w:p w:rsidR="00920EC1" w:rsidRDefault="00920EC1" w:rsidP="00920EC1">
      <w:pPr>
        <w:pStyle w:val="ae"/>
        <w:sectPr w:rsidR="00920EC1" w:rsidSect="00920EC1">
          <w:footerReference w:type="default" r:id="rId10"/>
          <w:pgSz w:w="11906" w:h="16838"/>
          <w:pgMar w:top="851" w:right="851" w:bottom="851" w:left="1418" w:header="567" w:footer="510" w:gutter="0"/>
          <w:cols w:space="708"/>
          <w:docGrid w:linePitch="360"/>
        </w:sectPr>
      </w:pPr>
    </w:p>
    <w:p w:rsidR="00920EC1" w:rsidRPr="009330B3" w:rsidRDefault="003B1219" w:rsidP="003B1219">
      <w:pPr>
        <w:pStyle w:val="af3"/>
      </w:pPr>
      <w:bookmarkStart w:id="27" w:name="_Ref227146667"/>
      <w:bookmarkStart w:id="28" w:name="_Toc204329854"/>
      <w:bookmarkStart w:id="29" w:name="_Toc228804951"/>
      <w:r>
        <w:t xml:space="preserve">Таблица </w:t>
      </w:r>
      <w:r w:rsidR="000C22E2">
        <w:fldChar w:fldCharType="begin"/>
      </w:r>
      <w:r w:rsidR="000C22E2">
        <w:instrText xml:space="preserve"> STYLEREF 1 \s </w:instrText>
      </w:r>
      <w:r w:rsidR="000C22E2">
        <w:fldChar w:fldCharType="separate"/>
      </w:r>
      <w:r w:rsidR="00D6742A">
        <w:rPr>
          <w:noProof/>
        </w:rPr>
        <w:t>2</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1</w:t>
      </w:r>
      <w:r w:rsidR="000C22E2">
        <w:rPr>
          <w:noProof/>
        </w:rPr>
        <w:fldChar w:fldCharType="end"/>
      </w:r>
      <w:bookmarkEnd w:id="27"/>
      <w:r>
        <w:rPr>
          <w:noProof/>
        </w:rPr>
        <w:t xml:space="preserve"> </w:t>
      </w:r>
      <w:r w:rsidR="00920EC1" w:rsidRPr="009330B3">
        <w:t xml:space="preserve">Перечень </w:t>
      </w:r>
      <w:bookmarkEnd w:id="28"/>
      <w:bookmarkEnd w:id="29"/>
      <w:r w:rsidR="00D73A82" w:rsidRPr="00D73A82">
        <w:t>наиболее опасных по последствиям аварий, а также источники (места) их возникновени</w:t>
      </w:r>
      <w:r w:rsidR="00D73A82">
        <w:t>я</w:t>
      </w:r>
    </w:p>
    <w:tbl>
      <w:tblPr>
        <w:tblW w:w="5000" w:type="pct"/>
        <w:tblLook w:val="04A0" w:firstRow="1" w:lastRow="0" w:firstColumn="1" w:lastColumn="0" w:noHBand="0" w:noVBand="1"/>
      </w:tblPr>
      <w:tblGrid>
        <w:gridCol w:w="2547"/>
        <w:gridCol w:w="2411"/>
        <w:gridCol w:w="4673"/>
        <w:gridCol w:w="1480"/>
        <w:gridCol w:w="11556"/>
      </w:tblGrid>
      <w:tr w:rsidR="00920EC1" w:rsidRPr="009330B3" w:rsidTr="00126654">
        <w:trPr>
          <w:trHeight w:val="170"/>
          <w:tblHeader/>
        </w:trPr>
        <w:tc>
          <w:tcPr>
            <w:tcW w:w="562" w:type="pct"/>
            <w:tcBorders>
              <w:top w:val="single" w:sz="4" w:space="0" w:color="auto"/>
              <w:left w:val="single" w:sz="4" w:space="0" w:color="auto"/>
              <w:bottom w:val="single" w:sz="4" w:space="0" w:color="auto"/>
              <w:right w:val="single" w:sz="4" w:space="0" w:color="auto"/>
            </w:tcBorders>
            <w:vAlign w:val="center"/>
            <w:hideMark/>
          </w:tcPr>
          <w:p w:rsidR="00920EC1" w:rsidRPr="00816EE8" w:rsidRDefault="00C45018" w:rsidP="00D73A82">
            <w:pPr>
              <w:pStyle w:val="af5"/>
              <w:rPr>
                <w:b/>
                <w:bCs w:val="0"/>
              </w:rPr>
            </w:pPr>
            <w:r>
              <w:rPr>
                <w:b/>
                <w:bCs w:val="0"/>
              </w:rPr>
              <w:t>Сценарии наиболее опасных аварий</w:t>
            </w:r>
          </w:p>
        </w:tc>
        <w:tc>
          <w:tcPr>
            <w:tcW w:w="532" w:type="pct"/>
            <w:tcBorders>
              <w:top w:val="single" w:sz="4" w:space="0" w:color="auto"/>
              <w:left w:val="nil"/>
              <w:bottom w:val="single" w:sz="4" w:space="0" w:color="auto"/>
              <w:right w:val="single" w:sz="4" w:space="0" w:color="auto"/>
            </w:tcBorders>
            <w:vAlign w:val="center"/>
            <w:hideMark/>
          </w:tcPr>
          <w:p w:rsidR="00920EC1" w:rsidRPr="00816EE8" w:rsidRDefault="00920EC1" w:rsidP="00D73A82">
            <w:pPr>
              <w:pStyle w:val="af5"/>
              <w:rPr>
                <w:b/>
                <w:bCs w:val="0"/>
              </w:rPr>
            </w:pPr>
            <w:r w:rsidRPr="00816EE8">
              <w:rPr>
                <w:b/>
                <w:bCs w:val="0"/>
              </w:rPr>
              <w:t>Описание аварийной ситуации</w:t>
            </w:r>
          </w:p>
        </w:tc>
        <w:tc>
          <w:tcPr>
            <w:tcW w:w="1031" w:type="pct"/>
            <w:tcBorders>
              <w:top w:val="single" w:sz="4" w:space="0" w:color="auto"/>
              <w:left w:val="nil"/>
              <w:bottom w:val="single" w:sz="4" w:space="0" w:color="auto"/>
              <w:right w:val="single" w:sz="4" w:space="0" w:color="auto"/>
            </w:tcBorders>
            <w:vAlign w:val="center"/>
            <w:hideMark/>
          </w:tcPr>
          <w:p w:rsidR="00920EC1" w:rsidRPr="00816EE8" w:rsidRDefault="00920EC1" w:rsidP="00D73A82">
            <w:pPr>
              <w:pStyle w:val="af5"/>
              <w:rPr>
                <w:b/>
                <w:bCs w:val="0"/>
              </w:rPr>
            </w:pPr>
            <w:r w:rsidRPr="00816EE8">
              <w:rPr>
                <w:b/>
                <w:bCs w:val="0"/>
              </w:rPr>
              <w:t>Возможные масштабы аварии и последствия</w:t>
            </w:r>
          </w:p>
        </w:tc>
        <w:tc>
          <w:tcPr>
            <w:tcW w:w="326" w:type="pct"/>
            <w:tcBorders>
              <w:top w:val="single" w:sz="4" w:space="0" w:color="auto"/>
              <w:left w:val="nil"/>
              <w:bottom w:val="single" w:sz="4" w:space="0" w:color="auto"/>
              <w:right w:val="single" w:sz="4" w:space="0" w:color="auto"/>
            </w:tcBorders>
            <w:vAlign w:val="center"/>
            <w:hideMark/>
          </w:tcPr>
          <w:p w:rsidR="00920EC1" w:rsidRPr="00816EE8" w:rsidRDefault="00920EC1" w:rsidP="00D73A82">
            <w:pPr>
              <w:pStyle w:val="af5"/>
              <w:rPr>
                <w:b/>
                <w:bCs w:val="0"/>
              </w:rPr>
            </w:pPr>
            <w:r w:rsidRPr="00816EE8">
              <w:rPr>
                <w:b/>
                <w:bCs w:val="0"/>
              </w:rPr>
              <w:t>Уровень реагирования</w:t>
            </w:r>
          </w:p>
        </w:tc>
        <w:tc>
          <w:tcPr>
            <w:tcW w:w="2549" w:type="pct"/>
            <w:tcBorders>
              <w:top w:val="single" w:sz="4" w:space="0" w:color="auto"/>
              <w:left w:val="nil"/>
              <w:bottom w:val="single" w:sz="4" w:space="0" w:color="auto"/>
              <w:right w:val="single" w:sz="4" w:space="0" w:color="auto"/>
            </w:tcBorders>
            <w:vAlign w:val="center"/>
            <w:hideMark/>
          </w:tcPr>
          <w:p w:rsidR="00920EC1" w:rsidRPr="00816EE8" w:rsidRDefault="00920EC1" w:rsidP="00D73A82">
            <w:pPr>
              <w:pStyle w:val="af5"/>
              <w:rPr>
                <w:b/>
                <w:bCs w:val="0"/>
              </w:rPr>
            </w:pPr>
            <w:r w:rsidRPr="00816EE8">
              <w:rPr>
                <w:b/>
                <w:bCs w:val="0"/>
              </w:rPr>
              <w:t>Действия персонала</w:t>
            </w:r>
          </w:p>
        </w:tc>
      </w:tr>
      <w:tr w:rsidR="00920EC1" w:rsidRPr="009330B3" w:rsidTr="00126654">
        <w:trPr>
          <w:trHeight w:val="170"/>
        </w:trPr>
        <w:tc>
          <w:tcPr>
            <w:tcW w:w="562" w:type="pct"/>
            <w:tcBorders>
              <w:top w:val="nil"/>
              <w:left w:val="single" w:sz="4" w:space="0" w:color="auto"/>
              <w:bottom w:val="single" w:sz="4" w:space="0" w:color="auto"/>
              <w:right w:val="single" w:sz="4" w:space="0" w:color="auto"/>
            </w:tcBorders>
            <w:vAlign w:val="center"/>
            <w:hideMark/>
          </w:tcPr>
          <w:p w:rsidR="00920EC1" w:rsidRPr="009330B3" w:rsidRDefault="00920EC1" w:rsidP="00D73A82">
            <w:pPr>
              <w:pStyle w:val="af5"/>
            </w:pPr>
            <w:r w:rsidRPr="009330B3">
              <w:t>Прекращение подачи электроэнергии на источник тепловой энергии</w:t>
            </w:r>
            <w:r w:rsidR="00BC76E7">
              <w:t>, по причине аварии на трансформаторной подстанции или повреждение питающего кабеля</w:t>
            </w:r>
          </w:p>
        </w:tc>
        <w:tc>
          <w:tcPr>
            <w:tcW w:w="532" w:type="pct"/>
            <w:tcBorders>
              <w:top w:val="nil"/>
              <w:left w:val="nil"/>
              <w:bottom w:val="single" w:sz="4" w:space="0" w:color="auto"/>
              <w:right w:val="single" w:sz="4" w:space="0" w:color="auto"/>
            </w:tcBorders>
            <w:vAlign w:val="center"/>
            <w:hideMark/>
          </w:tcPr>
          <w:p w:rsidR="00920EC1" w:rsidRPr="009330B3" w:rsidRDefault="00920EC1" w:rsidP="00D73A82">
            <w:pPr>
              <w:pStyle w:val="af5"/>
            </w:pPr>
            <w:r w:rsidRPr="009330B3">
              <w:t>Остановка работы источника тепловой энергии</w:t>
            </w:r>
          </w:p>
        </w:tc>
        <w:tc>
          <w:tcPr>
            <w:tcW w:w="1031" w:type="pct"/>
            <w:tcBorders>
              <w:top w:val="nil"/>
              <w:left w:val="nil"/>
              <w:bottom w:val="single" w:sz="4" w:space="0" w:color="auto"/>
              <w:right w:val="single" w:sz="4" w:space="0" w:color="auto"/>
            </w:tcBorders>
            <w:vAlign w:val="center"/>
            <w:hideMark/>
          </w:tcPr>
          <w:p w:rsidR="00920EC1" w:rsidRPr="009330B3" w:rsidRDefault="00920EC1" w:rsidP="00D73A82">
            <w:pPr>
              <w:pStyle w:val="af5"/>
            </w:pPr>
            <w:r w:rsidRPr="009330B3">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326" w:type="pct"/>
            <w:tcBorders>
              <w:top w:val="nil"/>
              <w:left w:val="nil"/>
              <w:bottom w:val="single" w:sz="4" w:space="0" w:color="auto"/>
              <w:right w:val="single" w:sz="4" w:space="0" w:color="auto"/>
            </w:tcBorders>
            <w:vAlign w:val="center"/>
            <w:hideMark/>
          </w:tcPr>
          <w:p w:rsidR="00920EC1" w:rsidRPr="009330B3" w:rsidRDefault="00920EC1" w:rsidP="00D73A82">
            <w:pPr>
              <w:pStyle w:val="af5"/>
            </w:pPr>
            <w:r w:rsidRPr="009330B3">
              <w:t>Местный</w:t>
            </w:r>
          </w:p>
        </w:tc>
        <w:tc>
          <w:tcPr>
            <w:tcW w:w="2549" w:type="pct"/>
            <w:tcBorders>
              <w:top w:val="nil"/>
              <w:left w:val="nil"/>
              <w:bottom w:val="single" w:sz="4" w:space="0" w:color="auto"/>
              <w:right w:val="single" w:sz="4" w:space="0" w:color="auto"/>
            </w:tcBorders>
            <w:vAlign w:val="center"/>
            <w:hideMark/>
          </w:tcPr>
          <w:p w:rsidR="00144CA7" w:rsidRDefault="00920EC1" w:rsidP="00D73A82">
            <w:pPr>
              <w:pStyle w:val="af5"/>
              <w:jc w:val="left"/>
            </w:pPr>
            <w:r w:rsidRPr="009330B3">
              <w:t>Сообщить об отсутствии электроэнергии дежурному диспетчеру электросетевой организации по телефону</w:t>
            </w:r>
            <w:r w:rsidRPr="004F646D">
              <w:t xml:space="preserve">: </w:t>
            </w:r>
            <w:r w:rsidR="004F646D" w:rsidRPr="004F646D">
              <w:rPr>
                <w:b/>
              </w:rPr>
              <w:t>89500999022</w:t>
            </w:r>
            <w:r w:rsidR="00144CA7" w:rsidRPr="00B56FCB">
              <w:t>.</w:t>
            </w:r>
          </w:p>
          <w:p w:rsidR="00144CA7" w:rsidRDefault="00920EC1" w:rsidP="00D73A82">
            <w:pPr>
              <w:pStyle w:val="af5"/>
              <w:jc w:val="left"/>
            </w:pPr>
            <w:r w:rsidRPr="009330B3">
              <w:t>Перейти на резервный или автономный источник электроснабжения (второй ввод, дизель-генератор).</w:t>
            </w:r>
          </w:p>
          <w:p w:rsidR="00144CA7" w:rsidRDefault="00920EC1" w:rsidP="00D73A82">
            <w:pPr>
              <w:pStyle w:val="af5"/>
              <w:jc w:val="left"/>
            </w:pPr>
            <w:r w:rsidRPr="009330B3">
              <w:t>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w:t>
            </w:r>
            <w:r w:rsidR="00144CA7">
              <w:t xml:space="preserve"> </w:t>
            </w:r>
          </w:p>
          <w:p w:rsidR="00920EC1" w:rsidRPr="009330B3" w:rsidRDefault="00920EC1" w:rsidP="00D73A82">
            <w:pPr>
              <w:pStyle w:val="af5"/>
              <w:jc w:val="left"/>
            </w:pPr>
            <w:r w:rsidRPr="009330B3">
              <w:t>Время устранения аварии – 1 час</w:t>
            </w:r>
          </w:p>
        </w:tc>
      </w:tr>
      <w:tr w:rsidR="008A4ED1" w:rsidRPr="009330B3" w:rsidTr="00126654">
        <w:trPr>
          <w:trHeight w:val="170"/>
        </w:trPr>
        <w:tc>
          <w:tcPr>
            <w:tcW w:w="562" w:type="pct"/>
            <w:tcBorders>
              <w:top w:val="single" w:sz="4" w:space="0" w:color="auto"/>
              <w:left w:val="single" w:sz="4" w:space="0" w:color="auto"/>
              <w:bottom w:val="single" w:sz="4" w:space="0" w:color="auto"/>
              <w:right w:val="single" w:sz="4" w:space="0" w:color="auto"/>
            </w:tcBorders>
            <w:vAlign w:val="center"/>
            <w:hideMark/>
          </w:tcPr>
          <w:p w:rsidR="008A4ED1" w:rsidRPr="009330B3" w:rsidRDefault="008A4ED1" w:rsidP="00D73A82">
            <w:pPr>
              <w:pStyle w:val="af5"/>
            </w:pPr>
            <w:r w:rsidRPr="009330B3">
              <w:t>Прекращение подачи холодной воды на источник тепловой энергии</w:t>
            </w:r>
            <w:r w:rsidR="00BC76E7">
              <w:t xml:space="preserve"> по причине аварии на сетях холодного водоснабжения или резкое понижение давления на вводе холодной воды</w:t>
            </w:r>
          </w:p>
        </w:tc>
        <w:tc>
          <w:tcPr>
            <w:tcW w:w="532" w:type="pct"/>
            <w:tcBorders>
              <w:top w:val="single" w:sz="4" w:space="0" w:color="auto"/>
              <w:left w:val="single" w:sz="4" w:space="0" w:color="auto"/>
              <w:bottom w:val="single" w:sz="4" w:space="0" w:color="auto"/>
              <w:right w:val="single" w:sz="4" w:space="0" w:color="auto"/>
            </w:tcBorders>
            <w:vAlign w:val="center"/>
          </w:tcPr>
          <w:p w:rsidR="008A4ED1" w:rsidRPr="009330B3" w:rsidRDefault="008A4ED1" w:rsidP="00D73A82">
            <w:pPr>
              <w:pStyle w:val="af5"/>
            </w:pPr>
            <w:r w:rsidRPr="009330B3">
              <w:t>Ограничение работы источника тепловой энергии</w:t>
            </w:r>
          </w:p>
        </w:tc>
        <w:tc>
          <w:tcPr>
            <w:tcW w:w="1031" w:type="pct"/>
            <w:tcBorders>
              <w:top w:val="nil"/>
              <w:left w:val="nil"/>
              <w:bottom w:val="single" w:sz="4" w:space="0" w:color="auto"/>
              <w:right w:val="single" w:sz="4" w:space="0" w:color="auto"/>
            </w:tcBorders>
            <w:vAlign w:val="center"/>
            <w:hideMark/>
          </w:tcPr>
          <w:p w:rsidR="008A4ED1" w:rsidRPr="009330B3" w:rsidRDefault="008A4ED1" w:rsidP="00D73A82">
            <w:pPr>
              <w:pStyle w:val="af5"/>
            </w:pPr>
            <w:r w:rsidRPr="009330B3">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326" w:type="pct"/>
            <w:tcBorders>
              <w:top w:val="nil"/>
              <w:left w:val="nil"/>
              <w:bottom w:val="single" w:sz="4" w:space="0" w:color="auto"/>
              <w:right w:val="single" w:sz="4" w:space="0" w:color="auto"/>
            </w:tcBorders>
            <w:vAlign w:val="center"/>
            <w:hideMark/>
          </w:tcPr>
          <w:p w:rsidR="008A4ED1" w:rsidRPr="009330B3" w:rsidRDefault="008A4ED1" w:rsidP="00D73A82">
            <w:pPr>
              <w:pStyle w:val="af5"/>
            </w:pPr>
            <w:r w:rsidRPr="009330B3">
              <w:t>Местный</w:t>
            </w:r>
          </w:p>
        </w:tc>
        <w:tc>
          <w:tcPr>
            <w:tcW w:w="2549" w:type="pct"/>
            <w:tcBorders>
              <w:top w:val="nil"/>
              <w:left w:val="nil"/>
              <w:bottom w:val="single" w:sz="4" w:space="0" w:color="auto"/>
              <w:right w:val="single" w:sz="4" w:space="0" w:color="auto"/>
            </w:tcBorders>
            <w:vAlign w:val="center"/>
            <w:hideMark/>
          </w:tcPr>
          <w:p w:rsidR="008A4ED1" w:rsidRDefault="008A4ED1" w:rsidP="00D73A82">
            <w:pPr>
              <w:pStyle w:val="af5"/>
              <w:jc w:val="left"/>
            </w:pPr>
            <w:r w:rsidRPr="009330B3">
              <w:t xml:space="preserve">Сообщить об отсутствии холодной воды дежурному диспетчеру водоснабжающей организации по телефону </w:t>
            </w:r>
            <w:r w:rsidR="004F646D" w:rsidRPr="004F646D">
              <w:rPr>
                <w:b/>
              </w:rPr>
              <w:t>89500501137</w:t>
            </w:r>
            <w:r w:rsidR="004F646D" w:rsidRPr="004F646D">
              <w:t>.</w:t>
            </w:r>
          </w:p>
          <w:p w:rsidR="008A4ED1" w:rsidRDefault="008A4ED1" w:rsidP="00D73A82">
            <w:pPr>
              <w:pStyle w:val="af5"/>
              <w:jc w:val="left"/>
            </w:pPr>
            <w:r w:rsidRPr="009330B3">
              <w:t>При длительном отсутствии подачи воды отключить ГВС и организовать ремонтные работы по предотвращению размораживания силами персонала своей организации и управляющих компаний.</w:t>
            </w:r>
          </w:p>
          <w:p w:rsidR="008A4ED1" w:rsidRPr="009330B3" w:rsidRDefault="008A4ED1" w:rsidP="00D73A82">
            <w:pPr>
              <w:pStyle w:val="af5"/>
              <w:jc w:val="left"/>
            </w:pPr>
            <w:r w:rsidRPr="009330B3">
              <w:t>Время устранения аварии – 4 часа</w:t>
            </w:r>
          </w:p>
        </w:tc>
      </w:tr>
      <w:tr w:rsidR="008A4ED1" w:rsidRPr="009330B3" w:rsidTr="00126654">
        <w:trPr>
          <w:trHeight w:val="170"/>
        </w:trPr>
        <w:tc>
          <w:tcPr>
            <w:tcW w:w="562" w:type="pct"/>
            <w:tcBorders>
              <w:top w:val="single" w:sz="4" w:space="0" w:color="auto"/>
              <w:left w:val="single" w:sz="4" w:space="0" w:color="auto"/>
              <w:bottom w:val="single" w:sz="4" w:space="0" w:color="000000"/>
              <w:right w:val="single" w:sz="4" w:space="0" w:color="auto"/>
            </w:tcBorders>
            <w:vAlign w:val="center"/>
            <w:hideMark/>
          </w:tcPr>
          <w:p w:rsidR="008A4ED1" w:rsidRPr="009330B3" w:rsidRDefault="008A4ED1" w:rsidP="008A4ED1">
            <w:pPr>
              <w:pStyle w:val="af5"/>
            </w:pPr>
            <w:r w:rsidRPr="009330B3">
              <w:t xml:space="preserve">Прекращение подачи </w:t>
            </w:r>
            <w:r>
              <w:t>топлива</w:t>
            </w:r>
            <w:r w:rsidRPr="009330B3">
              <w:t xml:space="preserve"> на источник тепловой энергии</w:t>
            </w:r>
            <w:r w:rsidR="004E0486">
              <w:t>. Например, выход из строя на ЦОК № 1 транспортера ленточного</w:t>
            </w:r>
            <w:r w:rsidR="00126654">
              <w:t xml:space="preserve"> или забрасывателя топлива ЗП-600</w:t>
            </w:r>
          </w:p>
        </w:tc>
        <w:tc>
          <w:tcPr>
            <w:tcW w:w="532" w:type="pct"/>
            <w:tcBorders>
              <w:top w:val="single" w:sz="4" w:space="0" w:color="auto"/>
              <w:left w:val="single" w:sz="4" w:space="0" w:color="auto"/>
              <w:bottom w:val="single" w:sz="4" w:space="0" w:color="000000"/>
              <w:right w:val="single" w:sz="4" w:space="0" w:color="auto"/>
            </w:tcBorders>
            <w:vAlign w:val="center"/>
          </w:tcPr>
          <w:p w:rsidR="008A4ED1" w:rsidRPr="009330B3" w:rsidRDefault="008A4ED1" w:rsidP="008A4ED1">
            <w:pPr>
              <w:pStyle w:val="af5"/>
            </w:pPr>
            <w:r w:rsidRPr="009330B3">
              <w:t>Ограничение работы источника тепловой энергии</w:t>
            </w:r>
          </w:p>
        </w:tc>
        <w:tc>
          <w:tcPr>
            <w:tcW w:w="1031"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Прекращение подачи нагретой воды в систему теплоснабжения всех потребителей населенного пункта, понижение температуры воздуха в зданиях</w:t>
            </w:r>
          </w:p>
        </w:tc>
        <w:tc>
          <w:tcPr>
            <w:tcW w:w="326"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Объектовый (топливо – уголь)</w:t>
            </w:r>
          </w:p>
        </w:tc>
        <w:tc>
          <w:tcPr>
            <w:tcW w:w="2549" w:type="pct"/>
            <w:tcBorders>
              <w:top w:val="nil"/>
              <w:left w:val="nil"/>
              <w:bottom w:val="single" w:sz="4" w:space="0" w:color="auto"/>
              <w:right w:val="single" w:sz="4" w:space="0" w:color="auto"/>
            </w:tcBorders>
            <w:vAlign w:val="center"/>
            <w:hideMark/>
          </w:tcPr>
          <w:p w:rsidR="008A4ED1" w:rsidRDefault="008A4ED1" w:rsidP="008A4ED1">
            <w:pPr>
              <w:pStyle w:val="af5"/>
              <w:jc w:val="left"/>
            </w:pPr>
            <w:r w:rsidRPr="009330B3">
              <w:t xml:space="preserve">Сообщить об отсутствии подачи топлива руководителю организации. </w:t>
            </w:r>
          </w:p>
          <w:p w:rsidR="008A4ED1" w:rsidRDefault="00126654" w:rsidP="008A4ED1">
            <w:pPr>
              <w:pStyle w:val="af5"/>
              <w:jc w:val="left"/>
            </w:pPr>
            <w:r>
              <w:t>Организовать переход на резервную линию подачи топлива (при наличии)</w:t>
            </w:r>
            <w:r w:rsidR="008A4ED1" w:rsidRPr="009330B3">
              <w:t>.</w:t>
            </w:r>
            <w:r w:rsidR="008A4ED1">
              <w:t xml:space="preserve"> </w:t>
            </w:r>
          </w:p>
          <w:p w:rsidR="00126654" w:rsidRDefault="008A4ED1" w:rsidP="008A4ED1">
            <w:pPr>
              <w:pStyle w:val="af5"/>
              <w:jc w:val="left"/>
            </w:pPr>
            <w:r w:rsidRPr="009330B3">
              <w:t>Организовать ремонтные работы по восстановлению подачи топлива персоналом своей организации.</w:t>
            </w:r>
          </w:p>
          <w:p w:rsidR="008A4ED1" w:rsidRDefault="008A4ED1" w:rsidP="008A4ED1">
            <w:pPr>
              <w:pStyle w:val="af5"/>
              <w:jc w:val="left"/>
            </w:pPr>
            <w:r w:rsidRPr="009330B3">
              <w:t>При длительном отсутствии подачи топлива организовать ремонтные работы по предотвращению размораживания силами персонала своей организации и управляющих компаний.</w:t>
            </w:r>
            <w:r>
              <w:t xml:space="preserve"> </w:t>
            </w:r>
          </w:p>
          <w:p w:rsidR="008A4ED1" w:rsidRPr="009330B3" w:rsidRDefault="008A4ED1" w:rsidP="008A4ED1">
            <w:pPr>
              <w:pStyle w:val="af5"/>
              <w:jc w:val="left"/>
            </w:pPr>
            <w:r w:rsidRPr="009330B3">
              <w:t>Время устранения аварии – 4 часа</w:t>
            </w:r>
          </w:p>
        </w:tc>
      </w:tr>
      <w:tr w:rsidR="008A4ED1" w:rsidRPr="009330B3" w:rsidTr="00126654">
        <w:trPr>
          <w:trHeight w:val="170"/>
        </w:trPr>
        <w:tc>
          <w:tcPr>
            <w:tcW w:w="562" w:type="pct"/>
            <w:tcBorders>
              <w:top w:val="nil"/>
              <w:left w:val="single" w:sz="4" w:space="0" w:color="auto"/>
              <w:bottom w:val="single" w:sz="4" w:space="0" w:color="auto"/>
              <w:right w:val="single" w:sz="4" w:space="0" w:color="auto"/>
            </w:tcBorders>
            <w:vAlign w:val="center"/>
            <w:hideMark/>
          </w:tcPr>
          <w:p w:rsidR="008A4ED1" w:rsidRPr="009330B3" w:rsidRDefault="008A4ED1" w:rsidP="008A4ED1">
            <w:pPr>
              <w:pStyle w:val="af5"/>
            </w:pPr>
            <w:r w:rsidRPr="009330B3">
              <w:t>Выход из строя сетевого (сетевых) насоса</w:t>
            </w:r>
            <w:r w:rsidR="004E0486">
              <w:t xml:space="preserve">. Например, Выход из строя на ЦОК №1 сетевого насоса </w:t>
            </w:r>
            <w:r w:rsidR="004E0486" w:rsidRPr="004E0486">
              <w:t>ЦН-400-105, 200 кВт</w:t>
            </w:r>
          </w:p>
        </w:tc>
        <w:tc>
          <w:tcPr>
            <w:tcW w:w="532"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Ограничение (остановка) работы источника тепловой энергии</w:t>
            </w:r>
          </w:p>
        </w:tc>
        <w:tc>
          <w:tcPr>
            <w:tcW w:w="1031"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326"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 xml:space="preserve">Местный </w:t>
            </w:r>
          </w:p>
        </w:tc>
        <w:tc>
          <w:tcPr>
            <w:tcW w:w="2549" w:type="pct"/>
            <w:tcBorders>
              <w:top w:val="nil"/>
              <w:left w:val="nil"/>
              <w:bottom w:val="single" w:sz="4" w:space="0" w:color="auto"/>
              <w:right w:val="single" w:sz="4" w:space="0" w:color="auto"/>
            </w:tcBorders>
            <w:vAlign w:val="center"/>
            <w:hideMark/>
          </w:tcPr>
          <w:p w:rsidR="008A4ED1" w:rsidRDefault="008A4ED1" w:rsidP="008A4ED1">
            <w:pPr>
              <w:pStyle w:val="af5"/>
              <w:jc w:val="left"/>
            </w:pPr>
            <w:r w:rsidRPr="009330B3">
              <w:t>Выполнить переключение на резервный насос. При невозможности переключения организовать работы по ремонту силами персонала своей организации.</w:t>
            </w:r>
            <w:r>
              <w:t xml:space="preserve"> </w:t>
            </w:r>
          </w:p>
          <w:p w:rsidR="008A4ED1" w:rsidRDefault="008A4ED1" w:rsidP="008A4ED1">
            <w:pPr>
              <w:pStyle w:val="af5"/>
              <w:jc w:val="left"/>
            </w:pPr>
            <w:r w:rsidRPr="009330B3">
              <w:t>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w:t>
            </w:r>
            <w:r>
              <w:t xml:space="preserve"> </w:t>
            </w:r>
          </w:p>
          <w:p w:rsidR="008A4ED1" w:rsidRPr="009330B3" w:rsidRDefault="008A4ED1" w:rsidP="008A4ED1">
            <w:pPr>
              <w:pStyle w:val="af5"/>
              <w:jc w:val="left"/>
            </w:pPr>
            <w:r w:rsidRPr="009330B3">
              <w:t>Время устранения аварии – 4 часа</w:t>
            </w:r>
          </w:p>
        </w:tc>
      </w:tr>
      <w:tr w:rsidR="008A4ED1" w:rsidRPr="009330B3" w:rsidTr="00126654">
        <w:trPr>
          <w:trHeight w:val="170"/>
        </w:trPr>
        <w:tc>
          <w:tcPr>
            <w:tcW w:w="562" w:type="pct"/>
            <w:tcBorders>
              <w:top w:val="nil"/>
              <w:left w:val="single" w:sz="4" w:space="0" w:color="auto"/>
              <w:bottom w:val="single" w:sz="4" w:space="0" w:color="auto"/>
              <w:right w:val="single" w:sz="4" w:space="0" w:color="auto"/>
            </w:tcBorders>
            <w:vAlign w:val="center"/>
            <w:hideMark/>
          </w:tcPr>
          <w:p w:rsidR="008A4ED1" w:rsidRPr="009330B3" w:rsidRDefault="008A4ED1" w:rsidP="008A4ED1">
            <w:pPr>
              <w:pStyle w:val="af5"/>
            </w:pPr>
            <w:r w:rsidRPr="009330B3">
              <w:t>Выход из строя котла (котлов)</w:t>
            </w:r>
            <w:r w:rsidR="00BC76E7">
              <w:t>. Например, выход из строя на ЦОК №1 котла № 1 КВ-ТС-20-150П</w:t>
            </w:r>
            <w:r w:rsidR="004E0486">
              <w:t xml:space="preserve"> (самый большой по мощности котел)</w:t>
            </w:r>
          </w:p>
        </w:tc>
        <w:tc>
          <w:tcPr>
            <w:tcW w:w="532"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Ограничение (остановка) работы источника тепловой энергии</w:t>
            </w:r>
          </w:p>
        </w:tc>
        <w:tc>
          <w:tcPr>
            <w:tcW w:w="1031"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Ограничение (прекращение) подачи горячей воды в систему отопления всех потребителей населенного пункта, понижение температуры воздуха в зданиях</w:t>
            </w:r>
          </w:p>
        </w:tc>
        <w:tc>
          <w:tcPr>
            <w:tcW w:w="326"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Объектовый</w:t>
            </w:r>
          </w:p>
        </w:tc>
        <w:tc>
          <w:tcPr>
            <w:tcW w:w="2549" w:type="pct"/>
            <w:tcBorders>
              <w:top w:val="nil"/>
              <w:left w:val="nil"/>
              <w:bottom w:val="single" w:sz="4" w:space="0" w:color="auto"/>
              <w:right w:val="single" w:sz="4" w:space="0" w:color="auto"/>
            </w:tcBorders>
            <w:vAlign w:val="center"/>
            <w:hideMark/>
          </w:tcPr>
          <w:p w:rsidR="008A4ED1" w:rsidRDefault="008A4ED1" w:rsidP="008A4ED1">
            <w:pPr>
              <w:pStyle w:val="af5"/>
              <w:jc w:val="left"/>
            </w:pPr>
            <w:r w:rsidRPr="009330B3">
              <w:t>Выполнить переключение на резервный котел. При невозможности переключения и снижении отпуска тепловой энергии организовать работы по ремонту силами персонала своей организации.</w:t>
            </w:r>
            <w:r>
              <w:t xml:space="preserve"> </w:t>
            </w:r>
          </w:p>
          <w:p w:rsidR="008A4ED1" w:rsidRDefault="008A4ED1" w:rsidP="008A4ED1">
            <w:pPr>
              <w:pStyle w:val="af5"/>
              <w:jc w:val="left"/>
            </w:pPr>
            <w:r w:rsidRPr="009330B3">
              <w:t>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w:t>
            </w:r>
            <w:r>
              <w:t xml:space="preserve"> </w:t>
            </w:r>
          </w:p>
          <w:p w:rsidR="008A4ED1" w:rsidRPr="009330B3" w:rsidRDefault="008A4ED1" w:rsidP="008A4ED1">
            <w:pPr>
              <w:pStyle w:val="af5"/>
              <w:jc w:val="left"/>
            </w:pPr>
            <w:r w:rsidRPr="009330B3">
              <w:t>Время устранения аварии – 24 часа</w:t>
            </w:r>
          </w:p>
        </w:tc>
      </w:tr>
      <w:tr w:rsidR="008A4ED1" w:rsidRPr="009330B3" w:rsidTr="00126654">
        <w:trPr>
          <w:trHeight w:val="170"/>
        </w:trPr>
        <w:tc>
          <w:tcPr>
            <w:tcW w:w="562" w:type="pct"/>
            <w:tcBorders>
              <w:top w:val="nil"/>
              <w:left w:val="single" w:sz="4" w:space="0" w:color="auto"/>
              <w:bottom w:val="single" w:sz="4" w:space="0" w:color="auto"/>
              <w:right w:val="single" w:sz="4" w:space="0" w:color="auto"/>
            </w:tcBorders>
            <w:vAlign w:val="center"/>
            <w:hideMark/>
          </w:tcPr>
          <w:p w:rsidR="008A4ED1" w:rsidRPr="009330B3" w:rsidRDefault="008A4ED1" w:rsidP="008A4ED1">
            <w:pPr>
              <w:pStyle w:val="af5"/>
            </w:pPr>
            <w:r w:rsidRPr="009330B3">
              <w:t>Пожар в котельной или в</w:t>
            </w:r>
            <w:r>
              <w:t xml:space="preserve"> </w:t>
            </w:r>
            <w:r w:rsidRPr="009330B3">
              <w:t>непосредственной</w:t>
            </w:r>
            <w:r>
              <w:t xml:space="preserve"> </w:t>
            </w:r>
            <w:r w:rsidRPr="009330B3">
              <w:t>близости от</w:t>
            </w:r>
            <w:r>
              <w:t xml:space="preserve"> </w:t>
            </w:r>
            <w:r w:rsidRPr="009330B3">
              <w:t>объект</w:t>
            </w:r>
            <w:r>
              <w:t>а</w:t>
            </w:r>
            <w:r w:rsidR="00126654">
              <w:t>. Например, на складе топлива</w:t>
            </w:r>
          </w:p>
        </w:tc>
        <w:tc>
          <w:tcPr>
            <w:tcW w:w="532"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Блокирование</w:t>
            </w:r>
            <w:r>
              <w:t xml:space="preserve"> </w:t>
            </w:r>
            <w:r w:rsidRPr="009330B3">
              <w:t>работы</w:t>
            </w:r>
            <w:r>
              <w:t xml:space="preserve"> </w:t>
            </w:r>
            <w:r w:rsidRPr="009330B3">
              <w:t>объекта</w:t>
            </w:r>
          </w:p>
        </w:tc>
        <w:tc>
          <w:tcPr>
            <w:tcW w:w="1031"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 xml:space="preserve">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 </w:t>
            </w:r>
          </w:p>
        </w:tc>
        <w:tc>
          <w:tcPr>
            <w:tcW w:w="326"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Объектовый</w:t>
            </w:r>
            <w:r>
              <w:t xml:space="preserve"> </w:t>
            </w:r>
            <w:r w:rsidRPr="009330B3">
              <w:t>Местный</w:t>
            </w:r>
          </w:p>
        </w:tc>
        <w:tc>
          <w:tcPr>
            <w:tcW w:w="2549" w:type="pct"/>
            <w:tcBorders>
              <w:top w:val="nil"/>
              <w:left w:val="nil"/>
              <w:bottom w:val="single" w:sz="4" w:space="0" w:color="auto"/>
              <w:right w:val="single" w:sz="4" w:space="0" w:color="auto"/>
            </w:tcBorders>
            <w:vAlign w:val="center"/>
            <w:hideMark/>
          </w:tcPr>
          <w:p w:rsidR="008A4ED1" w:rsidRDefault="008A4ED1" w:rsidP="008A4ED1">
            <w:pPr>
              <w:pStyle w:val="af5"/>
              <w:jc w:val="left"/>
            </w:pPr>
            <w:r w:rsidRPr="009330B3">
              <w:t>Сообщить о происшествии в пожарную службу. Сообщить о происшествии в аварийно-диспетчерскую службу своей организации.</w:t>
            </w:r>
            <w:r>
              <w:t xml:space="preserve"> </w:t>
            </w:r>
          </w:p>
          <w:p w:rsidR="008A4ED1" w:rsidRDefault="008A4ED1" w:rsidP="008A4ED1">
            <w:pPr>
              <w:pStyle w:val="af5"/>
              <w:jc w:val="left"/>
            </w:pPr>
            <w:r w:rsidRPr="009330B3">
              <w:t>Принять меры по предотвращению пожара помещения. Организовать тушение пожара имеющимися средствами пожаротушения.</w:t>
            </w:r>
          </w:p>
          <w:p w:rsidR="008A4ED1" w:rsidRDefault="008A4ED1" w:rsidP="008A4ED1">
            <w:pPr>
              <w:pStyle w:val="af5"/>
              <w:jc w:val="left"/>
            </w:pPr>
            <w:r w:rsidRPr="009330B3">
              <w:t>Оказать помощь пострадавшим.</w:t>
            </w:r>
          </w:p>
          <w:p w:rsidR="008A4ED1" w:rsidRDefault="008A4ED1" w:rsidP="008A4ED1">
            <w:pPr>
              <w:pStyle w:val="af5"/>
              <w:jc w:val="left"/>
            </w:pPr>
            <w:r w:rsidRPr="009330B3">
              <w:t>Произвести отключение электрооборудования с установкой запрещающих и предупреждающих плакатов.</w:t>
            </w:r>
          </w:p>
          <w:p w:rsidR="008A4ED1" w:rsidRPr="009330B3" w:rsidRDefault="008A4ED1" w:rsidP="008A4ED1">
            <w:pPr>
              <w:pStyle w:val="af5"/>
              <w:jc w:val="left"/>
            </w:pPr>
            <w:r w:rsidRPr="009330B3">
              <w:t>При превышении допустимого времени устранения последствий возгорания</w:t>
            </w:r>
            <w:r>
              <w:t>,</w:t>
            </w:r>
            <w:r w:rsidRPr="009330B3">
              <w:t xml:space="preserve">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w:t>
            </w:r>
            <w:r>
              <w:t xml:space="preserve"> </w:t>
            </w:r>
            <w:r w:rsidRPr="009330B3">
              <w:t>управляющих многоквартирными домами.</w:t>
            </w:r>
          </w:p>
        </w:tc>
      </w:tr>
      <w:tr w:rsidR="008A4ED1" w:rsidRPr="009330B3" w:rsidTr="00126654">
        <w:trPr>
          <w:trHeight w:val="170"/>
        </w:trPr>
        <w:tc>
          <w:tcPr>
            <w:tcW w:w="562" w:type="pct"/>
            <w:vMerge w:val="restart"/>
            <w:tcBorders>
              <w:top w:val="nil"/>
              <w:left w:val="single" w:sz="4" w:space="0" w:color="auto"/>
              <w:bottom w:val="single" w:sz="4" w:space="0" w:color="auto"/>
              <w:right w:val="single" w:sz="4" w:space="0" w:color="auto"/>
            </w:tcBorders>
            <w:vAlign w:val="center"/>
            <w:hideMark/>
          </w:tcPr>
          <w:p w:rsidR="008A4ED1" w:rsidRPr="009330B3" w:rsidRDefault="008A4ED1" w:rsidP="008A4ED1">
            <w:pPr>
              <w:pStyle w:val="af5"/>
            </w:pPr>
            <w:r w:rsidRPr="009330B3">
              <w:t xml:space="preserve">Предельный износ </w:t>
            </w:r>
            <w:r w:rsidR="00126654">
              <w:t xml:space="preserve">тепловых </w:t>
            </w:r>
            <w:r w:rsidRPr="009330B3">
              <w:t>сетей, гидродинамические удары</w:t>
            </w:r>
            <w:r w:rsidR="00126654">
              <w:t xml:space="preserve">. Например, при неправильном переключении сетевых насосов на котельной. </w:t>
            </w:r>
          </w:p>
        </w:tc>
        <w:tc>
          <w:tcPr>
            <w:tcW w:w="532" w:type="pct"/>
            <w:vMerge w:val="restart"/>
            <w:tcBorders>
              <w:top w:val="nil"/>
              <w:left w:val="single" w:sz="4" w:space="0" w:color="auto"/>
              <w:bottom w:val="single" w:sz="4" w:space="0" w:color="auto"/>
              <w:right w:val="single" w:sz="4" w:space="0" w:color="auto"/>
            </w:tcBorders>
            <w:vAlign w:val="center"/>
            <w:hideMark/>
          </w:tcPr>
          <w:p w:rsidR="008A4ED1" w:rsidRPr="009330B3" w:rsidRDefault="008A4ED1" w:rsidP="008A4ED1">
            <w:pPr>
              <w:pStyle w:val="af5"/>
            </w:pPr>
            <w:r w:rsidRPr="009330B3">
              <w:t>Порыв на тепловых сетях</w:t>
            </w:r>
          </w:p>
        </w:tc>
        <w:tc>
          <w:tcPr>
            <w:tcW w:w="1031"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p>
        </w:tc>
        <w:tc>
          <w:tcPr>
            <w:tcW w:w="326"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Объектовый</w:t>
            </w:r>
          </w:p>
        </w:tc>
        <w:tc>
          <w:tcPr>
            <w:tcW w:w="2549" w:type="pct"/>
            <w:tcBorders>
              <w:top w:val="nil"/>
              <w:left w:val="nil"/>
              <w:bottom w:val="single" w:sz="4" w:space="0" w:color="auto"/>
              <w:right w:val="single" w:sz="4" w:space="0" w:color="auto"/>
            </w:tcBorders>
            <w:vAlign w:val="center"/>
            <w:hideMark/>
          </w:tcPr>
          <w:p w:rsidR="008A4ED1" w:rsidRDefault="008A4ED1" w:rsidP="008A4ED1">
            <w:pPr>
              <w:pStyle w:val="af5"/>
              <w:jc w:val="left"/>
            </w:pPr>
            <w:r w:rsidRPr="009330B3">
              <w:t>Организовать переключение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w:t>
            </w:r>
            <w:r>
              <w:t xml:space="preserve"> </w:t>
            </w:r>
          </w:p>
          <w:p w:rsidR="008A4ED1" w:rsidRPr="009330B3" w:rsidRDefault="008A4ED1" w:rsidP="008A4ED1">
            <w:pPr>
              <w:pStyle w:val="af5"/>
              <w:jc w:val="left"/>
            </w:pPr>
            <w:r w:rsidRPr="009330B3">
              <w:t>При необходимости организовать устранение аварии силами ремонтного персонала своей организации.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tc>
      </w:tr>
      <w:tr w:rsidR="008A4ED1" w:rsidRPr="009330B3" w:rsidTr="00126654">
        <w:trPr>
          <w:trHeight w:val="170"/>
        </w:trPr>
        <w:tc>
          <w:tcPr>
            <w:tcW w:w="562" w:type="pct"/>
            <w:vMerge/>
            <w:tcBorders>
              <w:top w:val="nil"/>
              <w:left w:val="single" w:sz="4" w:space="0" w:color="auto"/>
              <w:bottom w:val="single" w:sz="4" w:space="0" w:color="auto"/>
              <w:right w:val="single" w:sz="4" w:space="0" w:color="auto"/>
            </w:tcBorders>
            <w:vAlign w:val="center"/>
            <w:hideMark/>
          </w:tcPr>
          <w:p w:rsidR="008A4ED1" w:rsidRPr="009330B3" w:rsidRDefault="008A4ED1" w:rsidP="008A4ED1">
            <w:pPr>
              <w:pStyle w:val="af5"/>
            </w:pPr>
          </w:p>
        </w:tc>
        <w:tc>
          <w:tcPr>
            <w:tcW w:w="532" w:type="pct"/>
            <w:vMerge/>
            <w:tcBorders>
              <w:top w:val="nil"/>
              <w:left w:val="single" w:sz="4" w:space="0" w:color="auto"/>
              <w:bottom w:val="single" w:sz="4" w:space="0" w:color="auto"/>
              <w:right w:val="single" w:sz="4" w:space="0" w:color="auto"/>
            </w:tcBorders>
            <w:vAlign w:val="center"/>
            <w:hideMark/>
          </w:tcPr>
          <w:p w:rsidR="008A4ED1" w:rsidRPr="009330B3" w:rsidRDefault="008A4ED1" w:rsidP="008A4ED1">
            <w:pPr>
              <w:pStyle w:val="af5"/>
            </w:pPr>
          </w:p>
        </w:tc>
        <w:tc>
          <w:tcPr>
            <w:tcW w:w="1031"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326" w:type="pct"/>
            <w:tcBorders>
              <w:top w:val="nil"/>
              <w:left w:val="nil"/>
              <w:bottom w:val="single" w:sz="4" w:space="0" w:color="auto"/>
              <w:right w:val="single" w:sz="4" w:space="0" w:color="auto"/>
            </w:tcBorders>
            <w:vAlign w:val="center"/>
            <w:hideMark/>
          </w:tcPr>
          <w:p w:rsidR="008A4ED1" w:rsidRPr="009330B3" w:rsidRDefault="008A4ED1" w:rsidP="008A4ED1">
            <w:pPr>
              <w:pStyle w:val="af5"/>
            </w:pPr>
            <w:r w:rsidRPr="009330B3">
              <w:t xml:space="preserve">Местный </w:t>
            </w:r>
          </w:p>
        </w:tc>
        <w:tc>
          <w:tcPr>
            <w:tcW w:w="2549" w:type="pct"/>
            <w:tcBorders>
              <w:top w:val="nil"/>
              <w:left w:val="nil"/>
              <w:bottom w:val="single" w:sz="4" w:space="0" w:color="auto"/>
              <w:right w:val="single" w:sz="4" w:space="0" w:color="auto"/>
            </w:tcBorders>
            <w:vAlign w:val="center"/>
            <w:hideMark/>
          </w:tcPr>
          <w:p w:rsidR="008A4ED1" w:rsidRDefault="008A4ED1" w:rsidP="008A4ED1">
            <w:pPr>
              <w:pStyle w:val="af5"/>
              <w:jc w:val="left"/>
            </w:pPr>
            <w:r w:rsidRPr="009330B3">
              <w:t>Организовать устранение аварии силами ремонтного персонала своей организации.</w:t>
            </w:r>
            <w:r>
              <w:t xml:space="preserve"> </w:t>
            </w:r>
          </w:p>
          <w:p w:rsidR="008A4ED1" w:rsidRDefault="008A4ED1" w:rsidP="008A4ED1">
            <w:pPr>
              <w:pStyle w:val="af5"/>
              <w:jc w:val="left"/>
            </w:pPr>
            <w:r w:rsidRPr="009330B3">
              <w:t>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r>
              <w:t xml:space="preserve"> </w:t>
            </w:r>
          </w:p>
          <w:p w:rsidR="008A4ED1" w:rsidRPr="009330B3" w:rsidRDefault="008A4ED1" w:rsidP="008A4ED1">
            <w:pPr>
              <w:pStyle w:val="af5"/>
              <w:jc w:val="left"/>
            </w:pPr>
            <w:r w:rsidRPr="009330B3">
              <w:t>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tc>
      </w:tr>
    </w:tbl>
    <w:p w:rsidR="00920EC1" w:rsidRDefault="00920EC1" w:rsidP="00920EC1">
      <w:pPr>
        <w:pStyle w:val="ae"/>
      </w:pPr>
    </w:p>
    <w:p w:rsidR="00920EC1" w:rsidRDefault="00920EC1" w:rsidP="00920EC1">
      <w:pPr>
        <w:pStyle w:val="ae"/>
        <w:sectPr w:rsidR="00920EC1" w:rsidSect="00920EC1">
          <w:pgSz w:w="23811" w:h="16838" w:orient="landscape" w:code="8"/>
          <w:pgMar w:top="1134" w:right="567" w:bottom="680" w:left="567" w:header="567" w:footer="510" w:gutter="0"/>
          <w:cols w:space="708"/>
          <w:docGrid w:linePitch="360"/>
        </w:sectPr>
      </w:pPr>
    </w:p>
    <w:p w:rsidR="00920EC1" w:rsidRPr="008A4ED1" w:rsidRDefault="000C22E2" w:rsidP="00067CDC">
      <w:pPr>
        <w:pStyle w:val="2"/>
      </w:pPr>
      <w:hyperlink w:anchor="_Toc190635961" w:history="1">
        <w:bookmarkStart w:id="30" w:name="_Toc204262492"/>
        <w:bookmarkStart w:id="31" w:name="_Toc228804872"/>
        <w:r w:rsidR="00920EC1" w:rsidRPr="008A4ED1">
          <w:t>Значение времени готовности к проведению работ по устранению аварийных ситуаций</w:t>
        </w:r>
        <w:bookmarkEnd w:id="30"/>
        <w:bookmarkEnd w:id="31"/>
      </w:hyperlink>
    </w:p>
    <w:p w:rsidR="00920EC1" w:rsidRPr="007A4D07" w:rsidRDefault="00920EC1" w:rsidP="00920EC1">
      <w:pPr>
        <w:pStyle w:val="ae"/>
      </w:pPr>
      <w:r w:rsidRPr="007A4D07">
        <w:t xml:space="preserve">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наличия основных материально- технических ресурсов, а также укомплектованности передвижными автономными источниками электропитания. </w:t>
      </w:r>
    </w:p>
    <w:p w:rsidR="00920EC1" w:rsidRPr="007A4D07" w:rsidRDefault="00920EC1" w:rsidP="00920EC1">
      <w:pPr>
        <w:pStyle w:val="ae"/>
      </w:pPr>
      <w:r w:rsidRPr="007A4D07">
        <w:t>Время сбора сил и средств аварийно-ремонтной бригады на месте возникновения аварийной ситуации не должно превышать 30 минут с момента получения оповещения об происшествии от диспетчера или граждан (в последнем случае – с обязательным уведомлением диспетчера о приеме заявки).</w:t>
      </w:r>
    </w:p>
    <w:p w:rsidR="00920EC1" w:rsidRPr="007A4D07" w:rsidRDefault="00920EC1" w:rsidP="00920EC1">
      <w:pPr>
        <w:pStyle w:val="ae"/>
      </w:pPr>
      <w:r w:rsidRPr="007A4D07">
        <w:t>В зависимости от вида и масштаба аварийной ситуации организацией</w:t>
      </w:r>
      <w:r>
        <w:t>,</w:t>
      </w:r>
      <w:r w:rsidRPr="007A4D07">
        <w:t xml:space="preserve"> функционирующей в системах теплоснабжения </w:t>
      </w:r>
      <w:r>
        <w:t xml:space="preserve">МО, </w:t>
      </w:r>
      <w:r w:rsidRPr="007A4D07">
        <w:t>принимаются неотложные меры по проведению локализации аварийной ситуации, ремонтно-восстановительных и других работ, исключающих повторение происшествия, направленных на недопущение размораживания систем теплоснабжения</w:t>
      </w:r>
      <w:r>
        <w:t>,</w:t>
      </w:r>
      <w:r w:rsidRPr="007A4D07">
        <w:t xml:space="preserve"> и скорейшую подачу тепла в жилые дома и </w:t>
      </w:r>
      <w:r>
        <w:t>социально-значимые объекты</w:t>
      </w:r>
      <w:r w:rsidRPr="007A4D07">
        <w:t xml:space="preserve">. </w:t>
      </w:r>
    </w:p>
    <w:p w:rsidR="00920EC1" w:rsidRPr="007A4D07" w:rsidRDefault="00920EC1" w:rsidP="00920EC1">
      <w:pPr>
        <w:pStyle w:val="ae"/>
      </w:pPr>
      <w:r w:rsidRPr="007A4D07">
        <w:t>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w:t>
      </w:r>
    </w:p>
    <w:p w:rsidR="00920EC1" w:rsidRPr="009B36B1" w:rsidRDefault="000C22E2" w:rsidP="00B928FA">
      <w:pPr>
        <w:pStyle w:val="2"/>
      </w:pPr>
      <w:hyperlink w:anchor="_Toc190635962" w:history="1">
        <w:bookmarkStart w:id="32" w:name="_Toc204262493"/>
        <w:bookmarkStart w:id="33" w:name="_Toc228804873"/>
        <w:r w:rsidR="00920EC1" w:rsidRPr="009B36B1">
          <w:t>Значение времени для выполнения работ по устранению аварийных ситуаций</w:t>
        </w:r>
        <w:bookmarkEnd w:id="32"/>
        <w:bookmarkEnd w:id="33"/>
      </w:hyperlink>
    </w:p>
    <w:p w:rsidR="00920EC1" w:rsidRPr="007A4D07" w:rsidRDefault="00920EC1" w:rsidP="00920EC1">
      <w:pPr>
        <w:pStyle w:val="ae"/>
      </w:pPr>
      <w:r w:rsidRPr="007A4D07">
        <w:t xml:space="preserve">Планирование ремонтно-восстановительных работ на объектах системы централизованного теплоснабжения в случае возникновения аварийной ситуации в муниципальном образовании осуществляется лицом, ответственным за локализацию и ликвидацию происшествия, совместно c администрацией </w:t>
      </w:r>
      <w:r>
        <w:t>МО</w:t>
      </w:r>
      <w:r w:rsidRPr="007A4D07">
        <w:t xml:space="preserve"> и задействованными оперативными службами. </w:t>
      </w:r>
    </w:p>
    <w:p w:rsidR="00920EC1" w:rsidRDefault="00920EC1" w:rsidP="00920EC1">
      <w:pPr>
        <w:pStyle w:val="ae"/>
      </w:pPr>
      <w:r w:rsidRPr="007A4D07">
        <w:t xml:space="preserve">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организаций, функционирующих в системах теплоснабжения, в соответствии с установленным внутри организации порядком. </w:t>
      </w:r>
    </w:p>
    <w:p w:rsidR="00920EC1" w:rsidRPr="007A4D07" w:rsidRDefault="00920EC1" w:rsidP="00920EC1">
      <w:pPr>
        <w:pStyle w:val="ae"/>
      </w:pPr>
      <w:r w:rsidRPr="007A4D07">
        <w:t xml:space="preserve">В случае,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 организации, функционирующие в системах теплоснабжения, оповещают владельцев коммуникаций, смежных с поврежденной о происшествии через свои аварийно-диспетчерские службы. Оповещение других участников теплоснабжения (администрации, оперативных экстренных служб, других взаимосвязанных организаций, поставщиков энергоресурсов и потребителей тепла) о происшествии осуществляется в соответствии с регламентами (инструкциями) по взаимодействию аварийно-диспетчерских служб организаций или иными согласованными распорядительными документами. </w:t>
      </w:r>
    </w:p>
    <w:p w:rsidR="00920EC1" w:rsidRPr="007A4D07" w:rsidRDefault="00920EC1" w:rsidP="00920EC1">
      <w:pPr>
        <w:pStyle w:val="ae"/>
      </w:pPr>
      <w:r w:rsidRPr="007A4D07">
        <w:t xml:space="preserve">Приложением №1 к </w:t>
      </w:r>
      <w:r w:rsidR="00A6453E">
        <w:t>«</w:t>
      </w:r>
      <w:r w:rsidRPr="007A4D07">
        <w:t>Правилам предоставления коммунальных услуг собственникам и пользователям помещений в многоквартирных домах и жилых домов</w:t>
      </w:r>
      <w:r w:rsidR="00A6453E">
        <w:t>»</w:t>
      </w:r>
      <w:r w:rsidRPr="007A4D07">
        <w:t xml:space="preserve">, утвержденными постановление Правительства Российской Федерации от 06.05.2011. № 354 </w:t>
      </w:r>
      <w:r w:rsidR="00A6453E">
        <w:t>«</w:t>
      </w:r>
      <w:r w:rsidRPr="007A4D07">
        <w:t>О предоставлении коммунальных услуг собственникам и пользователям помещений в многоквартирных домах и жилых домов</w:t>
      </w:r>
      <w:r w:rsidR="00A6453E">
        <w:t>»</w:t>
      </w:r>
      <w:r w:rsidRPr="007A4D07">
        <w:t xml:space="preserve"> установлены следующие допустимые продолжительности перерывов предоставления коммунальной услуги – отопление:</w:t>
      </w:r>
    </w:p>
    <w:p w:rsidR="00920EC1" w:rsidRPr="007A4D07" w:rsidRDefault="00920EC1" w:rsidP="00920EC1">
      <w:pPr>
        <w:pStyle w:val="ae"/>
        <w:ind w:left="709" w:firstLine="142"/>
      </w:pPr>
      <w:r w:rsidRPr="007A4D07">
        <w:t xml:space="preserve">– не более 16 часов единовременно – при температуре воздуха в жилых помещениях от +12 °C; </w:t>
      </w:r>
    </w:p>
    <w:p w:rsidR="00920EC1" w:rsidRPr="007A4D07" w:rsidRDefault="00920EC1" w:rsidP="00920EC1">
      <w:pPr>
        <w:pStyle w:val="ae"/>
        <w:ind w:left="709" w:firstLine="142"/>
      </w:pPr>
      <w:r w:rsidRPr="007A4D07">
        <w:t xml:space="preserve">- не более 8 часов единовременно – при температуре воздуха в жилых помещениях от +10 °C до +12 °C; </w:t>
      </w:r>
    </w:p>
    <w:p w:rsidR="00920EC1" w:rsidRDefault="00920EC1" w:rsidP="00920EC1">
      <w:pPr>
        <w:pStyle w:val="ae"/>
        <w:ind w:left="709" w:firstLine="142"/>
      </w:pPr>
      <w:r>
        <w:t xml:space="preserve">- не более 4 часов единовременно – при температуре воздуха в жилых помещениях от +8 °C до +10 °C. </w:t>
      </w:r>
    </w:p>
    <w:p w:rsidR="00920EC1" w:rsidRDefault="00920EC1" w:rsidP="00920EC1">
      <w:pPr>
        <w:pStyle w:val="ae"/>
      </w:pPr>
      <w:r>
        <w:t>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 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ниже</w:t>
      </w:r>
      <w:r w:rsidR="003B1219">
        <w:t xml:space="preserve"> (</w:t>
      </w:r>
      <w:r w:rsidR="003B1219">
        <w:fldChar w:fldCharType="begin"/>
      </w:r>
      <w:r w:rsidR="003B1219">
        <w:instrText xml:space="preserve"> REF _Ref226018605 \h </w:instrText>
      </w:r>
      <w:r w:rsidR="003B1219">
        <w:fldChar w:fldCharType="separate"/>
      </w:r>
      <w:r w:rsidR="00D6742A">
        <w:t xml:space="preserve">Таблица </w:t>
      </w:r>
      <w:r w:rsidR="00D6742A">
        <w:rPr>
          <w:noProof/>
        </w:rPr>
        <w:t>2</w:t>
      </w:r>
      <w:r w:rsidR="00D6742A">
        <w:noBreakHyphen/>
      </w:r>
      <w:r w:rsidR="00D6742A">
        <w:rPr>
          <w:noProof/>
        </w:rPr>
        <w:t>2</w:t>
      </w:r>
      <w:r w:rsidR="003B1219">
        <w:fldChar w:fldCharType="end"/>
      </w:r>
      <w:r w:rsidR="003B1219">
        <w:t>)</w:t>
      </w:r>
      <w:r>
        <w:t>.</w:t>
      </w:r>
    </w:p>
    <w:p w:rsidR="00920EC1" w:rsidRDefault="009B36B1" w:rsidP="009B36B1">
      <w:pPr>
        <w:pStyle w:val="af3"/>
      </w:pPr>
      <w:bookmarkStart w:id="34" w:name="_Ref226018605"/>
      <w:bookmarkStart w:id="35" w:name="_Toc204329855"/>
      <w:bookmarkStart w:id="36" w:name="_Toc228804952"/>
      <w:r>
        <w:t xml:space="preserve">Таблица </w:t>
      </w:r>
      <w:r w:rsidR="000C22E2">
        <w:fldChar w:fldCharType="begin"/>
      </w:r>
      <w:r w:rsidR="000C22E2">
        <w:instrText xml:space="preserve"> STYLEREF 1 \s </w:instrText>
      </w:r>
      <w:r w:rsidR="000C22E2">
        <w:fldChar w:fldCharType="separate"/>
      </w:r>
      <w:r w:rsidR="00D6742A">
        <w:rPr>
          <w:noProof/>
        </w:rPr>
        <w:t>2</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2</w:t>
      </w:r>
      <w:r w:rsidR="000C22E2">
        <w:rPr>
          <w:noProof/>
        </w:rPr>
        <w:fldChar w:fldCharType="end"/>
      </w:r>
      <w:bookmarkEnd w:id="34"/>
      <w:r w:rsidR="003B1219">
        <w:t xml:space="preserve"> </w:t>
      </w:r>
      <w:r w:rsidR="00920EC1" w:rsidRPr="00AF4206">
        <w:t>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w:t>
      </w:r>
      <w:bookmarkEnd w:id="35"/>
      <w:bookmarkEnd w:id="36"/>
    </w:p>
    <w:tbl>
      <w:tblPr>
        <w:tblStyle w:val="af4"/>
        <w:tblW w:w="5000" w:type="pct"/>
        <w:tblLook w:val="04A0" w:firstRow="1" w:lastRow="0" w:firstColumn="1" w:lastColumn="0" w:noHBand="0" w:noVBand="1"/>
      </w:tblPr>
      <w:tblGrid>
        <w:gridCol w:w="2624"/>
        <w:gridCol w:w="3795"/>
        <w:gridCol w:w="3208"/>
      </w:tblGrid>
      <w:tr w:rsidR="00920EC1" w:rsidTr="00D73A82">
        <w:trPr>
          <w:trHeight w:val="170"/>
        </w:trPr>
        <w:tc>
          <w:tcPr>
            <w:tcW w:w="1363" w:type="pct"/>
            <w:vAlign w:val="center"/>
          </w:tcPr>
          <w:p w:rsidR="00920EC1" w:rsidRPr="007A4D07" w:rsidRDefault="00920EC1" w:rsidP="00D73A82">
            <w:pPr>
              <w:pStyle w:val="af5"/>
              <w:rPr>
                <w:b/>
                <w:bCs w:val="0"/>
              </w:rPr>
            </w:pPr>
            <w:r w:rsidRPr="007A4D07">
              <w:rPr>
                <w:b/>
                <w:bCs w:val="0"/>
              </w:rPr>
              <w:t>Диаметр трубопровода, м</w:t>
            </w:r>
          </w:p>
        </w:tc>
        <w:tc>
          <w:tcPr>
            <w:tcW w:w="1971" w:type="pct"/>
            <w:vAlign w:val="center"/>
          </w:tcPr>
          <w:p w:rsidR="00920EC1" w:rsidRPr="007A4D07" w:rsidRDefault="00920EC1" w:rsidP="00D73A82">
            <w:pPr>
              <w:pStyle w:val="af5"/>
              <w:rPr>
                <w:b/>
                <w:bCs w:val="0"/>
              </w:rPr>
            </w:pPr>
            <w:r w:rsidRPr="007A4D07">
              <w:rPr>
                <w:b/>
                <w:bCs w:val="0"/>
              </w:rPr>
              <w:t>Расстояние между секционирующими задвижками, км</w:t>
            </w:r>
          </w:p>
        </w:tc>
        <w:tc>
          <w:tcPr>
            <w:tcW w:w="1667" w:type="pct"/>
            <w:vAlign w:val="center"/>
          </w:tcPr>
          <w:p w:rsidR="00920EC1" w:rsidRPr="007A4D07" w:rsidRDefault="00920EC1" w:rsidP="00D73A82">
            <w:pPr>
              <w:pStyle w:val="af5"/>
              <w:rPr>
                <w:b/>
                <w:bCs w:val="0"/>
              </w:rPr>
            </w:pPr>
            <w:r w:rsidRPr="007A4D07">
              <w:rPr>
                <w:b/>
                <w:bCs w:val="0"/>
              </w:rPr>
              <w:t>Среднее время восстановления, ч</w:t>
            </w:r>
          </w:p>
        </w:tc>
      </w:tr>
      <w:tr w:rsidR="00920EC1" w:rsidTr="00D73A82">
        <w:trPr>
          <w:trHeight w:val="170"/>
        </w:trPr>
        <w:tc>
          <w:tcPr>
            <w:tcW w:w="1363" w:type="pct"/>
            <w:vAlign w:val="center"/>
          </w:tcPr>
          <w:p w:rsidR="00920EC1" w:rsidRDefault="00920EC1" w:rsidP="00D73A82">
            <w:pPr>
              <w:pStyle w:val="af5"/>
            </w:pPr>
            <w:r>
              <w:t>0,1-0,2</w:t>
            </w:r>
          </w:p>
        </w:tc>
        <w:tc>
          <w:tcPr>
            <w:tcW w:w="1971" w:type="pct"/>
            <w:vAlign w:val="center"/>
          </w:tcPr>
          <w:p w:rsidR="00920EC1" w:rsidRDefault="00920EC1" w:rsidP="00D73A82">
            <w:pPr>
              <w:pStyle w:val="af5"/>
            </w:pPr>
            <w:r>
              <w:t>-</w:t>
            </w:r>
          </w:p>
        </w:tc>
        <w:tc>
          <w:tcPr>
            <w:tcW w:w="1667" w:type="pct"/>
            <w:vAlign w:val="center"/>
          </w:tcPr>
          <w:p w:rsidR="00920EC1" w:rsidRDefault="00920EC1" w:rsidP="00D73A82">
            <w:pPr>
              <w:pStyle w:val="af5"/>
            </w:pPr>
            <w:r>
              <w:t>5</w:t>
            </w:r>
          </w:p>
        </w:tc>
      </w:tr>
      <w:tr w:rsidR="00920EC1" w:rsidTr="00D73A82">
        <w:trPr>
          <w:trHeight w:val="170"/>
        </w:trPr>
        <w:tc>
          <w:tcPr>
            <w:tcW w:w="1363" w:type="pct"/>
            <w:vAlign w:val="center"/>
          </w:tcPr>
          <w:p w:rsidR="00920EC1" w:rsidRDefault="00920EC1" w:rsidP="00D73A82">
            <w:pPr>
              <w:pStyle w:val="af5"/>
            </w:pPr>
            <w:r>
              <w:t>0,4-0,5</w:t>
            </w:r>
          </w:p>
        </w:tc>
        <w:tc>
          <w:tcPr>
            <w:tcW w:w="1971" w:type="pct"/>
            <w:vAlign w:val="center"/>
          </w:tcPr>
          <w:p w:rsidR="00920EC1" w:rsidRDefault="00920EC1" w:rsidP="00D73A82">
            <w:pPr>
              <w:pStyle w:val="af5"/>
            </w:pPr>
            <w:r>
              <w:t>1,5</w:t>
            </w:r>
          </w:p>
        </w:tc>
        <w:tc>
          <w:tcPr>
            <w:tcW w:w="1667" w:type="pct"/>
            <w:vAlign w:val="center"/>
          </w:tcPr>
          <w:p w:rsidR="00920EC1" w:rsidRDefault="00920EC1" w:rsidP="00D73A82">
            <w:pPr>
              <w:pStyle w:val="af5"/>
            </w:pPr>
            <w:r>
              <w:t>10-12</w:t>
            </w:r>
          </w:p>
        </w:tc>
      </w:tr>
      <w:tr w:rsidR="00920EC1" w:rsidTr="00D73A82">
        <w:trPr>
          <w:trHeight w:val="170"/>
        </w:trPr>
        <w:tc>
          <w:tcPr>
            <w:tcW w:w="1363" w:type="pct"/>
            <w:vAlign w:val="center"/>
          </w:tcPr>
          <w:p w:rsidR="00920EC1" w:rsidRDefault="00920EC1" w:rsidP="00D73A82">
            <w:pPr>
              <w:pStyle w:val="af5"/>
            </w:pPr>
            <w:r>
              <w:t>0,6</w:t>
            </w:r>
          </w:p>
        </w:tc>
        <w:tc>
          <w:tcPr>
            <w:tcW w:w="1971" w:type="pct"/>
            <w:vAlign w:val="center"/>
          </w:tcPr>
          <w:p w:rsidR="00920EC1" w:rsidRDefault="00920EC1" w:rsidP="00D73A82">
            <w:pPr>
              <w:pStyle w:val="af5"/>
            </w:pPr>
            <w:r>
              <w:t>2-3</w:t>
            </w:r>
          </w:p>
        </w:tc>
        <w:tc>
          <w:tcPr>
            <w:tcW w:w="1667" w:type="pct"/>
            <w:vAlign w:val="center"/>
          </w:tcPr>
          <w:p w:rsidR="00920EC1" w:rsidRDefault="00920EC1" w:rsidP="00D73A82">
            <w:pPr>
              <w:pStyle w:val="af5"/>
            </w:pPr>
            <w:r>
              <w:t>17-22</w:t>
            </w:r>
          </w:p>
        </w:tc>
      </w:tr>
      <w:tr w:rsidR="00920EC1" w:rsidTr="00D73A82">
        <w:trPr>
          <w:trHeight w:val="170"/>
        </w:trPr>
        <w:tc>
          <w:tcPr>
            <w:tcW w:w="1363" w:type="pct"/>
            <w:vAlign w:val="center"/>
          </w:tcPr>
          <w:p w:rsidR="00920EC1" w:rsidRDefault="00920EC1" w:rsidP="00D73A82">
            <w:pPr>
              <w:pStyle w:val="af5"/>
            </w:pPr>
            <w:r>
              <w:t>1</w:t>
            </w:r>
          </w:p>
        </w:tc>
        <w:tc>
          <w:tcPr>
            <w:tcW w:w="1971" w:type="pct"/>
            <w:vAlign w:val="center"/>
          </w:tcPr>
          <w:p w:rsidR="00920EC1" w:rsidRDefault="00920EC1" w:rsidP="00D73A82">
            <w:pPr>
              <w:pStyle w:val="af5"/>
            </w:pPr>
            <w:r>
              <w:t>2-3</w:t>
            </w:r>
          </w:p>
        </w:tc>
        <w:tc>
          <w:tcPr>
            <w:tcW w:w="1667" w:type="pct"/>
            <w:vAlign w:val="center"/>
          </w:tcPr>
          <w:p w:rsidR="00920EC1" w:rsidRDefault="00920EC1" w:rsidP="00D73A82">
            <w:pPr>
              <w:pStyle w:val="af5"/>
            </w:pPr>
            <w:r>
              <w:t>27-36</w:t>
            </w:r>
          </w:p>
        </w:tc>
      </w:tr>
    </w:tbl>
    <w:p w:rsidR="00920EC1" w:rsidRDefault="00920EC1" w:rsidP="00920EC1">
      <w:pPr>
        <w:pStyle w:val="ae"/>
      </w:pPr>
    </w:p>
    <w:p w:rsidR="00920EC1" w:rsidRDefault="00920EC1" w:rsidP="00920EC1">
      <w:pPr>
        <w:pStyle w:val="ae"/>
      </w:pPr>
      <w:r>
        <w:t>Значение нормативного времени на устранение аварийной ситуации устанавливается в зависимости от температуры наружного воздуха и температуры в жилых помещениях</w:t>
      </w:r>
      <w:r w:rsidR="003B1219">
        <w:t xml:space="preserve"> (</w:t>
      </w:r>
      <w:r w:rsidR="003B1219">
        <w:fldChar w:fldCharType="begin"/>
      </w:r>
      <w:r w:rsidR="003B1219">
        <w:instrText xml:space="preserve"> REF _Ref226018661 \h </w:instrText>
      </w:r>
      <w:r w:rsidR="003B1219">
        <w:fldChar w:fldCharType="separate"/>
      </w:r>
      <w:r w:rsidR="00D6742A">
        <w:t xml:space="preserve">Таблица </w:t>
      </w:r>
      <w:r w:rsidR="00D6742A">
        <w:rPr>
          <w:noProof/>
        </w:rPr>
        <w:t>2</w:t>
      </w:r>
      <w:r w:rsidR="00D6742A">
        <w:noBreakHyphen/>
      </w:r>
      <w:r w:rsidR="00D6742A">
        <w:rPr>
          <w:noProof/>
        </w:rPr>
        <w:t>3</w:t>
      </w:r>
      <w:r w:rsidR="003B1219">
        <w:fldChar w:fldCharType="end"/>
      </w:r>
      <w:r w:rsidR="003B1219">
        <w:t>)</w:t>
      </w:r>
      <w:r>
        <w:t xml:space="preserve">. </w:t>
      </w:r>
    </w:p>
    <w:p w:rsidR="00920EC1" w:rsidRDefault="003B1219" w:rsidP="003B1219">
      <w:pPr>
        <w:pStyle w:val="af3"/>
      </w:pPr>
      <w:bookmarkStart w:id="37" w:name="_Ref226018661"/>
      <w:bookmarkStart w:id="38" w:name="_Toc204329856"/>
      <w:bookmarkStart w:id="39" w:name="_Toc228804953"/>
      <w:r>
        <w:t xml:space="preserve">Таблица </w:t>
      </w:r>
      <w:r w:rsidR="000C22E2">
        <w:fldChar w:fldCharType="begin"/>
      </w:r>
      <w:r w:rsidR="000C22E2">
        <w:instrText xml:space="preserve"> STYLEREF 1 \s </w:instrText>
      </w:r>
      <w:r w:rsidR="000C22E2">
        <w:fldChar w:fldCharType="separate"/>
      </w:r>
      <w:r w:rsidR="00D6742A">
        <w:rPr>
          <w:noProof/>
        </w:rPr>
        <w:t>2</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3</w:t>
      </w:r>
      <w:r w:rsidR="000C22E2">
        <w:rPr>
          <w:noProof/>
        </w:rPr>
        <w:fldChar w:fldCharType="end"/>
      </w:r>
      <w:bookmarkEnd w:id="37"/>
      <w:r>
        <w:t xml:space="preserve"> </w:t>
      </w:r>
      <w:r w:rsidR="00920EC1" w:rsidRPr="00AF4206">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bookmarkEnd w:id="38"/>
      <w:bookmarkEnd w:id="39"/>
      <w:r w:rsidR="00920EC1" w:rsidRPr="00AF4206">
        <w:t xml:space="preserve"> </w:t>
      </w:r>
    </w:p>
    <w:tbl>
      <w:tblPr>
        <w:tblStyle w:val="af4"/>
        <w:tblW w:w="5000" w:type="pct"/>
        <w:tblLook w:val="04A0" w:firstRow="1" w:lastRow="0" w:firstColumn="1" w:lastColumn="0" w:noHBand="0" w:noVBand="1"/>
      </w:tblPr>
      <w:tblGrid>
        <w:gridCol w:w="707"/>
        <w:gridCol w:w="2292"/>
        <w:gridCol w:w="1288"/>
        <w:gridCol w:w="1516"/>
        <w:gridCol w:w="1276"/>
        <w:gridCol w:w="1276"/>
        <w:gridCol w:w="1272"/>
      </w:tblGrid>
      <w:tr w:rsidR="00920EC1" w:rsidTr="00D73A82">
        <w:tc>
          <w:tcPr>
            <w:tcW w:w="371" w:type="pct"/>
            <w:vMerge w:val="restart"/>
            <w:vAlign w:val="center"/>
          </w:tcPr>
          <w:p w:rsidR="00920EC1" w:rsidRPr="009D73FB" w:rsidRDefault="00920EC1" w:rsidP="00D73A82">
            <w:pPr>
              <w:pStyle w:val="af5"/>
              <w:rPr>
                <w:b/>
                <w:bCs w:val="0"/>
              </w:rPr>
            </w:pPr>
            <w:r w:rsidRPr="009D73FB">
              <w:rPr>
                <w:b/>
                <w:bCs w:val="0"/>
              </w:rPr>
              <w:t>№ п/п</w:t>
            </w:r>
          </w:p>
        </w:tc>
        <w:tc>
          <w:tcPr>
            <w:tcW w:w="1194" w:type="pct"/>
            <w:vMerge w:val="restart"/>
            <w:vAlign w:val="center"/>
          </w:tcPr>
          <w:p w:rsidR="00920EC1" w:rsidRPr="009D73FB" w:rsidRDefault="00920EC1" w:rsidP="00D73A82">
            <w:pPr>
              <w:pStyle w:val="af5"/>
              <w:rPr>
                <w:b/>
                <w:bCs w:val="0"/>
              </w:rPr>
            </w:pPr>
            <w:r w:rsidRPr="009D73FB">
              <w:rPr>
                <w:b/>
                <w:bCs w:val="0"/>
              </w:rPr>
              <w:t>Вид аварийной ситуации</w:t>
            </w:r>
          </w:p>
        </w:tc>
        <w:tc>
          <w:tcPr>
            <w:tcW w:w="648" w:type="pct"/>
            <w:vMerge w:val="restart"/>
            <w:vAlign w:val="center"/>
          </w:tcPr>
          <w:p w:rsidR="00920EC1" w:rsidRPr="009D73FB" w:rsidRDefault="00920EC1" w:rsidP="00D73A82">
            <w:pPr>
              <w:pStyle w:val="af5"/>
              <w:rPr>
                <w:b/>
                <w:bCs w:val="0"/>
              </w:rPr>
            </w:pPr>
            <w:r w:rsidRPr="009D73FB">
              <w:rPr>
                <w:b/>
                <w:bCs w:val="0"/>
              </w:rPr>
              <w:t>Время на устранение, час</w:t>
            </w:r>
          </w:p>
        </w:tc>
        <w:tc>
          <w:tcPr>
            <w:tcW w:w="2787" w:type="pct"/>
            <w:gridSpan w:val="4"/>
            <w:vAlign w:val="center"/>
          </w:tcPr>
          <w:p w:rsidR="00920EC1" w:rsidRPr="009D73FB" w:rsidRDefault="00920EC1" w:rsidP="00D73A82">
            <w:pPr>
              <w:pStyle w:val="af5"/>
              <w:rPr>
                <w:b/>
                <w:bCs w:val="0"/>
              </w:rPr>
            </w:pPr>
            <w:r w:rsidRPr="009D73FB">
              <w:rPr>
                <w:b/>
                <w:bCs w:val="0"/>
              </w:rPr>
              <w:t>Ожидаемая температура в жилых помещениях при температуре наружного воздуха, С</w:t>
            </w:r>
          </w:p>
        </w:tc>
      </w:tr>
      <w:tr w:rsidR="00920EC1" w:rsidTr="00D73A82">
        <w:tc>
          <w:tcPr>
            <w:tcW w:w="371" w:type="pct"/>
            <w:vMerge/>
            <w:vAlign w:val="center"/>
          </w:tcPr>
          <w:p w:rsidR="00920EC1" w:rsidRPr="009D73FB" w:rsidRDefault="00920EC1" w:rsidP="00D73A82">
            <w:pPr>
              <w:pStyle w:val="af5"/>
              <w:rPr>
                <w:b/>
                <w:bCs w:val="0"/>
              </w:rPr>
            </w:pPr>
          </w:p>
        </w:tc>
        <w:tc>
          <w:tcPr>
            <w:tcW w:w="1194" w:type="pct"/>
            <w:vMerge/>
            <w:vAlign w:val="center"/>
          </w:tcPr>
          <w:p w:rsidR="00920EC1" w:rsidRPr="009D73FB" w:rsidRDefault="00920EC1" w:rsidP="00D73A82">
            <w:pPr>
              <w:pStyle w:val="af5"/>
              <w:rPr>
                <w:b/>
                <w:bCs w:val="0"/>
              </w:rPr>
            </w:pPr>
          </w:p>
        </w:tc>
        <w:tc>
          <w:tcPr>
            <w:tcW w:w="648" w:type="pct"/>
            <w:vMerge/>
            <w:vAlign w:val="center"/>
          </w:tcPr>
          <w:p w:rsidR="00920EC1" w:rsidRPr="009D73FB" w:rsidRDefault="00920EC1" w:rsidP="00D73A82">
            <w:pPr>
              <w:pStyle w:val="af5"/>
              <w:rPr>
                <w:b/>
                <w:bCs w:val="0"/>
              </w:rPr>
            </w:pPr>
          </w:p>
        </w:tc>
        <w:tc>
          <w:tcPr>
            <w:tcW w:w="791" w:type="pct"/>
            <w:vAlign w:val="center"/>
          </w:tcPr>
          <w:p w:rsidR="00920EC1" w:rsidRPr="009D73FB" w:rsidRDefault="00920EC1" w:rsidP="00D73A82">
            <w:pPr>
              <w:pStyle w:val="af5"/>
              <w:rPr>
                <w:b/>
                <w:bCs w:val="0"/>
              </w:rPr>
            </w:pPr>
            <w:r w:rsidRPr="009D73FB">
              <w:rPr>
                <w:b/>
                <w:bCs w:val="0"/>
              </w:rPr>
              <w:t>0</w:t>
            </w:r>
          </w:p>
        </w:tc>
        <w:tc>
          <w:tcPr>
            <w:tcW w:w="666" w:type="pct"/>
            <w:vAlign w:val="center"/>
          </w:tcPr>
          <w:p w:rsidR="00920EC1" w:rsidRPr="009D73FB" w:rsidRDefault="00920EC1" w:rsidP="00D73A82">
            <w:pPr>
              <w:pStyle w:val="af5"/>
              <w:rPr>
                <w:b/>
                <w:bCs w:val="0"/>
              </w:rPr>
            </w:pPr>
            <w:r w:rsidRPr="009D73FB">
              <w:rPr>
                <w:b/>
                <w:bCs w:val="0"/>
              </w:rPr>
              <w:t>-10</w:t>
            </w:r>
          </w:p>
        </w:tc>
        <w:tc>
          <w:tcPr>
            <w:tcW w:w="666" w:type="pct"/>
            <w:vAlign w:val="center"/>
          </w:tcPr>
          <w:p w:rsidR="00920EC1" w:rsidRPr="009D73FB" w:rsidRDefault="00920EC1" w:rsidP="00D73A82">
            <w:pPr>
              <w:pStyle w:val="af5"/>
              <w:rPr>
                <w:b/>
                <w:bCs w:val="0"/>
              </w:rPr>
            </w:pPr>
            <w:r w:rsidRPr="009D73FB">
              <w:rPr>
                <w:b/>
                <w:bCs w:val="0"/>
              </w:rPr>
              <w:t>-20</w:t>
            </w:r>
          </w:p>
        </w:tc>
        <w:tc>
          <w:tcPr>
            <w:tcW w:w="666" w:type="pct"/>
            <w:vAlign w:val="center"/>
          </w:tcPr>
          <w:p w:rsidR="00920EC1" w:rsidRPr="009D73FB" w:rsidRDefault="00920EC1" w:rsidP="00D73A82">
            <w:pPr>
              <w:pStyle w:val="af5"/>
              <w:rPr>
                <w:b/>
                <w:bCs w:val="0"/>
              </w:rPr>
            </w:pPr>
            <w:r w:rsidRPr="009D73FB">
              <w:rPr>
                <w:b/>
                <w:bCs w:val="0"/>
              </w:rPr>
              <w:t>Более -20</w:t>
            </w:r>
          </w:p>
        </w:tc>
      </w:tr>
      <w:tr w:rsidR="00920EC1" w:rsidTr="00D73A82">
        <w:tc>
          <w:tcPr>
            <w:tcW w:w="371" w:type="pct"/>
            <w:vAlign w:val="center"/>
          </w:tcPr>
          <w:p w:rsidR="00920EC1" w:rsidRDefault="00920EC1" w:rsidP="00D73A82">
            <w:pPr>
              <w:pStyle w:val="af5"/>
            </w:pPr>
            <w:r>
              <w:t>1</w:t>
            </w:r>
          </w:p>
        </w:tc>
        <w:tc>
          <w:tcPr>
            <w:tcW w:w="1194" w:type="pct"/>
            <w:vAlign w:val="center"/>
          </w:tcPr>
          <w:p w:rsidR="00920EC1" w:rsidRDefault="00920EC1" w:rsidP="00D73A82">
            <w:pPr>
              <w:pStyle w:val="af5"/>
            </w:pPr>
            <w:r>
              <w:t>Отключение отопления</w:t>
            </w:r>
          </w:p>
        </w:tc>
        <w:tc>
          <w:tcPr>
            <w:tcW w:w="648" w:type="pct"/>
            <w:vAlign w:val="center"/>
          </w:tcPr>
          <w:p w:rsidR="00920EC1" w:rsidRPr="00AF4206" w:rsidRDefault="00920EC1" w:rsidP="00D73A82">
            <w:pPr>
              <w:pStyle w:val="af5"/>
              <w:rPr>
                <w:lang w:val="en-US"/>
              </w:rPr>
            </w:pPr>
            <w:r>
              <w:rPr>
                <w:lang w:val="en-US"/>
              </w:rPr>
              <w:t>2</w:t>
            </w:r>
          </w:p>
        </w:tc>
        <w:tc>
          <w:tcPr>
            <w:tcW w:w="791" w:type="pct"/>
            <w:vAlign w:val="center"/>
          </w:tcPr>
          <w:p w:rsidR="00920EC1" w:rsidRPr="00AF4206" w:rsidRDefault="00920EC1" w:rsidP="00D73A82">
            <w:pPr>
              <w:pStyle w:val="af5"/>
              <w:rPr>
                <w:lang w:val="en-US"/>
              </w:rPr>
            </w:pPr>
            <w:r>
              <w:rPr>
                <w:lang w:val="en-US"/>
              </w:rPr>
              <w:t>18</w:t>
            </w:r>
          </w:p>
        </w:tc>
        <w:tc>
          <w:tcPr>
            <w:tcW w:w="666" w:type="pct"/>
            <w:vAlign w:val="center"/>
          </w:tcPr>
          <w:p w:rsidR="00920EC1" w:rsidRPr="00AF4206" w:rsidRDefault="00920EC1" w:rsidP="00D73A82">
            <w:pPr>
              <w:pStyle w:val="af5"/>
              <w:rPr>
                <w:lang w:val="en-US"/>
              </w:rPr>
            </w:pPr>
            <w:r>
              <w:rPr>
                <w:lang w:val="en-US"/>
              </w:rPr>
              <w:t>18</w:t>
            </w:r>
          </w:p>
        </w:tc>
        <w:tc>
          <w:tcPr>
            <w:tcW w:w="666" w:type="pct"/>
            <w:vAlign w:val="center"/>
          </w:tcPr>
          <w:p w:rsidR="00920EC1" w:rsidRPr="00AF4206" w:rsidRDefault="00920EC1" w:rsidP="00D73A82">
            <w:pPr>
              <w:pStyle w:val="af5"/>
              <w:rPr>
                <w:lang w:val="en-US"/>
              </w:rPr>
            </w:pPr>
            <w:r>
              <w:rPr>
                <w:lang w:val="en-US"/>
              </w:rPr>
              <w:t>15</w:t>
            </w:r>
          </w:p>
        </w:tc>
        <w:tc>
          <w:tcPr>
            <w:tcW w:w="666" w:type="pct"/>
            <w:vAlign w:val="center"/>
          </w:tcPr>
          <w:p w:rsidR="00920EC1" w:rsidRPr="00AF4206" w:rsidRDefault="00920EC1" w:rsidP="00D73A82">
            <w:pPr>
              <w:pStyle w:val="af5"/>
              <w:rPr>
                <w:lang w:val="en-US"/>
              </w:rPr>
            </w:pPr>
            <w:r>
              <w:rPr>
                <w:lang w:val="en-US"/>
              </w:rPr>
              <w:t>15</w:t>
            </w:r>
          </w:p>
        </w:tc>
      </w:tr>
      <w:tr w:rsidR="00920EC1" w:rsidTr="00D73A82">
        <w:tc>
          <w:tcPr>
            <w:tcW w:w="371" w:type="pct"/>
            <w:vAlign w:val="center"/>
          </w:tcPr>
          <w:p w:rsidR="00920EC1" w:rsidRDefault="00920EC1" w:rsidP="00D73A82">
            <w:pPr>
              <w:pStyle w:val="af5"/>
            </w:pPr>
            <w:r>
              <w:t>2</w:t>
            </w:r>
          </w:p>
        </w:tc>
        <w:tc>
          <w:tcPr>
            <w:tcW w:w="1194" w:type="pct"/>
            <w:vAlign w:val="center"/>
          </w:tcPr>
          <w:p w:rsidR="00920EC1" w:rsidRDefault="00920EC1" w:rsidP="00D73A82">
            <w:pPr>
              <w:pStyle w:val="af5"/>
            </w:pPr>
            <w:r w:rsidRPr="00A324A2">
              <w:t>Отключение отопления</w:t>
            </w:r>
          </w:p>
        </w:tc>
        <w:tc>
          <w:tcPr>
            <w:tcW w:w="648" w:type="pct"/>
            <w:vAlign w:val="center"/>
          </w:tcPr>
          <w:p w:rsidR="00920EC1" w:rsidRPr="00AF4206" w:rsidRDefault="00920EC1" w:rsidP="00D73A82">
            <w:pPr>
              <w:pStyle w:val="af5"/>
              <w:rPr>
                <w:lang w:val="en-US"/>
              </w:rPr>
            </w:pPr>
            <w:r>
              <w:rPr>
                <w:lang w:val="en-US"/>
              </w:rPr>
              <w:t>4</w:t>
            </w:r>
          </w:p>
        </w:tc>
        <w:tc>
          <w:tcPr>
            <w:tcW w:w="791" w:type="pct"/>
            <w:vAlign w:val="center"/>
          </w:tcPr>
          <w:p w:rsidR="00920EC1" w:rsidRPr="00AF4206" w:rsidRDefault="00920EC1" w:rsidP="00D73A82">
            <w:pPr>
              <w:pStyle w:val="af5"/>
              <w:rPr>
                <w:lang w:val="en-US"/>
              </w:rPr>
            </w:pPr>
            <w:r>
              <w:rPr>
                <w:lang w:val="en-US"/>
              </w:rPr>
              <w:t>18</w:t>
            </w:r>
          </w:p>
        </w:tc>
        <w:tc>
          <w:tcPr>
            <w:tcW w:w="666" w:type="pct"/>
            <w:vAlign w:val="center"/>
          </w:tcPr>
          <w:p w:rsidR="00920EC1" w:rsidRPr="00AF4206" w:rsidRDefault="00920EC1" w:rsidP="00D73A82">
            <w:pPr>
              <w:pStyle w:val="af5"/>
              <w:rPr>
                <w:lang w:val="en-US"/>
              </w:rPr>
            </w:pPr>
            <w:r>
              <w:rPr>
                <w:lang w:val="en-US"/>
              </w:rPr>
              <w:t>15</w:t>
            </w:r>
          </w:p>
        </w:tc>
        <w:tc>
          <w:tcPr>
            <w:tcW w:w="666" w:type="pct"/>
            <w:vAlign w:val="center"/>
          </w:tcPr>
          <w:p w:rsidR="00920EC1" w:rsidRPr="00AF4206" w:rsidRDefault="00920EC1" w:rsidP="00D73A82">
            <w:pPr>
              <w:pStyle w:val="af5"/>
              <w:rPr>
                <w:lang w:val="en-US"/>
              </w:rPr>
            </w:pPr>
            <w:r>
              <w:rPr>
                <w:lang w:val="en-US"/>
              </w:rPr>
              <w:t>15</w:t>
            </w:r>
          </w:p>
        </w:tc>
        <w:tc>
          <w:tcPr>
            <w:tcW w:w="666" w:type="pct"/>
            <w:vAlign w:val="center"/>
          </w:tcPr>
          <w:p w:rsidR="00920EC1" w:rsidRPr="00AF4206" w:rsidRDefault="00920EC1" w:rsidP="00D73A82">
            <w:pPr>
              <w:pStyle w:val="af5"/>
              <w:rPr>
                <w:lang w:val="en-US"/>
              </w:rPr>
            </w:pPr>
            <w:r>
              <w:rPr>
                <w:lang w:val="en-US"/>
              </w:rPr>
              <w:t>15</w:t>
            </w:r>
          </w:p>
        </w:tc>
      </w:tr>
      <w:tr w:rsidR="00920EC1" w:rsidTr="00D73A82">
        <w:tc>
          <w:tcPr>
            <w:tcW w:w="371" w:type="pct"/>
            <w:vAlign w:val="center"/>
          </w:tcPr>
          <w:p w:rsidR="00920EC1" w:rsidRDefault="00920EC1" w:rsidP="00D73A82">
            <w:pPr>
              <w:pStyle w:val="af5"/>
            </w:pPr>
            <w:r>
              <w:t>3</w:t>
            </w:r>
          </w:p>
        </w:tc>
        <w:tc>
          <w:tcPr>
            <w:tcW w:w="1194" w:type="pct"/>
            <w:vAlign w:val="center"/>
          </w:tcPr>
          <w:p w:rsidR="00920EC1" w:rsidRDefault="00920EC1" w:rsidP="00D73A82">
            <w:pPr>
              <w:pStyle w:val="af5"/>
            </w:pPr>
            <w:r w:rsidRPr="00A324A2">
              <w:t>Отключение отопления</w:t>
            </w:r>
          </w:p>
        </w:tc>
        <w:tc>
          <w:tcPr>
            <w:tcW w:w="648" w:type="pct"/>
            <w:vAlign w:val="center"/>
          </w:tcPr>
          <w:p w:rsidR="00920EC1" w:rsidRPr="00AF4206" w:rsidRDefault="00920EC1" w:rsidP="00D73A82">
            <w:pPr>
              <w:pStyle w:val="af5"/>
              <w:rPr>
                <w:lang w:val="en-US"/>
              </w:rPr>
            </w:pPr>
            <w:r>
              <w:rPr>
                <w:lang w:val="en-US"/>
              </w:rPr>
              <w:t>6</w:t>
            </w:r>
          </w:p>
        </w:tc>
        <w:tc>
          <w:tcPr>
            <w:tcW w:w="791" w:type="pct"/>
            <w:vAlign w:val="center"/>
          </w:tcPr>
          <w:p w:rsidR="00920EC1" w:rsidRPr="00AF4206" w:rsidRDefault="00920EC1" w:rsidP="00D73A82">
            <w:pPr>
              <w:pStyle w:val="af5"/>
              <w:rPr>
                <w:lang w:val="en-US"/>
              </w:rPr>
            </w:pPr>
            <w:r>
              <w:rPr>
                <w:lang w:val="en-US"/>
              </w:rPr>
              <w:t>15</w:t>
            </w:r>
          </w:p>
        </w:tc>
        <w:tc>
          <w:tcPr>
            <w:tcW w:w="666" w:type="pct"/>
            <w:vAlign w:val="center"/>
          </w:tcPr>
          <w:p w:rsidR="00920EC1" w:rsidRPr="00AF4206" w:rsidRDefault="00920EC1" w:rsidP="00D73A82">
            <w:pPr>
              <w:pStyle w:val="af5"/>
              <w:rPr>
                <w:lang w:val="en-US"/>
              </w:rPr>
            </w:pPr>
            <w:r>
              <w:rPr>
                <w:lang w:val="en-US"/>
              </w:rPr>
              <w:t>15</w:t>
            </w:r>
          </w:p>
        </w:tc>
        <w:tc>
          <w:tcPr>
            <w:tcW w:w="666" w:type="pct"/>
            <w:vAlign w:val="center"/>
          </w:tcPr>
          <w:p w:rsidR="00920EC1" w:rsidRPr="00AF4206" w:rsidRDefault="00920EC1" w:rsidP="00D73A82">
            <w:pPr>
              <w:pStyle w:val="af5"/>
              <w:rPr>
                <w:lang w:val="en-US"/>
              </w:rPr>
            </w:pPr>
            <w:r>
              <w:rPr>
                <w:lang w:val="en-US"/>
              </w:rPr>
              <w:t>15</w:t>
            </w:r>
          </w:p>
        </w:tc>
        <w:tc>
          <w:tcPr>
            <w:tcW w:w="666" w:type="pct"/>
            <w:vAlign w:val="center"/>
          </w:tcPr>
          <w:p w:rsidR="00920EC1" w:rsidRPr="00AF4206" w:rsidRDefault="00920EC1" w:rsidP="00D73A82">
            <w:pPr>
              <w:pStyle w:val="af5"/>
              <w:rPr>
                <w:lang w:val="en-US"/>
              </w:rPr>
            </w:pPr>
            <w:r>
              <w:rPr>
                <w:lang w:val="en-US"/>
              </w:rPr>
              <w:t>10</w:t>
            </w:r>
          </w:p>
        </w:tc>
      </w:tr>
      <w:tr w:rsidR="00920EC1" w:rsidTr="00D73A82">
        <w:tc>
          <w:tcPr>
            <w:tcW w:w="371" w:type="pct"/>
            <w:vAlign w:val="center"/>
          </w:tcPr>
          <w:p w:rsidR="00920EC1" w:rsidRDefault="00920EC1" w:rsidP="00D73A82">
            <w:pPr>
              <w:pStyle w:val="af5"/>
            </w:pPr>
            <w:r>
              <w:t>4</w:t>
            </w:r>
          </w:p>
        </w:tc>
        <w:tc>
          <w:tcPr>
            <w:tcW w:w="1194" w:type="pct"/>
            <w:vAlign w:val="center"/>
          </w:tcPr>
          <w:p w:rsidR="00920EC1" w:rsidRDefault="00920EC1" w:rsidP="00D73A82">
            <w:pPr>
              <w:pStyle w:val="af5"/>
            </w:pPr>
            <w:r w:rsidRPr="00A324A2">
              <w:t>Отключение отопления</w:t>
            </w:r>
          </w:p>
        </w:tc>
        <w:tc>
          <w:tcPr>
            <w:tcW w:w="648" w:type="pct"/>
            <w:vAlign w:val="center"/>
          </w:tcPr>
          <w:p w:rsidR="00920EC1" w:rsidRPr="00AF4206" w:rsidRDefault="00920EC1" w:rsidP="00D73A82">
            <w:pPr>
              <w:pStyle w:val="af5"/>
              <w:rPr>
                <w:lang w:val="en-US"/>
              </w:rPr>
            </w:pPr>
            <w:r>
              <w:rPr>
                <w:lang w:val="en-US"/>
              </w:rPr>
              <w:t>8</w:t>
            </w:r>
          </w:p>
        </w:tc>
        <w:tc>
          <w:tcPr>
            <w:tcW w:w="791" w:type="pct"/>
            <w:vAlign w:val="center"/>
          </w:tcPr>
          <w:p w:rsidR="00920EC1" w:rsidRPr="00AF4206" w:rsidRDefault="00920EC1" w:rsidP="00D73A82">
            <w:pPr>
              <w:pStyle w:val="af5"/>
              <w:rPr>
                <w:lang w:val="en-US"/>
              </w:rPr>
            </w:pPr>
            <w:r>
              <w:rPr>
                <w:lang w:val="en-US"/>
              </w:rPr>
              <w:t>15</w:t>
            </w:r>
          </w:p>
        </w:tc>
        <w:tc>
          <w:tcPr>
            <w:tcW w:w="666" w:type="pct"/>
            <w:vAlign w:val="center"/>
          </w:tcPr>
          <w:p w:rsidR="00920EC1" w:rsidRPr="00AF4206" w:rsidRDefault="00920EC1" w:rsidP="00D73A82">
            <w:pPr>
              <w:pStyle w:val="af5"/>
              <w:rPr>
                <w:lang w:val="en-US"/>
              </w:rPr>
            </w:pPr>
            <w:r>
              <w:rPr>
                <w:lang w:val="en-US"/>
              </w:rPr>
              <w:t>15</w:t>
            </w:r>
          </w:p>
        </w:tc>
        <w:tc>
          <w:tcPr>
            <w:tcW w:w="666" w:type="pct"/>
            <w:vAlign w:val="center"/>
          </w:tcPr>
          <w:p w:rsidR="00920EC1" w:rsidRPr="00AF4206" w:rsidRDefault="00920EC1" w:rsidP="00D73A82">
            <w:pPr>
              <w:pStyle w:val="af5"/>
              <w:rPr>
                <w:lang w:val="en-US"/>
              </w:rPr>
            </w:pPr>
            <w:r>
              <w:rPr>
                <w:lang w:val="en-US"/>
              </w:rPr>
              <w:t>10</w:t>
            </w:r>
          </w:p>
        </w:tc>
        <w:tc>
          <w:tcPr>
            <w:tcW w:w="666" w:type="pct"/>
            <w:vAlign w:val="center"/>
          </w:tcPr>
          <w:p w:rsidR="00920EC1" w:rsidRPr="00AF4206" w:rsidRDefault="00920EC1" w:rsidP="00D73A82">
            <w:pPr>
              <w:pStyle w:val="af5"/>
              <w:rPr>
                <w:lang w:val="en-US"/>
              </w:rPr>
            </w:pPr>
            <w:r>
              <w:rPr>
                <w:lang w:val="en-US"/>
              </w:rPr>
              <w:t>10</w:t>
            </w:r>
          </w:p>
        </w:tc>
      </w:tr>
    </w:tbl>
    <w:p w:rsidR="00920EC1" w:rsidRDefault="00920EC1" w:rsidP="00920EC1">
      <w:pPr>
        <w:rPr>
          <w:sz w:val="23"/>
          <w:szCs w:val="23"/>
        </w:rPr>
      </w:pPr>
    </w:p>
    <w:p w:rsidR="00920EC1" w:rsidRPr="00F45440" w:rsidRDefault="00920EC1" w:rsidP="00920EC1">
      <w:pPr>
        <w:pStyle w:val="ae"/>
      </w:pPr>
      <w:r>
        <w:t>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rsidR="00F05D57" w:rsidRDefault="00F05D57" w:rsidP="00CC5521">
      <w:pPr>
        <w:pStyle w:val="ae"/>
      </w:pPr>
    </w:p>
    <w:p w:rsidR="00F05D57" w:rsidRPr="00F05D57" w:rsidRDefault="000C22E2" w:rsidP="00F05D57">
      <w:pPr>
        <w:pStyle w:val="10"/>
        <w:rPr>
          <w:rFonts w:ascii="Times New Roman" w:hAnsi="Times New Roman" w:cs="Times New Roman"/>
          <w:bCs/>
          <w:sz w:val="28"/>
          <w:szCs w:val="28"/>
        </w:rPr>
      </w:pPr>
      <w:hyperlink w:anchor="_Toc190635963" w:history="1">
        <w:bookmarkStart w:id="40" w:name="_Toc204262494"/>
        <w:bookmarkStart w:id="41" w:name="_Toc228804875"/>
        <w:r w:rsidR="00F05D57" w:rsidRPr="00F05D57">
          <w:rPr>
            <w:rFonts w:ascii="Times New Roman" w:hAnsi="Times New Roman" w:cs="Times New Roman"/>
            <w:bCs/>
            <w:sz w:val="28"/>
            <w:szCs w:val="28"/>
          </w:rPr>
          <w:t>Раздел 3. Количество сил и средств, используемых для локализации и ликвидации последствий аварий на объекте теплоснабжения</w:t>
        </w:r>
        <w:bookmarkEnd w:id="40"/>
        <w:bookmarkEnd w:id="41"/>
      </w:hyperlink>
    </w:p>
    <w:p w:rsidR="00F05D57" w:rsidRPr="00F05D57" w:rsidRDefault="000C22E2" w:rsidP="00B928FA">
      <w:pPr>
        <w:pStyle w:val="2"/>
      </w:pPr>
      <w:hyperlink w:anchor="_Toc190635964" w:history="1">
        <w:bookmarkStart w:id="42" w:name="_Toc204262495"/>
        <w:bookmarkStart w:id="43" w:name="_Toc228804876"/>
        <w:r w:rsidR="00F05D57" w:rsidRPr="00F05D57">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bookmarkEnd w:id="42"/>
        <w:bookmarkEnd w:id="43"/>
      </w:hyperlink>
    </w:p>
    <w:p w:rsidR="00F05D57" w:rsidRPr="007A4D07" w:rsidRDefault="00F05D57" w:rsidP="00F05D57">
      <w:pPr>
        <w:pStyle w:val="ae"/>
      </w:pPr>
      <w:r w:rsidRPr="007A4D07">
        <w:t xml:space="preserve">Для локализации и ликвидации последствий аварийных ситуаций на объектах теплоснабжения </w:t>
      </w:r>
      <w:r>
        <w:t>МО</w:t>
      </w:r>
      <w:r w:rsidRPr="007A4D07">
        <w:t xml:space="preserve"> требуется привлечение сил и средств, достаточных для решения поставленных задач в нормативные сроки. Для решения </w:t>
      </w:r>
      <w:r>
        <w:t xml:space="preserve">этой </w:t>
      </w:r>
      <w:r w:rsidRPr="007A4D07">
        <w:t>задач</w:t>
      </w:r>
      <w:r>
        <w:t>и</w:t>
      </w:r>
      <w:r w:rsidRPr="007A4D07">
        <w:t xml:space="preserve"> привлекаются оперативные подразделения организаций (учреждений), связанных с функционированием систем теплоснабжения </w:t>
      </w:r>
      <w:r>
        <w:t>МО</w:t>
      </w:r>
      <w:r w:rsidRPr="007A4D07">
        <w:t xml:space="preserve">. </w:t>
      </w:r>
    </w:p>
    <w:p w:rsidR="00F05D57" w:rsidRPr="007A4D07" w:rsidRDefault="00F05D57" w:rsidP="00F05D57">
      <w:pPr>
        <w:pStyle w:val="ae"/>
      </w:pPr>
      <w:r w:rsidRPr="007A4D07">
        <w:t xml:space="preserve">К работам при ликвидации последствий аварийных ситуации привлекаются специалисты </w:t>
      </w:r>
      <w:r>
        <w:t>диспетчерских служб</w:t>
      </w:r>
      <w:r w:rsidRPr="007A4D07">
        <w:t xml:space="preserve">, </w:t>
      </w:r>
      <w:r>
        <w:t>аварийно-восстановительных служб</w:t>
      </w:r>
      <w:r w:rsidRPr="007A4D07">
        <w:t>,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 а также аварийные бригады управляющих (обслуживающих) организаций.</w:t>
      </w:r>
    </w:p>
    <w:p w:rsidR="00F05D57" w:rsidRPr="007A4D07" w:rsidRDefault="00F05D57" w:rsidP="00F05D57">
      <w:pPr>
        <w:pStyle w:val="ae"/>
      </w:pPr>
      <w:r w:rsidRPr="007A4D07">
        <w:t xml:space="preserve">Количество сил и средств, необходимых для ликвидации аварийной ситуации должно определяться ежегодно и утверждаться нормативным документом организаций, которые могут быть привлечены к указанным работам. </w:t>
      </w:r>
    </w:p>
    <w:p w:rsidR="00F05D57" w:rsidRPr="00F45465" w:rsidRDefault="0002745F" w:rsidP="0002745F">
      <w:pPr>
        <w:pStyle w:val="af3"/>
      </w:pPr>
      <w:bookmarkStart w:id="44" w:name="_Toc204329857"/>
      <w:bookmarkStart w:id="45" w:name="_Toc228804958"/>
      <w:r>
        <w:t xml:space="preserve">Таблица </w:t>
      </w:r>
      <w:r w:rsidR="000C22E2">
        <w:fldChar w:fldCharType="begin"/>
      </w:r>
      <w:r w:rsidR="000C22E2">
        <w:instrText xml:space="preserve"> STYLEREF 1 \s </w:instrText>
      </w:r>
      <w:r w:rsidR="000C22E2">
        <w:fldChar w:fldCharType="separate"/>
      </w:r>
      <w:r w:rsidR="00D6742A">
        <w:rPr>
          <w:noProof/>
        </w:rPr>
        <w:t>3</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1</w:t>
      </w:r>
      <w:r w:rsidR="000C22E2">
        <w:rPr>
          <w:noProof/>
        </w:rPr>
        <w:fldChar w:fldCharType="end"/>
      </w:r>
      <w:r>
        <w:t xml:space="preserve"> </w:t>
      </w:r>
      <w:r w:rsidR="00F05D57">
        <w:t>Расчетные сроки допустимого времени устранения технологических нарушений</w:t>
      </w:r>
      <w:bookmarkEnd w:id="44"/>
      <w:bookmarkEnd w:id="45"/>
    </w:p>
    <w:tbl>
      <w:tblPr>
        <w:tblStyle w:val="af4"/>
        <w:tblW w:w="0" w:type="auto"/>
        <w:tblLook w:val="04A0" w:firstRow="1" w:lastRow="0" w:firstColumn="1" w:lastColumn="0" w:noHBand="0" w:noVBand="1"/>
      </w:tblPr>
      <w:tblGrid>
        <w:gridCol w:w="1129"/>
        <w:gridCol w:w="5101"/>
        <w:gridCol w:w="3115"/>
      </w:tblGrid>
      <w:tr w:rsidR="00F05D57" w:rsidTr="00D73A82">
        <w:trPr>
          <w:trHeight w:val="170"/>
        </w:trPr>
        <w:tc>
          <w:tcPr>
            <w:tcW w:w="1129" w:type="dxa"/>
            <w:vAlign w:val="center"/>
          </w:tcPr>
          <w:p w:rsidR="00F05D57" w:rsidRPr="00775AC4" w:rsidRDefault="00F05D57" w:rsidP="00D73A82">
            <w:pPr>
              <w:pStyle w:val="af5"/>
              <w:rPr>
                <w:b/>
                <w:bCs w:val="0"/>
              </w:rPr>
            </w:pPr>
            <w:r w:rsidRPr="00775AC4">
              <w:rPr>
                <w:b/>
                <w:bCs w:val="0"/>
              </w:rPr>
              <w:t>№ п/п</w:t>
            </w:r>
          </w:p>
        </w:tc>
        <w:tc>
          <w:tcPr>
            <w:tcW w:w="5101" w:type="dxa"/>
            <w:vAlign w:val="center"/>
          </w:tcPr>
          <w:p w:rsidR="00F05D57" w:rsidRPr="00775AC4" w:rsidRDefault="00F05D57" w:rsidP="00D73A82">
            <w:pPr>
              <w:pStyle w:val="af5"/>
              <w:rPr>
                <w:b/>
                <w:bCs w:val="0"/>
              </w:rPr>
            </w:pPr>
            <w:r w:rsidRPr="00775AC4">
              <w:rPr>
                <w:b/>
                <w:bCs w:val="0"/>
              </w:rPr>
              <w:t>Наименование технологического нарушения</w:t>
            </w:r>
          </w:p>
        </w:tc>
        <w:tc>
          <w:tcPr>
            <w:tcW w:w="3115" w:type="dxa"/>
            <w:vAlign w:val="center"/>
          </w:tcPr>
          <w:p w:rsidR="00F05D57" w:rsidRPr="00775AC4" w:rsidRDefault="00F05D57" w:rsidP="00D73A82">
            <w:pPr>
              <w:pStyle w:val="af5"/>
              <w:rPr>
                <w:b/>
                <w:bCs w:val="0"/>
              </w:rPr>
            </w:pPr>
            <w:r w:rsidRPr="00775AC4">
              <w:rPr>
                <w:b/>
                <w:bCs w:val="0"/>
              </w:rPr>
              <w:t>Время на устранение, час, мин.</w:t>
            </w:r>
          </w:p>
        </w:tc>
      </w:tr>
      <w:tr w:rsidR="00F05D57" w:rsidTr="00D73A82">
        <w:trPr>
          <w:trHeight w:val="170"/>
        </w:trPr>
        <w:tc>
          <w:tcPr>
            <w:tcW w:w="1129" w:type="dxa"/>
            <w:vAlign w:val="center"/>
          </w:tcPr>
          <w:p w:rsidR="00F05D57" w:rsidRDefault="00F05D57" w:rsidP="00D73A82">
            <w:pPr>
              <w:pStyle w:val="af5"/>
            </w:pPr>
            <w:r>
              <w:t>1</w:t>
            </w:r>
          </w:p>
        </w:tc>
        <w:tc>
          <w:tcPr>
            <w:tcW w:w="5101" w:type="dxa"/>
            <w:vAlign w:val="center"/>
          </w:tcPr>
          <w:p w:rsidR="00F05D57" w:rsidRDefault="00F05D57" w:rsidP="00D73A82">
            <w:pPr>
              <w:pStyle w:val="af5"/>
            </w:pPr>
            <w:r>
              <w:t>Порыв на трубопроводе</w:t>
            </w:r>
          </w:p>
        </w:tc>
        <w:tc>
          <w:tcPr>
            <w:tcW w:w="3115" w:type="dxa"/>
            <w:vAlign w:val="center"/>
          </w:tcPr>
          <w:p w:rsidR="00F05D57" w:rsidRDefault="00F05D57" w:rsidP="00D73A82">
            <w:pPr>
              <w:pStyle w:val="af5"/>
            </w:pPr>
            <w:r>
              <w:t>4 часа</w:t>
            </w:r>
          </w:p>
        </w:tc>
      </w:tr>
    </w:tbl>
    <w:p w:rsidR="00F05D57" w:rsidRPr="00F05D57" w:rsidRDefault="000C22E2" w:rsidP="00B928FA">
      <w:pPr>
        <w:pStyle w:val="2"/>
      </w:pPr>
      <w:hyperlink w:anchor="_Toc190635965" w:history="1">
        <w:bookmarkStart w:id="46" w:name="_Toc204262496"/>
        <w:bookmarkStart w:id="47" w:name="_Toc228804877"/>
        <w:r w:rsidR="00F05D57" w:rsidRPr="00F05D57">
          <w:t>Сведения о количестве сил и средств, используемых для локализации и ликвидации последствий аварий на объекте теплоснабжения организаций, функционирующих в системах теплоснабжения</w:t>
        </w:r>
        <w:bookmarkEnd w:id="46"/>
        <w:bookmarkEnd w:id="47"/>
      </w:hyperlink>
    </w:p>
    <w:p w:rsidR="00F05D57" w:rsidRPr="007A4D07" w:rsidRDefault="00F05D57" w:rsidP="00F05D57">
      <w:pPr>
        <w:pStyle w:val="ae"/>
      </w:pPr>
      <w:r w:rsidRPr="007A4D07">
        <w:t xml:space="preserve">К ремонтным работам посменно, а при необходимости в круглосуточном режиме, привлекаются аварийно-ремонтные бригады, специальная техника и оборудование, используются материалы организаций, функционирующих в системах теплоснабжения </w:t>
      </w:r>
      <w:r>
        <w:t>МО,</w:t>
      </w:r>
      <w:r w:rsidRPr="007A4D07">
        <w:t xml:space="preserve"> в ведении которых находится система централизованного теплоснабжения и специальная техника и оборудование привлеченных организаций. </w:t>
      </w:r>
    </w:p>
    <w:p w:rsidR="00F05D57" w:rsidRPr="007A4D07" w:rsidRDefault="00F05D57" w:rsidP="00F05D57">
      <w:pPr>
        <w:pStyle w:val="ae"/>
      </w:pPr>
      <w:r w:rsidRPr="007A4D07">
        <w:t xml:space="preserve">Количество сил и средств, необходимых для выполнения работ по ликвидации последствий аварийных ситуаций в системе теплоснабжения </w:t>
      </w:r>
      <w:r>
        <w:t>МО</w:t>
      </w:r>
      <w:r w:rsidRPr="007A4D07">
        <w:t xml:space="preserve"> для организаций, функционирующих в системах теплоснабжения, утверждаются ежегодно главным инженером организации. </w:t>
      </w:r>
    </w:p>
    <w:p w:rsidR="00F05D57" w:rsidRPr="007A4D07" w:rsidRDefault="00F05D57" w:rsidP="00F05D57">
      <w:pPr>
        <w:pStyle w:val="ae"/>
      </w:pPr>
      <w:r w:rsidRPr="007A4D07">
        <w:t xml:space="preserve">Для устранения последствий аварийных ситуаций создаются и используются резервы финансовых и материальных ресурсов теплоснабжающих (теплосетевых) организаций. Объемы резервов финансовых ресурсов (резервных фондов) определяются и утверждаются нормативным правовым актом. </w:t>
      </w:r>
    </w:p>
    <w:p w:rsidR="00F05D57" w:rsidRPr="004B102D" w:rsidRDefault="00F05D57" w:rsidP="00F05D57">
      <w:pPr>
        <w:pStyle w:val="ae"/>
        <w:rPr>
          <w:rStyle w:val="af7"/>
        </w:rPr>
      </w:pPr>
      <w:r w:rsidRPr="004B102D">
        <w:rPr>
          <w:rStyle w:val="af7"/>
        </w:rPr>
        <w:t>Обязанности дежурного диспетчера теплоснабжающей (теплосетевой) организации</w:t>
      </w:r>
    </w:p>
    <w:p w:rsidR="00F05D57" w:rsidRPr="007A4D07" w:rsidRDefault="00F05D57" w:rsidP="00F05D57">
      <w:pPr>
        <w:pStyle w:val="ae"/>
      </w:pPr>
      <w:r w:rsidRPr="007A4D07">
        <w:t>Дежурный диспетчер теплоснабжающей (теплосетевой) организации:</w:t>
      </w:r>
    </w:p>
    <w:p w:rsidR="00F05D57" w:rsidRPr="007A4D07" w:rsidRDefault="00F05D57" w:rsidP="00F05D57">
      <w:pPr>
        <w:pStyle w:val="ae"/>
      </w:pPr>
      <w:r w:rsidRPr="007A4D07">
        <w:t>а) по получении извещения об аварии, организует вызов ремонтной бригады и оповещение руководителя, главного инженера организации;</w:t>
      </w:r>
    </w:p>
    <w:p w:rsidR="00F05D57" w:rsidRPr="007A4D07" w:rsidRDefault="00F05D57" w:rsidP="00F05D57">
      <w:pPr>
        <w:pStyle w:val="ae"/>
      </w:pPr>
      <w:r w:rsidRPr="007A4D07">
        <w:t>б) при аварии, до прибытия и в отсутствии руководителя, главного инженера своей организации выполняет обязанности ответственного руководителя работ по ликвидации аварии</w:t>
      </w:r>
      <w:r>
        <w:t>;</w:t>
      </w:r>
    </w:p>
    <w:p w:rsidR="00F05D57" w:rsidRPr="007A4D07" w:rsidRDefault="00F05D57" w:rsidP="00F05D57">
      <w:pPr>
        <w:pStyle w:val="ae"/>
      </w:pPr>
      <w:r w:rsidRPr="007A4D07">
        <w:t>в) обязан принять меры для спасения людей, имущества и ликвидации последствий аварийной ситуации в начальный период или для прекращения ее распространения;</w:t>
      </w:r>
    </w:p>
    <w:p w:rsidR="00F05D57" w:rsidRPr="007A4D07" w:rsidRDefault="00F05D57" w:rsidP="00F05D57">
      <w:pPr>
        <w:pStyle w:val="ae"/>
      </w:pPr>
      <w:r w:rsidRPr="007A4D07">
        <w:t>г) проводит электронное моделирование аварийной ситуации и сообщает его результаты ремонтной бригаде, для проведения переключений.</w:t>
      </w:r>
    </w:p>
    <w:p w:rsidR="00F05D57" w:rsidRPr="007A4D07" w:rsidRDefault="00F05D57" w:rsidP="00F05D57">
      <w:pPr>
        <w:pStyle w:val="ae"/>
      </w:pPr>
    </w:p>
    <w:p w:rsidR="00F05D57" w:rsidRPr="004B102D" w:rsidRDefault="00F05D57" w:rsidP="00F05D57">
      <w:pPr>
        <w:pStyle w:val="ae"/>
        <w:rPr>
          <w:rStyle w:val="af7"/>
        </w:rPr>
      </w:pPr>
      <w:r w:rsidRPr="004B102D">
        <w:rPr>
          <w:rStyle w:val="af7"/>
        </w:rPr>
        <w:t>Обязанности руководителя, главного инженера теплоснабжающей (теплосетевой) организации</w:t>
      </w:r>
    </w:p>
    <w:p w:rsidR="00F05D57" w:rsidRPr="007A4D07" w:rsidRDefault="00F05D57" w:rsidP="00F05D57">
      <w:pPr>
        <w:pStyle w:val="ae"/>
      </w:pPr>
      <w:r w:rsidRPr="007A4D07">
        <w:t>Руководитель, главный инженер теплоснабжающей (теплосетевой) организации:</w:t>
      </w:r>
    </w:p>
    <w:p w:rsidR="00F05D57" w:rsidRPr="007A4D07" w:rsidRDefault="00F05D57" w:rsidP="00F05D57">
      <w:pPr>
        <w:pStyle w:val="ae"/>
      </w:pPr>
      <w:r w:rsidRPr="007A4D07">
        <w:t>а)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w:t>
      </w:r>
    </w:p>
    <w:p w:rsidR="00F05D57" w:rsidRPr="007A4D07" w:rsidRDefault="00F05D57" w:rsidP="00F05D57">
      <w:pPr>
        <w:pStyle w:val="ae"/>
      </w:pPr>
      <w:r w:rsidRPr="007A4D07">
        <w:t>б) организует в случае необходимости своевременный вызов резервной ремонтной бригады на место аварии;</w:t>
      </w:r>
    </w:p>
    <w:p w:rsidR="00F05D57" w:rsidRPr="007A4D07" w:rsidRDefault="00F05D57" w:rsidP="00F05D57">
      <w:pPr>
        <w:pStyle w:val="ae"/>
      </w:pPr>
      <w:r w:rsidRPr="007A4D07">
        <w:t>в) обеспечивает из своего запаса инструментами и материалами, необходимыми для выполнения ремонтных работ, всех лиц, выделенных ответственным руководителем работ в помощь организации;</w:t>
      </w:r>
    </w:p>
    <w:p w:rsidR="00F05D57" w:rsidRPr="007A4D07" w:rsidRDefault="00F05D57" w:rsidP="00F05D57">
      <w:pPr>
        <w:pStyle w:val="ae"/>
      </w:pPr>
      <w:r w:rsidRPr="007A4D07">
        <w:t>г) держит постоянную связь с руководителем работ по ликвидации последствий аварийных ситуаций и по согласованию с ним определяет опасную зону, после чего устанавливает предупредительные знаки и выставляет дежурные посты из рабочих предприятия</w:t>
      </w:r>
      <w:r>
        <w:t>;</w:t>
      </w:r>
      <w:r w:rsidRPr="007A4D07">
        <w:t xml:space="preserve"> </w:t>
      </w:r>
    </w:p>
    <w:p w:rsidR="00F05D57" w:rsidRPr="007A4D07" w:rsidRDefault="00F05D57" w:rsidP="00F05D57">
      <w:pPr>
        <w:pStyle w:val="ae"/>
      </w:pPr>
      <w:r w:rsidRPr="007A4D07">
        <w:t>д) систематически информирует ответственного руководителя работ по ликвидации последствий аварийной ситуации;</w:t>
      </w:r>
    </w:p>
    <w:p w:rsidR="00F05D57" w:rsidRPr="007A4D07" w:rsidRDefault="00F05D57" w:rsidP="00F05D57">
      <w:pPr>
        <w:pStyle w:val="ae"/>
      </w:pPr>
      <w:r w:rsidRPr="007A4D07">
        <w:t>е) до прибытия ответственного руководителя работ по ликвидации аварии самостоятельно руководит ликвидацией аварийной ситуации.</w:t>
      </w:r>
    </w:p>
    <w:p w:rsidR="00F05D57" w:rsidRDefault="00F05D57" w:rsidP="00F05D57">
      <w:pPr>
        <w:pStyle w:val="ae"/>
      </w:pPr>
    </w:p>
    <w:p w:rsidR="00F05D57" w:rsidRPr="004B102D" w:rsidRDefault="00F05D57" w:rsidP="00F05D57">
      <w:pPr>
        <w:pStyle w:val="ae"/>
        <w:rPr>
          <w:rStyle w:val="af7"/>
        </w:rPr>
      </w:pPr>
      <w:r w:rsidRPr="004B102D">
        <w:rPr>
          <w:rStyle w:val="af7"/>
        </w:rPr>
        <w:t>Обязанности ответственного руководителя работ по ликвидации аварийной ситуации</w:t>
      </w:r>
    </w:p>
    <w:p w:rsidR="00F05D57" w:rsidRPr="007A4D07" w:rsidRDefault="00F05D57" w:rsidP="00F05D57">
      <w:pPr>
        <w:pStyle w:val="ae"/>
      </w:pPr>
      <w:r w:rsidRPr="007A4D07">
        <w:t xml:space="preserve">Обязанности ответственного руководителя работ по ликвидации последствий аварийной ситуации возлагаются на </w:t>
      </w:r>
      <w:r w:rsidR="00552BCA">
        <w:t xml:space="preserve">первого </w:t>
      </w:r>
      <w:r w:rsidRPr="007A4D07">
        <w:t xml:space="preserve">заместителя </w:t>
      </w:r>
      <w:r w:rsidR="00552BCA">
        <w:t>г</w:t>
      </w:r>
      <w:r w:rsidRPr="007A4D07">
        <w:t xml:space="preserve">лавы </w:t>
      </w:r>
      <w:r w:rsidR="00552BCA">
        <w:t>Бодайбинского городского поселения</w:t>
      </w:r>
      <w:r w:rsidRPr="007A4D07">
        <w:t xml:space="preserve">. </w:t>
      </w:r>
    </w:p>
    <w:p w:rsidR="00F05D57" w:rsidRPr="007A4D07" w:rsidRDefault="00F05D57" w:rsidP="00F05D57">
      <w:pPr>
        <w:pStyle w:val="ae"/>
      </w:pPr>
      <w:r w:rsidRPr="007A4D07">
        <w:t>Ответственный руководитель работ по ликвидации последствий аварийной ситуации:</w:t>
      </w:r>
    </w:p>
    <w:p w:rsidR="00F05D57" w:rsidRPr="007A4D07" w:rsidRDefault="00F05D57" w:rsidP="00F05D57">
      <w:pPr>
        <w:pStyle w:val="ae"/>
      </w:pPr>
      <w:r w:rsidRPr="007A4D07">
        <w:t>а) ознакомившись с обстановкой, немедленно приступает к выполнению мероприятий, предусмотренных оперативной частью Плана и руководит работами по спасению людей и ликвидации аварии;</w:t>
      </w:r>
    </w:p>
    <w:p w:rsidR="00F05D57" w:rsidRPr="007A4D07" w:rsidRDefault="00F05D57" w:rsidP="00F05D57">
      <w:pPr>
        <w:pStyle w:val="ae"/>
      </w:pPr>
      <w:r w:rsidRPr="007A4D07">
        <w:t>б) организует командный пункт, сообщает о месте его расположения всем исполнителям и постоянно находится на нем (в период ликвидации аварии на командном пункте могут находиться только лица, непосредственно участвующие в ликвидации аварии);</w:t>
      </w:r>
    </w:p>
    <w:p w:rsidR="00F05D57" w:rsidRPr="007A4D07" w:rsidRDefault="00F05D57" w:rsidP="00F05D57">
      <w:pPr>
        <w:pStyle w:val="ae"/>
      </w:pPr>
      <w:r w:rsidRPr="007A4D07">
        <w:t>в) проверяет, вызваны ли необходимые для ликвидации последствий аварийной ситуации инженерные службы и должностные лица;</w:t>
      </w:r>
    </w:p>
    <w:p w:rsidR="00F05D57" w:rsidRPr="007A4D07" w:rsidRDefault="00F05D57" w:rsidP="00F05D57">
      <w:pPr>
        <w:pStyle w:val="ae"/>
      </w:pPr>
      <w:r w:rsidRPr="007A4D07">
        <w:t xml:space="preserve">г) контролирует выполнение мероприятий, предусмотренных оперативной частью </w:t>
      </w:r>
      <w:r w:rsidRPr="00B10380">
        <w:t>Плана</w:t>
      </w:r>
      <w:r w:rsidRPr="007A4D07">
        <w:t>, и своих распоряжений и заданий;</w:t>
      </w:r>
    </w:p>
    <w:p w:rsidR="00F05D57" w:rsidRPr="007A4D07" w:rsidRDefault="00F05D57" w:rsidP="00F05D57">
      <w:pPr>
        <w:pStyle w:val="ae"/>
      </w:pPr>
      <w:r w:rsidRPr="007A4D07">
        <w:t>д) контролирует состояние отключенных от теплоснабжения зданий;</w:t>
      </w:r>
    </w:p>
    <w:p w:rsidR="00F05D57" w:rsidRPr="007A4D07" w:rsidRDefault="00F05D57" w:rsidP="00F05D57">
      <w:pPr>
        <w:pStyle w:val="ae"/>
      </w:pPr>
      <w:r w:rsidRPr="007A4D07">
        <w:t>е) дает соответствующие распоряжения представителям взаимосвязанных с теплоснабжением, по коммуникациям инженерным службам;</w:t>
      </w:r>
    </w:p>
    <w:p w:rsidR="00F05D57" w:rsidRPr="007A4D07" w:rsidRDefault="00F05D57" w:rsidP="00F05D57">
      <w:pPr>
        <w:pStyle w:val="ae"/>
      </w:pPr>
      <w:r w:rsidRPr="007A4D07">
        <w:t>ж) дает указание об удалении людей из всех опасных и угрожаемых жизни людей мест и о выставлении постов на подступах к аварийному участку;</w:t>
      </w:r>
    </w:p>
    <w:p w:rsidR="00F05D57" w:rsidRPr="007A4D07" w:rsidRDefault="00F05D57" w:rsidP="00F05D57">
      <w:pPr>
        <w:pStyle w:val="ae"/>
      </w:pPr>
      <w:r w:rsidRPr="007A4D07">
        <w:t>и) докладывает (вышестоящим руководителям и органам) об обстановке и при необходимости просит вызвать на помощь дополнительные технические средства и ремонтные бригады.</w:t>
      </w:r>
    </w:p>
    <w:p w:rsidR="00425949" w:rsidRDefault="00425949" w:rsidP="00CC5521">
      <w:pPr>
        <w:pStyle w:val="ae"/>
      </w:pPr>
      <w:r>
        <w:br w:type="page"/>
      </w:r>
    </w:p>
    <w:p w:rsidR="00425949" w:rsidRPr="00326F7B" w:rsidRDefault="000C22E2" w:rsidP="00326F7B">
      <w:pPr>
        <w:pStyle w:val="10"/>
      </w:pPr>
      <w:hyperlink w:anchor="_Toc190635966" w:history="1">
        <w:bookmarkStart w:id="48" w:name="_Toc204262497"/>
        <w:bookmarkStart w:id="49" w:name="_Toc228804878"/>
        <w:r w:rsidR="00425949" w:rsidRPr="00326F7B">
          <w:t>Раздел 4. 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соответствии с требованиями части 5 статьи 18 Федерального закона о теплоснабжении</w:t>
        </w:r>
        <w:bookmarkEnd w:id="48"/>
        <w:bookmarkEnd w:id="49"/>
      </w:hyperlink>
    </w:p>
    <w:p w:rsidR="00425949" w:rsidRPr="00326F7B" w:rsidRDefault="000C22E2" w:rsidP="00B928FA">
      <w:pPr>
        <w:pStyle w:val="2"/>
      </w:pPr>
      <w:hyperlink w:anchor="_Toc190635967" w:history="1">
        <w:bookmarkStart w:id="50" w:name="_Toc204262498"/>
        <w:bookmarkStart w:id="51" w:name="_Toc228804879"/>
        <w:r w:rsidR="00425949" w:rsidRPr="00326F7B">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bookmarkEnd w:id="50"/>
        <w:bookmarkEnd w:id="51"/>
      </w:hyperlink>
    </w:p>
    <w:p w:rsidR="00425949" w:rsidRPr="00326F7B" w:rsidRDefault="00425949" w:rsidP="00326F7B">
      <w:pPr>
        <w:pStyle w:val="ae"/>
      </w:pPr>
      <w:r w:rsidRPr="00326F7B">
        <w:t xml:space="preserve">В соответствии с требованиями ч.5 ст. 18 Федерального закона от 27.07.2010 № 190-ФЗ </w:t>
      </w:r>
      <w:r w:rsidR="00A6453E">
        <w:t>«</w:t>
      </w:r>
      <w:r w:rsidRPr="00326F7B">
        <w:t>О теплоснабжении</w:t>
      </w:r>
      <w:r w:rsidR="00A6453E">
        <w:t>»</w:t>
      </w:r>
      <w:r w:rsidRPr="00326F7B">
        <w:t xml:space="preserve">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 утвержденными Правительством Российской Федерации. </w:t>
      </w:r>
    </w:p>
    <w:p w:rsidR="00425949" w:rsidRPr="00326F7B" w:rsidRDefault="00425949" w:rsidP="00326F7B">
      <w:pPr>
        <w:pStyle w:val="ae"/>
        <w:sectPr w:rsidR="00425949" w:rsidRPr="00326F7B" w:rsidSect="00425949">
          <w:pgSz w:w="11906" w:h="16838"/>
          <w:pgMar w:top="851" w:right="851" w:bottom="851" w:left="1418" w:header="510" w:footer="510" w:gutter="0"/>
          <w:cols w:space="708"/>
          <w:docGrid w:linePitch="360"/>
        </w:sectPr>
      </w:pPr>
      <w:r w:rsidRPr="00326F7B">
        <w:t>В целях достижения наилучшего результата при устранении последствий аварийной ситуации, помимо существующих внутренних регламентов, теплосетевым, теплоснабжающим организациям, структурным подразделениям администрации МО, организациям водоснабжения, электроснабжения, газоснабжения, организациям ответственным за эксплуатацию жилищного фонда следует руководствоваться общей схемой взаимодействия всех задействованных лиц, представленной ниже</w:t>
      </w:r>
      <w:r w:rsidR="00290A79">
        <w:t xml:space="preserve"> (</w:t>
      </w:r>
      <w:r w:rsidR="00290A79">
        <w:fldChar w:fldCharType="begin"/>
      </w:r>
      <w:r w:rsidR="00290A79">
        <w:instrText xml:space="preserve"> REF _Ref227146774 \h </w:instrText>
      </w:r>
      <w:r w:rsidR="00290A79">
        <w:fldChar w:fldCharType="separate"/>
      </w:r>
      <w:r w:rsidR="00D6742A" w:rsidRPr="00326F7B">
        <w:t xml:space="preserve">Рисунок </w:t>
      </w:r>
      <w:r w:rsidR="00D6742A">
        <w:rPr>
          <w:noProof/>
        </w:rPr>
        <w:t>4</w:t>
      </w:r>
      <w:r w:rsidR="00D6742A">
        <w:noBreakHyphen/>
      </w:r>
      <w:r w:rsidR="00D6742A">
        <w:rPr>
          <w:noProof/>
        </w:rPr>
        <w:t>1</w:t>
      </w:r>
      <w:r w:rsidR="00290A79">
        <w:fldChar w:fldCharType="end"/>
      </w:r>
      <w:r w:rsidR="00290A79">
        <w:t>)</w:t>
      </w:r>
      <w:r w:rsidRPr="00326F7B">
        <w:t>.</w:t>
      </w:r>
    </w:p>
    <w:p w:rsidR="00425949" w:rsidRPr="00425949" w:rsidRDefault="00425949" w:rsidP="00425949">
      <w:pPr>
        <w:pStyle w:val="af5"/>
        <w:rPr>
          <w:highlight w:val="red"/>
        </w:rPr>
      </w:pPr>
      <w:r w:rsidRPr="00425949">
        <w:rPr>
          <w:noProof/>
          <w:highlight w:val="red"/>
        </w:rPr>
        <mc:AlternateContent>
          <mc:Choice Requires="wps">
            <w:drawing>
              <wp:anchor distT="0" distB="0" distL="114300" distR="114300" simplePos="0" relativeHeight="251663360" behindDoc="0" locked="0" layoutInCell="1" allowOverlap="1" wp14:anchorId="4394D880" wp14:editId="40427ED7">
                <wp:simplePos x="0" y="0"/>
                <wp:positionH relativeFrom="column">
                  <wp:posOffset>7311390</wp:posOffset>
                </wp:positionH>
                <wp:positionV relativeFrom="paragraph">
                  <wp:posOffset>-15240</wp:posOffset>
                </wp:positionV>
                <wp:extent cx="2428875" cy="2293620"/>
                <wp:effectExtent l="0" t="0" r="9525" b="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8875" cy="229362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Pr="00DF2CA8" w:rsidRDefault="0049379F" w:rsidP="00425949">
                            <w:pPr>
                              <w:ind w:firstLine="0"/>
                              <w:jc w:val="center"/>
                              <w:rPr>
                                <w:b/>
                                <w:bCs/>
                                <w:color w:val="000000" w:themeColor="text1"/>
                              </w:rPr>
                            </w:pPr>
                            <w:r w:rsidRPr="00DF2CA8">
                              <w:rPr>
                                <w:b/>
                                <w:bCs/>
                                <w:color w:val="000000" w:themeColor="text1"/>
                              </w:rPr>
                              <w:t>Администрация муниципального образования</w:t>
                            </w:r>
                          </w:p>
                          <w:p w:rsidR="0049379F" w:rsidRPr="001F1C81" w:rsidRDefault="0049379F" w:rsidP="00425949">
                            <w:pPr>
                              <w:ind w:firstLine="0"/>
                              <w:jc w:val="center"/>
                              <w:rPr>
                                <w:color w:val="000000" w:themeColor="text1"/>
                              </w:rPr>
                            </w:pPr>
                            <w:r>
                              <w:rPr>
                                <w:color w:val="000000" w:themeColor="text1"/>
                              </w:rPr>
                              <w:t>Оперативный дежурный ЕДДС, начальник управления промышленной, сельскохозяйственной политики, строительства и жилищно-коммунального хозяйства, начальник отдела по делам гражданской обороны и чрезвычайным ситуациям</w:t>
                            </w:r>
                          </w:p>
                          <w:p w:rsidR="0049379F" w:rsidRPr="00E37B1C" w:rsidRDefault="0049379F" w:rsidP="00E37B1C">
                            <w:pPr>
                              <w:pStyle w:val="TableParagraph"/>
                              <w:spacing w:before="25" w:line="249" w:lineRule="auto"/>
                              <w:ind w:left="123" w:firstLine="2"/>
                              <w:jc w:val="center"/>
                              <w:rPr>
                                <w:b/>
                                <w:bCs/>
                                <w:color w:val="000000" w:themeColor="text1"/>
                                <w:lang w:val="ru-RU"/>
                              </w:rPr>
                            </w:pPr>
                            <w:r>
                              <w:rPr>
                                <w:b/>
                                <w:bCs/>
                                <w:color w:val="000000" w:themeColor="text1"/>
                                <w:lang w:val="ru-RU"/>
                              </w:rPr>
                              <w:t>т</w:t>
                            </w:r>
                            <w:r w:rsidRPr="00E37B1C">
                              <w:rPr>
                                <w:b/>
                                <w:bCs/>
                                <w:color w:val="000000" w:themeColor="text1"/>
                                <w:lang w:val="ru-RU"/>
                              </w:rPr>
                              <w:t>. 8(39561) 5-22-24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4D880" id="Прямоугольник 25" o:spid="_x0000_s1026" style="position:absolute;left:0;text-align:left;margin-left:575.7pt;margin-top:-1.2pt;width:191.25pt;height:18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" fillcolor="#33a8de [2132]" strokecolor="#0a2f40 [1604]" strokeweight="1.5pt">
                <v:fill color2="#b8e1f3 [756]" rotate="t" focusposition="1,1" focussize="" colors="0 #97adc1;.5 #c1cdd8;1 #e1e6eb" focus="100%" type="gradientRadial"/>
                <v:path arrowok="t"/>
                <v:textbox>
                  <w:txbxContent>
                    <w:p w:rsidR="0049379F" w:rsidRPr="00DF2CA8" w:rsidRDefault="0049379F" w:rsidP="00425949">
                      <w:pPr>
                        <w:ind w:firstLine="0"/>
                        <w:jc w:val="center"/>
                        <w:rPr>
                          <w:b/>
                          <w:bCs/>
                          <w:color w:val="000000" w:themeColor="text1"/>
                        </w:rPr>
                      </w:pPr>
                      <w:r w:rsidRPr="00DF2CA8">
                        <w:rPr>
                          <w:b/>
                          <w:bCs/>
                          <w:color w:val="000000" w:themeColor="text1"/>
                        </w:rPr>
                        <w:t>Администрация муниципального образования</w:t>
                      </w:r>
                    </w:p>
                    <w:p w:rsidR="0049379F" w:rsidRPr="001F1C81" w:rsidRDefault="0049379F" w:rsidP="00425949">
                      <w:pPr>
                        <w:ind w:firstLine="0"/>
                        <w:jc w:val="center"/>
                        <w:rPr>
                          <w:color w:val="000000" w:themeColor="text1"/>
                        </w:rPr>
                      </w:pPr>
                      <w:r>
                        <w:rPr>
                          <w:color w:val="000000" w:themeColor="text1"/>
                        </w:rPr>
                        <w:t>Оперативный дежурный ЕДДС, начальник управления промышленной, сельскохозяйственной политики, строительства и жилищно-коммунального хозяйства, начальник отдела по делам гражданской обороны и чрезвычайным ситуациям</w:t>
                      </w:r>
                    </w:p>
                    <w:p w:rsidR="0049379F" w:rsidRPr="00E37B1C" w:rsidRDefault="0049379F" w:rsidP="00E37B1C">
                      <w:pPr>
                        <w:pStyle w:val="TableParagraph"/>
                        <w:spacing w:before="25" w:line="249" w:lineRule="auto"/>
                        <w:ind w:left="123" w:firstLine="2"/>
                        <w:jc w:val="center"/>
                        <w:rPr>
                          <w:b/>
                          <w:bCs/>
                          <w:color w:val="000000" w:themeColor="text1"/>
                          <w:lang w:val="ru-RU"/>
                        </w:rPr>
                      </w:pPr>
                      <w:r>
                        <w:rPr>
                          <w:b/>
                          <w:bCs/>
                          <w:color w:val="000000" w:themeColor="text1"/>
                          <w:lang w:val="ru-RU"/>
                        </w:rPr>
                        <w:t>т</w:t>
                      </w:r>
                      <w:r w:rsidRPr="00E37B1C">
                        <w:rPr>
                          <w:b/>
                          <w:bCs/>
                          <w:color w:val="000000" w:themeColor="text1"/>
                          <w:lang w:val="ru-RU"/>
                        </w:rPr>
                        <w:t>. 8(39561) 5-22-24</w:t>
                      </w:r>
                    </w:p>
                  </w:txbxContent>
                </v:textbox>
              </v:rect>
            </w:pict>
          </mc:Fallback>
        </mc:AlternateContent>
      </w:r>
      <w:r w:rsidRPr="00425949">
        <w:rPr>
          <w:noProof/>
          <w:highlight w:val="red"/>
        </w:rPr>
        <mc:AlternateContent>
          <mc:Choice Requires="wps">
            <w:drawing>
              <wp:anchor distT="0" distB="0" distL="114300" distR="114300" simplePos="0" relativeHeight="251659264" behindDoc="0" locked="0" layoutInCell="1" allowOverlap="1" wp14:anchorId="5208DDDD" wp14:editId="3934465F">
                <wp:simplePos x="0" y="0"/>
                <wp:positionH relativeFrom="column">
                  <wp:posOffset>2423160</wp:posOffset>
                </wp:positionH>
                <wp:positionV relativeFrom="paragraph">
                  <wp:posOffset>-17145</wp:posOffset>
                </wp:positionV>
                <wp:extent cx="3171825" cy="819150"/>
                <wp:effectExtent l="0" t="0" r="9525" b="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1825" cy="81915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Default="0049379F" w:rsidP="00425949">
                            <w:pPr>
                              <w:ind w:firstLine="0"/>
                              <w:jc w:val="center"/>
                              <w:rPr>
                                <w:b/>
                                <w:bCs/>
                                <w:color w:val="000000" w:themeColor="text1"/>
                              </w:rPr>
                            </w:pPr>
                            <w:r w:rsidRPr="00DF2CA8">
                              <w:rPr>
                                <w:b/>
                                <w:bCs/>
                                <w:color w:val="000000" w:themeColor="text1"/>
                              </w:rPr>
                              <w:t>Ответственное лицо теплоснабжающей, теплосетевой организации на сетях которой произошел инцидент</w:t>
                            </w:r>
                          </w:p>
                          <w:p w:rsidR="0049379F" w:rsidRPr="00222CB1" w:rsidRDefault="0049379F" w:rsidP="00222CB1">
                            <w:pPr>
                              <w:pStyle w:val="TableParagraph"/>
                              <w:spacing w:before="25" w:line="249" w:lineRule="auto"/>
                              <w:ind w:left="123" w:firstLine="2"/>
                              <w:jc w:val="center"/>
                              <w:rPr>
                                <w:b/>
                                <w:bCs/>
                                <w:color w:val="000000" w:themeColor="text1"/>
                              </w:rPr>
                            </w:pPr>
                            <w:r>
                              <w:rPr>
                                <w:b/>
                                <w:bCs/>
                                <w:color w:val="000000" w:themeColor="text1"/>
                                <w:lang w:val="ru-RU"/>
                              </w:rPr>
                              <w:t>т</w:t>
                            </w:r>
                            <w:r w:rsidRPr="00222CB1">
                              <w:rPr>
                                <w:b/>
                                <w:bCs/>
                                <w:color w:val="000000" w:themeColor="text1"/>
                                <w:lang w:val="ru-RU"/>
                              </w:rPr>
                              <w:t>.</w:t>
                            </w:r>
                            <w:r w:rsidRPr="00222CB1">
                              <w:rPr>
                                <w:b/>
                                <w:bCs/>
                                <w:color w:val="1C1C1C"/>
                                <w:w w:val="105"/>
                                <w:sz w:val="23"/>
                              </w:rPr>
                              <w:t>8-39561 5-62-90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8DDDD" id="Прямоугольник 21" o:spid="_x0000_s1027" style="position:absolute;left:0;text-align:left;margin-left:190.8pt;margin-top:-1.35pt;width:249.75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" fillcolor="#33a8de [2132]" strokecolor="#0a2f40 [1604]" strokeweight="1.5pt">
                <v:fill color2="#b8e1f3 [756]" rotate="t" focusposition="1,1" focussize="" colors="0 #97adc1;.5 #c1cdd8;1 #e1e6eb" focus="100%" type="gradientRadial"/>
                <v:path arrowok="t"/>
                <v:textbox>
                  <w:txbxContent>
                    <w:p w:rsidR="0049379F" w:rsidRDefault="0049379F" w:rsidP="00425949">
                      <w:pPr>
                        <w:ind w:firstLine="0"/>
                        <w:jc w:val="center"/>
                        <w:rPr>
                          <w:b/>
                          <w:bCs/>
                          <w:color w:val="000000" w:themeColor="text1"/>
                        </w:rPr>
                      </w:pPr>
                      <w:r w:rsidRPr="00DF2CA8">
                        <w:rPr>
                          <w:b/>
                          <w:bCs/>
                          <w:color w:val="000000" w:themeColor="text1"/>
                        </w:rPr>
                        <w:t>Ответственное лицо теплоснабжающей, теплосетевой организации на сетях которой произошел инцидент</w:t>
                      </w:r>
                    </w:p>
                    <w:p w:rsidR="0049379F" w:rsidRPr="00222CB1" w:rsidRDefault="0049379F" w:rsidP="00222CB1">
                      <w:pPr>
                        <w:pStyle w:val="TableParagraph"/>
                        <w:spacing w:before="25" w:line="249" w:lineRule="auto"/>
                        <w:ind w:left="123" w:firstLine="2"/>
                        <w:jc w:val="center"/>
                        <w:rPr>
                          <w:b/>
                          <w:bCs/>
                          <w:color w:val="000000" w:themeColor="text1"/>
                        </w:rPr>
                      </w:pPr>
                      <w:r>
                        <w:rPr>
                          <w:b/>
                          <w:bCs/>
                          <w:color w:val="000000" w:themeColor="text1"/>
                          <w:lang w:val="ru-RU"/>
                        </w:rPr>
                        <w:t>т</w:t>
                      </w:r>
                      <w:r w:rsidRPr="00222CB1">
                        <w:rPr>
                          <w:b/>
                          <w:bCs/>
                          <w:color w:val="000000" w:themeColor="text1"/>
                          <w:lang w:val="ru-RU"/>
                        </w:rPr>
                        <w:t>.</w:t>
                      </w:r>
                      <w:r w:rsidRPr="00222CB1">
                        <w:rPr>
                          <w:b/>
                          <w:bCs/>
                          <w:color w:val="1C1C1C"/>
                          <w:w w:val="105"/>
                          <w:sz w:val="23"/>
                        </w:rPr>
                        <w:t>8-39561 5-62-90</w:t>
                      </w:r>
                    </w:p>
                  </w:txbxContent>
                </v:textbox>
              </v:rect>
            </w:pict>
          </mc:Fallback>
        </mc:AlternateContent>
      </w:r>
    </w:p>
    <w:p w:rsidR="00425949" w:rsidRPr="00425949" w:rsidRDefault="00425949" w:rsidP="00425949">
      <w:pPr>
        <w:pStyle w:val="af5"/>
        <w:rPr>
          <w:highlight w:val="red"/>
        </w:rPr>
      </w:pPr>
    </w:p>
    <w:p w:rsidR="00425949" w:rsidRPr="00425949" w:rsidRDefault="00425949" w:rsidP="00425949">
      <w:pPr>
        <w:pStyle w:val="af5"/>
        <w:rPr>
          <w:highlight w:val="red"/>
        </w:rPr>
      </w:pPr>
      <w:r w:rsidRPr="00425949">
        <w:rPr>
          <w:noProof/>
          <w:highlight w:val="red"/>
        </w:rPr>
        <mc:AlternateContent>
          <mc:Choice Requires="wps">
            <w:drawing>
              <wp:anchor distT="0" distB="0" distL="114300" distR="114300" simplePos="0" relativeHeight="251671552" behindDoc="0" locked="0" layoutInCell="1" allowOverlap="1" wp14:anchorId="257C713F" wp14:editId="32114359">
                <wp:simplePos x="0" y="0"/>
                <wp:positionH relativeFrom="column">
                  <wp:posOffset>1242060</wp:posOffset>
                </wp:positionH>
                <wp:positionV relativeFrom="paragraph">
                  <wp:posOffset>43180</wp:posOffset>
                </wp:positionV>
                <wp:extent cx="1181100" cy="1143000"/>
                <wp:effectExtent l="38100" t="0" r="0" b="3810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1100" cy="1143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F7EE5AA" id="_x0000_t32" coordsize="21600,21600" o:spt="32" o:oned="t" path="m,l21600,21600e" filled="f">
                <v:path arrowok="t" fillok="f" o:connecttype="none"/>
                <o:lock v:ext="edit" shapetype="t"/>
              </v:shapetype>
              <v:shape id="Прямая со стрелкой 33" o:spid="_x0000_s1026" type="#_x0000_t32" style="position:absolute;margin-left:97.8pt;margin-top:3.4pt;width:93pt;height:90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" strokecolor="black [3213]" strokeweight="1pt">
                <v:stroke endarrow="block" joinstyle="miter"/>
                <o:lock v:ext="edit" shapetype="f"/>
              </v:shape>
            </w:pict>
          </mc:Fallback>
        </mc:AlternateContent>
      </w:r>
      <w:r w:rsidRPr="00425949">
        <w:rPr>
          <w:noProof/>
          <w:highlight w:val="red"/>
        </w:rPr>
        <mc:AlternateContent>
          <mc:Choice Requires="wps">
            <w:drawing>
              <wp:anchor distT="0" distB="0" distL="114300" distR="114300" simplePos="0" relativeHeight="251669504" behindDoc="0" locked="0" layoutInCell="1" allowOverlap="1" wp14:anchorId="5B516F6B" wp14:editId="5E2C3DA7">
                <wp:simplePos x="0" y="0"/>
                <wp:positionH relativeFrom="column">
                  <wp:posOffset>5594985</wp:posOffset>
                </wp:positionH>
                <wp:positionV relativeFrom="paragraph">
                  <wp:posOffset>109855</wp:posOffset>
                </wp:positionV>
                <wp:extent cx="1714500" cy="457200"/>
                <wp:effectExtent l="0" t="0" r="57150" b="5715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0" cy="457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B39E0CC" id="Прямая со стрелкой 31" o:spid="_x0000_s1026" type="#_x0000_t32" style="position:absolute;margin-left:440.55pt;margin-top:8.65pt;width:13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" strokecolor="black [3213]" strokeweight="1pt">
                <v:stroke endarrow="block" joinstyle="miter"/>
                <o:lock v:ext="edit" shapetype="f"/>
              </v:shape>
            </w:pict>
          </mc:Fallback>
        </mc:AlternateContent>
      </w: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r w:rsidRPr="00425949">
        <w:rPr>
          <w:noProof/>
          <w:highlight w:val="red"/>
        </w:rPr>
        <mc:AlternateContent>
          <mc:Choice Requires="wps">
            <w:drawing>
              <wp:anchor distT="0" distB="0" distL="114299" distR="114299" simplePos="0" relativeHeight="251673600" behindDoc="0" locked="0" layoutInCell="1" allowOverlap="1" wp14:anchorId="62460B14" wp14:editId="3423EF2F">
                <wp:simplePos x="0" y="0"/>
                <wp:positionH relativeFrom="column">
                  <wp:posOffset>3442334</wp:posOffset>
                </wp:positionH>
                <wp:positionV relativeFrom="paragraph">
                  <wp:posOffset>71755</wp:posOffset>
                </wp:positionV>
                <wp:extent cx="0" cy="666750"/>
                <wp:effectExtent l="76200" t="0" r="76200" b="3810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66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DDB78D0" id="Прямая со стрелкой 35" o:spid="_x0000_s1026" type="#_x0000_t32" style="position:absolute;margin-left:271.05pt;margin-top:5.65pt;width:0;height:52.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" strokecolor="black [3200]" strokeweight="1pt">
                <v:stroke endarrow="block" joinstyle="miter"/>
                <o:lock v:ext="edit" shapetype="f"/>
              </v:shape>
            </w:pict>
          </mc:Fallback>
        </mc:AlternateContent>
      </w:r>
      <w:r w:rsidRPr="00425949">
        <w:rPr>
          <w:noProof/>
          <w:highlight w:val="red"/>
        </w:rPr>
        <mc:AlternateContent>
          <mc:Choice Requires="wps">
            <w:drawing>
              <wp:anchor distT="0" distB="0" distL="114300" distR="114300" simplePos="0" relativeHeight="251672576" behindDoc="0" locked="0" layoutInCell="1" allowOverlap="1" wp14:anchorId="619BADA5" wp14:editId="2C618F66">
                <wp:simplePos x="0" y="0"/>
                <wp:positionH relativeFrom="column">
                  <wp:posOffset>5213985</wp:posOffset>
                </wp:positionH>
                <wp:positionV relativeFrom="paragraph">
                  <wp:posOffset>71755</wp:posOffset>
                </wp:positionV>
                <wp:extent cx="571500" cy="685800"/>
                <wp:effectExtent l="0" t="0" r="38100" b="3810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0" cy="685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D7917F1" id="Прямая со стрелкой 34" o:spid="_x0000_s1026" type="#_x0000_t32" style="position:absolute;margin-left:410.55pt;margin-top:5.65pt;width:4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" strokecolor="black [3200]" strokeweight="1pt">
                <v:stroke endarrow="block" joinstyle="miter"/>
                <o:lock v:ext="edit" shapetype="f"/>
              </v:shape>
            </w:pict>
          </mc:Fallback>
        </mc:AlternateContent>
      </w: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r w:rsidRPr="00425949">
        <w:rPr>
          <w:noProof/>
          <w:highlight w:val="red"/>
        </w:rPr>
        <mc:AlternateContent>
          <mc:Choice Requires="wps">
            <w:drawing>
              <wp:anchor distT="0" distB="0" distL="114300" distR="114300" simplePos="0" relativeHeight="251662336" behindDoc="0" locked="0" layoutInCell="1" allowOverlap="1" wp14:anchorId="35C70A95" wp14:editId="2FEDB765">
                <wp:simplePos x="0" y="0"/>
                <wp:positionH relativeFrom="column">
                  <wp:posOffset>5004435</wp:posOffset>
                </wp:positionH>
                <wp:positionV relativeFrom="paragraph">
                  <wp:posOffset>8255</wp:posOffset>
                </wp:positionV>
                <wp:extent cx="2000250" cy="809625"/>
                <wp:effectExtent l="0" t="0" r="0" b="952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0" cy="809625"/>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Pr="00E37B1C" w:rsidRDefault="0049379F" w:rsidP="00E37B1C">
                            <w:pPr>
                              <w:pStyle w:val="TableParagraph"/>
                              <w:spacing w:before="25" w:line="249" w:lineRule="auto"/>
                              <w:ind w:left="123" w:firstLine="2"/>
                              <w:jc w:val="center"/>
                              <w:rPr>
                                <w:b/>
                                <w:bCs/>
                                <w:color w:val="000000" w:themeColor="text1"/>
                                <w:lang w:val="ru-RU"/>
                              </w:rPr>
                            </w:pPr>
                            <w:r w:rsidRPr="00E37B1C">
                              <w:rPr>
                                <w:color w:val="000000" w:themeColor="text1"/>
                                <w:lang w:val="ru-RU"/>
                              </w:rPr>
                              <w:t xml:space="preserve">Организации по управлению многоквартирными домами </w:t>
                            </w:r>
                            <w:r>
                              <w:rPr>
                                <w:b/>
                                <w:bCs/>
                                <w:color w:val="000000" w:themeColor="text1"/>
                                <w:lang w:val="ru-RU"/>
                              </w:rPr>
                              <w:t>т</w:t>
                            </w:r>
                            <w:r w:rsidRPr="00E37B1C">
                              <w:rPr>
                                <w:b/>
                                <w:bCs/>
                                <w:color w:val="000000" w:themeColor="text1"/>
                                <w:lang w:val="ru-RU"/>
                              </w:rPr>
                              <w:t>. 8(39561) 5-22-24</w:t>
                            </w:r>
                          </w:p>
                          <w:p w:rsidR="0049379F" w:rsidRDefault="0049379F" w:rsidP="00425949">
                            <w:pPr>
                              <w:ind w:firstLine="0"/>
                              <w:jc w:val="center"/>
                              <w:rPr>
                                <w:color w:val="000000" w:themeColor="text1"/>
                              </w:rPr>
                            </w:pPr>
                          </w:p>
                          <w:p w:rsidR="0049379F" w:rsidRPr="001F1C81" w:rsidRDefault="0049379F" w:rsidP="00425949">
                            <w:pPr>
                              <w:ind w:firstLine="0"/>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C70A95" id="Прямоугольник 24" o:spid="_x0000_s1028" style="position:absolute;left:0;text-align:left;margin-left:394.05pt;margin-top:.65pt;width:15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" fillcolor="#33a8de [2132]" strokecolor="#0a2f40 [1604]" strokeweight="1.5pt">
                <v:fill color2="#b8e1f3 [756]" rotate="t" focusposition="1,1" focussize="" colors="0 #97adc1;.5 #c1cdd8;1 #e1e6eb" focus="100%" type="gradientRadial"/>
                <v:path arrowok="t"/>
                <v:textbox>
                  <w:txbxContent>
                    <w:p w:rsidR="0049379F" w:rsidRPr="00E37B1C" w:rsidRDefault="0049379F" w:rsidP="00E37B1C">
                      <w:pPr>
                        <w:pStyle w:val="TableParagraph"/>
                        <w:spacing w:before="25" w:line="249" w:lineRule="auto"/>
                        <w:ind w:left="123" w:firstLine="2"/>
                        <w:jc w:val="center"/>
                        <w:rPr>
                          <w:b/>
                          <w:bCs/>
                          <w:color w:val="000000" w:themeColor="text1"/>
                          <w:lang w:val="ru-RU"/>
                        </w:rPr>
                      </w:pPr>
                      <w:r w:rsidRPr="00E37B1C">
                        <w:rPr>
                          <w:color w:val="000000" w:themeColor="text1"/>
                          <w:lang w:val="ru-RU"/>
                        </w:rPr>
                        <w:t xml:space="preserve">Организации по управлению многоквартирными домами </w:t>
                      </w:r>
                      <w:r>
                        <w:rPr>
                          <w:b/>
                          <w:bCs/>
                          <w:color w:val="000000" w:themeColor="text1"/>
                          <w:lang w:val="ru-RU"/>
                        </w:rPr>
                        <w:t>т</w:t>
                      </w:r>
                      <w:r w:rsidRPr="00E37B1C">
                        <w:rPr>
                          <w:b/>
                          <w:bCs/>
                          <w:color w:val="000000" w:themeColor="text1"/>
                          <w:lang w:val="ru-RU"/>
                        </w:rPr>
                        <w:t>. 8(39561) 5-22-24</w:t>
                      </w:r>
                    </w:p>
                    <w:p w:rsidR="0049379F" w:rsidRDefault="0049379F" w:rsidP="00425949">
                      <w:pPr>
                        <w:ind w:firstLine="0"/>
                        <w:jc w:val="center"/>
                        <w:rPr>
                          <w:color w:val="000000" w:themeColor="text1"/>
                        </w:rPr>
                      </w:pPr>
                    </w:p>
                    <w:p w:rsidR="0049379F" w:rsidRPr="001F1C81" w:rsidRDefault="0049379F" w:rsidP="00425949">
                      <w:pPr>
                        <w:ind w:firstLine="0"/>
                        <w:jc w:val="center"/>
                        <w:rPr>
                          <w:color w:val="000000" w:themeColor="text1"/>
                        </w:rPr>
                      </w:pPr>
                    </w:p>
                  </w:txbxContent>
                </v:textbox>
              </v:rect>
            </w:pict>
          </mc:Fallback>
        </mc:AlternateContent>
      </w:r>
      <w:r w:rsidRPr="00425949">
        <w:rPr>
          <w:noProof/>
          <w:highlight w:val="red"/>
        </w:rPr>
        <mc:AlternateContent>
          <mc:Choice Requires="wps">
            <w:drawing>
              <wp:anchor distT="0" distB="0" distL="114300" distR="114300" simplePos="0" relativeHeight="251661312" behindDoc="0" locked="0" layoutInCell="1" allowOverlap="1" wp14:anchorId="4DA1592F" wp14:editId="41E74275">
                <wp:simplePos x="0" y="0"/>
                <wp:positionH relativeFrom="column">
                  <wp:posOffset>2327910</wp:posOffset>
                </wp:positionH>
                <wp:positionV relativeFrom="paragraph">
                  <wp:posOffset>8255</wp:posOffset>
                </wp:positionV>
                <wp:extent cx="2495550" cy="828675"/>
                <wp:effectExtent l="0" t="0" r="0" b="952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5550" cy="828675"/>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Default="0049379F" w:rsidP="00425949">
                            <w:pPr>
                              <w:ind w:firstLine="0"/>
                              <w:jc w:val="center"/>
                              <w:rPr>
                                <w:color w:val="000000" w:themeColor="text1"/>
                              </w:rPr>
                            </w:pPr>
                            <w:r>
                              <w:rPr>
                                <w:color w:val="000000" w:themeColor="text1"/>
                              </w:rPr>
                              <w:t xml:space="preserve">Организации </w:t>
                            </w:r>
                            <w:r w:rsidRPr="00EA031C">
                              <w:rPr>
                                <w:color w:val="000000" w:themeColor="text1"/>
                              </w:rPr>
                              <w:t>водоснабжения</w:t>
                            </w:r>
                            <w:r>
                              <w:rPr>
                                <w:color w:val="000000" w:themeColor="text1"/>
                              </w:rPr>
                              <w:t xml:space="preserve"> </w:t>
                            </w:r>
                            <w:r w:rsidRPr="00E37B1C">
                              <w:rPr>
                                <w:rFonts w:eastAsia="Times New Roman" w:cs="Times New Roman"/>
                                <w:b/>
                                <w:bCs/>
                                <w:color w:val="000000" w:themeColor="text1"/>
                                <w:sz w:val="22"/>
                                <w:szCs w:val="22"/>
                              </w:rPr>
                              <w:t>(</w:t>
                            </w:r>
                            <w:r>
                              <w:rPr>
                                <w:rFonts w:eastAsia="Times New Roman" w:cs="Times New Roman"/>
                                <w:b/>
                                <w:bCs/>
                                <w:color w:val="000000" w:themeColor="text1"/>
                                <w:sz w:val="22"/>
                                <w:szCs w:val="22"/>
                              </w:rPr>
                              <w:t>т.</w:t>
                            </w:r>
                            <w:r w:rsidRPr="00E37B1C">
                              <w:rPr>
                                <w:rFonts w:eastAsia="Times New Roman" w:cs="Times New Roman"/>
                                <w:b/>
                                <w:bCs/>
                                <w:color w:val="000000" w:themeColor="text1"/>
                                <w:sz w:val="22"/>
                                <w:szCs w:val="22"/>
                              </w:rPr>
                              <w:t>89500501137</w:t>
                            </w:r>
                            <w:r>
                              <w:rPr>
                                <w:rFonts w:eastAsia="Times New Roman" w:cs="Times New Roman"/>
                                <w:b/>
                                <w:bCs/>
                                <w:color w:val="000000" w:themeColor="text1"/>
                                <w:sz w:val="22"/>
                                <w:szCs w:val="22"/>
                              </w:rPr>
                              <w:t>)</w:t>
                            </w:r>
                            <w:r w:rsidRPr="004F646D">
                              <w:t>.</w:t>
                            </w:r>
                            <w:r w:rsidRPr="00EA031C">
                              <w:rPr>
                                <w:color w:val="000000" w:themeColor="text1"/>
                              </w:rPr>
                              <w:t>, электроснабжения</w:t>
                            </w:r>
                            <w:r>
                              <w:rPr>
                                <w:color w:val="000000" w:themeColor="text1"/>
                              </w:rPr>
                              <w:t xml:space="preserve"> </w:t>
                            </w:r>
                            <w:r w:rsidRPr="00E37B1C">
                              <w:rPr>
                                <w:rFonts w:eastAsia="Times New Roman" w:cs="Times New Roman"/>
                                <w:b/>
                                <w:bCs/>
                                <w:color w:val="000000" w:themeColor="text1"/>
                                <w:sz w:val="22"/>
                                <w:szCs w:val="22"/>
                              </w:rPr>
                              <w:t>(т. 89500999022)</w:t>
                            </w:r>
                            <w:r w:rsidRPr="00EA031C">
                              <w:rPr>
                                <w:color w:val="000000" w:themeColor="text1"/>
                              </w:rPr>
                              <w:t>, собственники</w:t>
                            </w:r>
                            <w:r>
                              <w:rPr>
                                <w:color w:val="000000" w:themeColor="text1"/>
                              </w:rPr>
                              <w:t xml:space="preserve"> сетей (т</w:t>
                            </w:r>
                            <w:r w:rsidRPr="00222CB1">
                              <w:rPr>
                                <w:b/>
                                <w:bCs/>
                                <w:color w:val="000000" w:themeColor="text1"/>
                              </w:rPr>
                              <w:t>.</w:t>
                            </w:r>
                            <w:r w:rsidRPr="00222CB1">
                              <w:rPr>
                                <w:b/>
                                <w:bCs/>
                                <w:color w:val="1C1C1C"/>
                                <w:w w:val="105"/>
                                <w:sz w:val="23"/>
                              </w:rPr>
                              <w:t>8-39561 5-62-90</w:t>
                            </w:r>
                            <w:r>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1592F" id="Прямоугольник 23" o:spid="_x0000_s1029" style="position:absolute;left:0;text-align:left;margin-left:183.3pt;margin-top:.65pt;width:196.5pt;height:6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" fillcolor="#33a8de [2132]" strokecolor="#0a2f40 [1604]" strokeweight="1.5pt">
                <v:fill color2="#b8e1f3 [756]" rotate="t" focusposition="1,1" focussize="" colors="0 #97adc1;.5 #c1cdd8;1 #e1e6eb" focus="100%" type="gradientRadial"/>
                <v:path arrowok="t"/>
                <v:textbox>
                  <w:txbxContent>
                    <w:p w:rsidR="0049379F" w:rsidRDefault="0049379F" w:rsidP="00425949">
                      <w:pPr>
                        <w:ind w:firstLine="0"/>
                        <w:jc w:val="center"/>
                        <w:rPr>
                          <w:color w:val="000000" w:themeColor="text1"/>
                        </w:rPr>
                      </w:pPr>
                      <w:r>
                        <w:rPr>
                          <w:color w:val="000000" w:themeColor="text1"/>
                        </w:rPr>
                        <w:t xml:space="preserve">Организации </w:t>
                      </w:r>
                      <w:r w:rsidRPr="00EA031C">
                        <w:rPr>
                          <w:color w:val="000000" w:themeColor="text1"/>
                        </w:rPr>
                        <w:t>водоснабжения</w:t>
                      </w:r>
                      <w:r>
                        <w:rPr>
                          <w:color w:val="000000" w:themeColor="text1"/>
                        </w:rPr>
                        <w:t xml:space="preserve"> </w:t>
                      </w:r>
                      <w:r w:rsidRPr="00E37B1C">
                        <w:rPr>
                          <w:rFonts w:eastAsia="Times New Roman" w:cs="Times New Roman"/>
                          <w:b/>
                          <w:bCs/>
                          <w:color w:val="000000" w:themeColor="text1"/>
                          <w:sz w:val="22"/>
                          <w:szCs w:val="22"/>
                        </w:rPr>
                        <w:t>(</w:t>
                      </w:r>
                      <w:r>
                        <w:rPr>
                          <w:rFonts w:eastAsia="Times New Roman" w:cs="Times New Roman"/>
                          <w:b/>
                          <w:bCs/>
                          <w:color w:val="000000" w:themeColor="text1"/>
                          <w:sz w:val="22"/>
                          <w:szCs w:val="22"/>
                        </w:rPr>
                        <w:t>т.</w:t>
                      </w:r>
                      <w:r w:rsidRPr="00E37B1C">
                        <w:rPr>
                          <w:rFonts w:eastAsia="Times New Roman" w:cs="Times New Roman"/>
                          <w:b/>
                          <w:bCs/>
                          <w:color w:val="000000" w:themeColor="text1"/>
                          <w:sz w:val="22"/>
                          <w:szCs w:val="22"/>
                        </w:rPr>
                        <w:t>89500501137</w:t>
                      </w:r>
                      <w:r>
                        <w:rPr>
                          <w:rFonts w:eastAsia="Times New Roman" w:cs="Times New Roman"/>
                          <w:b/>
                          <w:bCs/>
                          <w:color w:val="000000" w:themeColor="text1"/>
                          <w:sz w:val="22"/>
                          <w:szCs w:val="22"/>
                        </w:rPr>
                        <w:t>)</w:t>
                      </w:r>
                      <w:r w:rsidRPr="004F646D">
                        <w:t>.</w:t>
                      </w:r>
                      <w:r w:rsidRPr="00EA031C">
                        <w:rPr>
                          <w:color w:val="000000" w:themeColor="text1"/>
                        </w:rPr>
                        <w:t>, электроснабжения</w:t>
                      </w:r>
                      <w:r>
                        <w:rPr>
                          <w:color w:val="000000" w:themeColor="text1"/>
                        </w:rPr>
                        <w:t xml:space="preserve"> </w:t>
                      </w:r>
                      <w:r w:rsidRPr="00E37B1C">
                        <w:rPr>
                          <w:rFonts w:eastAsia="Times New Roman" w:cs="Times New Roman"/>
                          <w:b/>
                          <w:bCs/>
                          <w:color w:val="000000" w:themeColor="text1"/>
                          <w:sz w:val="22"/>
                          <w:szCs w:val="22"/>
                        </w:rPr>
                        <w:t>(т. 89500999022)</w:t>
                      </w:r>
                      <w:r w:rsidRPr="00EA031C">
                        <w:rPr>
                          <w:color w:val="000000" w:themeColor="text1"/>
                        </w:rPr>
                        <w:t>, собственники</w:t>
                      </w:r>
                      <w:r>
                        <w:rPr>
                          <w:color w:val="000000" w:themeColor="text1"/>
                        </w:rPr>
                        <w:t xml:space="preserve"> сетей (т</w:t>
                      </w:r>
                      <w:r w:rsidRPr="00222CB1">
                        <w:rPr>
                          <w:b/>
                          <w:bCs/>
                          <w:color w:val="000000" w:themeColor="text1"/>
                        </w:rPr>
                        <w:t>.</w:t>
                      </w:r>
                      <w:r w:rsidRPr="00222CB1">
                        <w:rPr>
                          <w:b/>
                          <w:bCs/>
                          <w:color w:val="1C1C1C"/>
                          <w:w w:val="105"/>
                          <w:sz w:val="23"/>
                        </w:rPr>
                        <w:t>8-39561 5-62-90</w:t>
                      </w:r>
                      <w:r>
                        <w:rPr>
                          <w:color w:val="000000" w:themeColor="text1"/>
                        </w:rPr>
                        <w:t>)</w:t>
                      </w:r>
                    </w:p>
                  </w:txbxContent>
                </v:textbox>
              </v:rect>
            </w:pict>
          </mc:Fallback>
        </mc:AlternateContent>
      </w:r>
      <w:r w:rsidRPr="00425949">
        <w:rPr>
          <w:noProof/>
          <w:highlight w:val="red"/>
        </w:rPr>
        <mc:AlternateContent>
          <mc:Choice Requires="wps">
            <w:drawing>
              <wp:anchor distT="0" distB="0" distL="114300" distR="114300" simplePos="0" relativeHeight="251660288" behindDoc="0" locked="0" layoutInCell="1" allowOverlap="1" wp14:anchorId="5FED48EF" wp14:editId="2D13EF23">
                <wp:simplePos x="0" y="0"/>
                <wp:positionH relativeFrom="column">
                  <wp:posOffset>3810</wp:posOffset>
                </wp:positionH>
                <wp:positionV relativeFrom="paragraph">
                  <wp:posOffset>27305</wp:posOffset>
                </wp:positionV>
                <wp:extent cx="2105025" cy="819150"/>
                <wp:effectExtent l="0" t="0" r="9525" b="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81915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Default="0049379F" w:rsidP="00425949">
                            <w:pPr>
                              <w:ind w:firstLine="0"/>
                              <w:jc w:val="center"/>
                              <w:rPr>
                                <w:color w:val="000000" w:themeColor="text1"/>
                              </w:rPr>
                            </w:pPr>
                            <w:r>
                              <w:rPr>
                                <w:color w:val="000000" w:themeColor="text1"/>
                              </w:rPr>
                              <w:t>Ответственное лицо Теплоснабжающей и/или теплосетевой организации</w:t>
                            </w:r>
                          </w:p>
                          <w:p w:rsidR="0049379F" w:rsidRPr="00222CB1" w:rsidRDefault="0049379F" w:rsidP="00222CB1">
                            <w:pPr>
                              <w:pStyle w:val="TableParagraph"/>
                              <w:spacing w:before="25" w:line="249" w:lineRule="auto"/>
                              <w:ind w:left="123" w:firstLine="2"/>
                              <w:jc w:val="center"/>
                              <w:rPr>
                                <w:b/>
                                <w:bCs/>
                                <w:color w:val="000000" w:themeColor="text1"/>
                              </w:rPr>
                            </w:pPr>
                            <w:r>
                              <w:rPr>
                                <w:b/>
                                <w:bCs/>
                                <w:color w:val="000000" w:themeColor="text1"/>
                                <w:lang w:val="ru-RU"/>
                              </w:rPr>
                              <w:t>т</w:t>
                            </w:r>
                            <w:r w:rsidRPr="00222CB1">
                              <w:rPr>
                                <w:b/>
                                <w:bCs/>
                                <w:color w:val="000000" w:themeColor="text1"/>
                                <w:lang w:val="ru-RU"/>
                              </w:rPr>
                              <w:t>.</w:t>
                            </w:r>
                            <w:r w:rsidRPr="00222CB1">
                              <w:rPr>
                                <w:b/>
                                <w:bCs/>
                                <w:color w:val="1C1C1C"/>
                                <w:w w:val="105"/>
                                <w:sz w:val="23"/>
                              </w:rPr>
                              <w:t>8-39561 5-62-90</w:t>
                            </w:r>
                          </w:p>
                          <w:p w:rsidR="0049379F" w:rsidRPr="001F1C81" w:rsidRDefault="0049379F" w:rsidP="00425949">
                            <w:pPr>
                              <w:ind w:firstLine="0"/>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ED48EF" id="Прямоугольник 22" o:spid="_x0000_s1030" style="position:absolute;left:0;text-align:left;margin-left:.3pt;margin-top:2.15pt;width:165.75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" fillcolor="#33a8de [2132]" strokecolor="#0a2f40 [1604]" strokeweight="1.5pt">
                <v:fill color2="#b8e1f3 [756]" rotate="t" focusposition="1,1" focussize="" colors="0 #97adc1;.5 #c1cdd8;1 #e1e6eb" focus="100%" type="gradientRadial"/>
                <v:path arrowok="t"/>
                <v:textbox>
                  <w:txbxContent>
                    <w:p w:rsidR="0049379F" w:rsidRDefault="0049379F" w:rsidP="00425949">
                      <w:pPr>
                        <w:ind w:firstLine="0"/>
                        <w:jc w:val="center"/>
                        <w:rPr>
                          <w:color w:val="000000" w:themeColor="text1"/>
                        </w:rPr>
                      </w:pPr>
                      <w:r>
                        <w:rPr>
                          <w:color w:val="000000" w:themeColor="text1"/>
                        </w:rPr>
                        <w:t>Ответственное лицо Теплоснабжающей и/или теплосетевой организации</w:t>
                      </w:r>
                    </w:p>
                    <w:p w:rsidR="0049379F" w:rsidRPr="00222CB1" w:rsidRDefault="0049379F" w:rsidP="00222CB1">
                      <w:pPr>
                        <w:pStyle w:val="TableParagraph"/>
                        <w:spacing w:before="25" w:line="249" w:lineRule="auto"/>
                        <w:ind w:left="123" w:firstLine="2"/>
                        <w:jc w:val="center"/>
                        <w:rPr>
                          <w:b/>
                          <w:bCs/>
                          <w:color w:val="000000" w:themeColor="text1"/>
                        </w:rPr>
                      </w:pPr>
                      <w:r>
                        <w:rPr>
                          <w:b/>
                          <w:bCs/>
                          <w:color w:val="000000" w:themeColor="text1"/>
                          <w:lang w:val="ru-RU"/>
                        </w:rPr>
                        <w:t>т</w:t>
                      </w:r>
                      <w:r w:rsidRPr="00222CB1">
                        <w:rPr>
                          <w:b/>
                          <w:bCs/>
                          <w:color w:val="000000" w:themeColor="text1"/>
                          <w:lang w:val="ru-RU"/>
                        </w:rPr>
                        <w:t>.</w:t>
                      </w:r>
                      <w:r w:rsidRPr="00222CB1">
                        <w:rPr>
                          <w:b/>
                          <w:bCs/>
                          <w:color w:val="1C1C1C"/>
                          <w:w w:val="105"/>
                          <w:sz w:val="23"/>
                        </w:rPr>
                        <w:t>8-39561 5-62-90</w:t>
                      </w:r>
                    </w:p>
                    <w:p w:rsidR="0049379F" w:rsidRPr="001F1C81" w:rsidRDefault="0049379F" w:rsidP="00425949">
                      <w:pPr>
                        <w:ind w:firstLine="0"/>
                        <w:jc w:val="center"/>
                        <w:rPr>
                          <w:color w:val="000000" w:themeColor="text1"/>
                        </w:rPr>
                      </w:pPr>
                    </w:p>
                  </w:txbxContent>
                </v:textbox>
              </v:rect>
            </w:pict>
          </mc:Fallback>
        </mc:AlternateContent>
      </w: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r w:rsidRPr="00425949">
        <w:rPr>
          <w:noProof/>
          <w:highlight w:val="red"/>
        </w:rPr>
        <mc:AlternateContent>
          <mc:Choice Requires="wps">
            <w:drawing>
              <wp:anchor distT="0" distB="0" distL="114299" distR="114299" simplePos="0" relativeHeight="251670528" behindDoc="0" locked="0" layoutInCell="1" allowOverlap="1" wp14:anchorId="70C9E448" wp14:editId="0C47A4CE">
                <wp:simplePos x="0" y="0"/>
                <wp:positionH relativeFrom="column">
                  <wp:posOffset>8489949</wp:posOffset>
                </wp:positionH>
                <wp:positionV relativeFrom="paragraph">
                  <wp:posOffset>109220</wp:posOffset>
                </wp:positionV>
                <wp:extent cx="0" cy="425450"/>
                <wp:effectExtent l="76200" t="0" r="38100" b="3175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5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412640" id="Прямая со стрелкой 32" o:spid="_x0000_s1026" type="#_x0000_t32" style="position:absolute;margin-left:668.5pt;margin-top:8.6pt;width:0;height:3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" strokecolor="black [3213]" strokeweight="1pt">
                <v:stroke endarrow="block" joinstyle="miter"/>
                <o:lock v:ext="edit" shapetype="f"/>
              </v:shape>
            </w:pict>
          </mc:Fallback>
        </mc:AlternateContent>
      </w:r>
      <w:r w:rsidRPr="00425949">
        <w:rPr>
          <w:noProof/>
          <w:highlight w:val="red"/>
        </w:rPr>
        <mc:AlternateContent>
          <mc:Choice Requires="wps">
            <w:drawing>
              <wp:anchor distT="0" distB="0" distL="114299" distR="114299" simplePos="0" relativeHeight="251677696" behindDoc="0" locked="0" layoutInCell="1" allowOverlap="1" wp14:anchorId="338A360C" wp14:editId="58484193">
                <wp:simplePos x="0" y="0"/>
                <wp:positionH relativeFrom="column">
                  <wp:posOffset>5909309</wp:posOffset>
                </wp:positionH>
                <wp:positionV relativeFrom="paragraph">
                  <wp:posOffset>106680</wp:posOffset>
                </wp:positionV>
                <wp:extent cx="0" cy="419100"/>
                <wp:effectExtent l="76200" t="0" r="38100" b="3810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7E36680" id="Прямая со стрелкой 39" o:spid="_x0000_s1026" type="#_x0000_t32" style="position:absolute;margin-left:465.3pt;margin-top:8.4pt;width:0;height:33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" strokecolor="black [3200]" strokeweight="1pt">
                <v:stroke endarrow="block" joinstyle="miter"/>
                <o:lock v:ext="edit" shapetype="f"/>
              </v:shape>
            </w:pict>
          </mc:Fallback>
        </mc:AlternateContent>
      </w:r>
      <w:r w:rsidRPr="00425949">
        <w:rPr>
          <w:noProof/>
          <w:highlight w:val="red"/>
        </w:rPr>
        <mc:AlternateContent>
          <mc:Choice Requires="wps">
            <w:drawing>
              <wp:anchor distT="0" distB="0" distL="114299" distR="114299" simplePos="0" relativeHeight="251676672" behindDoc="0" locked="0" layoutInCell="1" allowOverlap="1" wp14:anchorId="67088EB9" wp14:editId="4E5845BE">
                <wp:simplePos x="0" y="0"/>
                <wp:positionH relativeFrom="column">
                  <wp:posOffset>727709</wp:posOffset>
                </wp:positionH>
                <wp:positionV relativeFrom="paragraph">
                  <wp:posOffset>116205</wp:posOffset>
                </wp:positionV>
                <wp:extent cx="0" cy="438150"/>
                <wp:effectExtent l="76200" t="0" r="38100" b="3810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C82BECD" id="Прямая со стрелкой 38" o:spid="_x0000_s1026" type="#_x0000_t32" style="position:absolute;margin-left:57.3pt;margin-top:9.15pt;width:0;height:34.5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" strokecolor="black [3200]" strokeweight="1pt">
                <v:stroke endarrow="block" joinstyle="miter"/>
                <o:lock v:ext="edit" shapetype="f"/>
              </v:shape>
            </w:pict>
          </mc:Fallback>
        </mc:AlternateContent>
      </w:r>
      <w:r w:rsidRPr="00425949">
        <w:rPr>
          <w:noProof/>
          <w:highlight w:val="red"/>
        </w:rPr>
        <mc:AlternateContent>
          <mc:Choice Requires="wps">
            <w:drawing>
              <wp:anchor distT="0" distB="0" distL="114300" distR="114300" simplePos="0" relativeHeight="251675648" behindDoc="0" locked="0" layoutInCell="1" allowOverlap="1" wp14:anchorId="2B787180" wp14:editId="46A70F6B">
                <wp:simplePos x="0" y="0"/>
                <wp:positionH relativeFrom="column">
                  <wp:posOffset>3756660</wp:posOffset>
                </wp:positionH>
                <wp:positionV relativeFrom="paragraph">
                  <wp:posOffset>106680</wp:posOffset>
                </wp:positionV>
                <wp:extent cx="361950" cy="447675"/>
                <wp:effectExtent l="0" t="0" r="57150" b="2857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1950" cy="447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20E8A5" id="Прямая со стрелкой 37" o:spid="_x0000_s1026" type="#_x0000_t32" style="position:absolute;margin-left:295.8pt;margin-top:8.4pt;width:28.5pt;height:3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" strokecolor="black [3200]" strokeweight="1pt">
                <v:stroke endarrow="block" joinstyle="miter"/>
                <o:lock v:ext="edit" shapetype="f"/>
              </v:shape>
            </w:pict>
          </mc:Fallback>
        </mc:AlternateContent>
      </w:r>
      <w:r w:rsidRPr="00425949">
        <w:rPr>
          <w:noProof/>
          <w:highlight w:val="red"/>
        </w:rPr>
        <mc:AlternateContent>
          <mc:Choice Requires="wps">
            <w:drawing>
              <wp:anchor distT="0" distB="0" distL="114300" distR="114300" simplePos="0" relativeHeight="251674624" behindDoc="0" locked="0" layoutInCell="1" allowOverlap="1" wp14:anchorId="1207667F" wp14:editId="40F3DBD2">
                <wp:simplePos x="0" y="0"/>
                <wp:positionH relativeFrom="column">
                  <wp:posOffset>2861310</wp:posOffset>
                </wp:positionH>
                <wp:positionV relativeFrom="paragraph">
                  <wp:posOffset>116205</wp:posOffset>
                </wp:positionV>
                <wp:extent cx="419100" cy="419100"/>
                <wp:effectExtent l="38100" t="0" r="0" b="3810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910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1F295BC" id="Прямая со стрелкой 36" o:spid="_x0000_s1026" type="#_x0000_t32" style="position:absolute;margin-left:225.3pt;margin-top:9.15pt;width:33pt;height:3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" strokecolor="black [3200]" strokeweight="1pt">
                <v:stroke endarrow="block" joinstyle="miter"/>
                <o:lock v:ext="edit" shapetype="f"/>
              </v:shape>
            </w:pict>
          </mc:Fallback>
        </mc:AlternateContent>
      </w: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326F7B" w:rsidP="00425949">
      <w:pPr>
        <w:pStyle w:val="af5"/>
        <w:rPr>
          <w:highlight w:val="red"/>
        </w:rPr>
      </w:pPr>
      <w:r w:rsidRPr="00425949">
        <w:rPr>
          <w:noProof/>
          <w:highlight w:val="red"/>
        </w:rPr>
        <mc:AlternateContent>
          <mc:Choice Requires="wps">
            <w:drawing>
              <wp:anchor distT="0" distB="0" distL="114300" distR="114300" simplePos="0" relativeHeight="251664384" behindDoc="0" locked="0" layoutInCell="1" allowOverlap="1" wp14:anchorId="3A49F4F1" wp14:editId="40085F98">
                <wp:simplePos x="0" y="0"/>
                <wp:positionH relativeFrom="column">
                  <wp:posOffset>7308215</wp:posOffset>
                </wp:positionH>
                <wp:positionV relativeFrom="paragraph">
                  <wp:posOffset>99695</wp:posOffset>
                </wp:positionV>
                <wp:extent cx="2428875" cy="2771775"/>
                <wp:effectExtent l="0" t="0" r="28575" b="2857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8875" cy="2771775"/>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Default="0049379F" w:rsidP="00425949">
                            <w:pPr>
                              <w:ind w:firstLine="0"/>
                              <w:jc w:val="center"/>
                              <w:rPr>
                                <w:color w:val="000000" w:themeColor="text1"/>
                              </w:rPr>
                            </w:pPr>
                            <w:r w:rsidRPr="001F1C81">
                              <w:rPr>
                                <w:color w:val="000000" w:themeColor="text1"/>
                              </w:rPr>
                              <w:t xml:space="preserve">Взаимодействие Диспетчерских служб. </w:t>
                            </w:r>
                          </w:p>
                          <w:p w:rsidR="0049379F" w:rsidRPr="001F1C81" w:rsidRDefault="0049379F" w:rsidP="00425949">
                            <w:pPr>
                              <w:ind w:firstLine="0"/>
                              <w:jc w:val="center"/>
                              <w:rPr>
                                <w:color w:val="000000" w:themeColor="text1"/>
                              </w:rPr>
                            </w:pPr>
                            <w:r w:rsidRPr="001F1C81">
                              <w:rPr>
                                <w:color w:val="000000" w:themeColor="text1"/>
                              </w:rPr>
                              <w:t>Принятие решения о направлении к месту инцидента бригад службы спасения, для оценки и защиты граждан от возможных последствий аварийных ситуаций, оказания содействия в демонтаже разрушенных и несанкционированных установленных конструкций.</w:t>
                            </w:r>
                            <w:r w:rsidRPr="001F1C81">
                              <w:rPr>
                                <w:color w:val="000000" w:themeColor="text1"/>
                              </w:rPr>
                              <w:br/>
                              <w:t>Организация перекрытия участка дороги, организация эвакуации населения из зоны производства работ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9F4F1" id="Прямоугольник 26" o:spid="_x0000_s1031" style="position:absolute;left:0;text-align:left;margin-left:575.45pt;margin-top:7.85pt;width:191.25pt;height:21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" fillcolor="#33a8de [2132]" strokecolor="#0a2f40 [1604]" strokeweight="1.5pt">
                <v:fill color2="#b8e1f3 [756]" rotate="t" focusposition="1,1" focussize="" colors="0 #97adc1;.5 #c1cdd8;1 #e1e6eb" focus="100%" type="gradientRadial"/>
                <v:path arrowok="t"/>
                <v:textbox>
                  <w:txbxContent>
                    <w:p w:rsidR="0049379F" w:rsidRDefault="0049379F" w:rsidP="00425949">
                      <w:pPr>
                        <w:ind w:firstLine="0"/>
                        <w:jc w:val="center"/>
                        <w:rPr>
                          <w:color w:val="000000" w:themeColor="text1"/>
                        </w:rPr>
                      </w:pPr>
                      <w:r w:rsidRPr="001F1C81">
                        <w:rPr>
                          <w:color w:val="000000" w:themeColor="text1"/>
                        </w:rPr>
                        <w:t xml:space="preserve">Взаимодействие Диспетчерских служб. </w:t>
                      </w:r>
                    </w:p>
                    <w:p w:rsidR="0049379F" w:rsidRPr="001F1C81" w:rsidRDefault="0049379F" w:rsidP="00425949">
                      <w:pPr>
                        <w:ind w:firstLine="0"/>
                        <w:jc w:val="center"/>
                        <w:rPr>
                          <w:color w:val="000000" w:themeColor="text1"/>
                        </w:rPr>
                      </w:pPr>
                      <w:r w:rsidRPr="001F1C81">
                        <w:rPr>
                          <w:color w:val="000000" w:themeColor="text1"/>
                        </w:rPr>
                        <w:t>Принятие решения о направлении к месту инцидента бригад службы спасения, для оценки и защиты граждан от возможных последствий аварийных ситуаций, оказания содействия в демонтаже разрушенных и несанкционированных установленных конструкций.</w:t>
                      </w:r>
                      <w:r w:rsidRPr="001F1C81">
                        <w:rPr>
                          <w:color w:val="000000" w:themeColor="text1"/>
                        </w:rPr>
                        <w:br/>
                        <w:t>Организация перекрытия участка дороги, организация эвакуации населения из зоны производства работ</w:t>
                      </w:r>
                    </w:p>
                  </w:txbxContent>
                </v:textbox>
              </v:rect>
            </w:pict>
          </mc:Fallback>
        </mc:AlternateContent>
      </w:r>
      <w:r w:rsidR="00425949" w:rsidRPr="00425949">
        <w:rPr>
          <w:noProof/>
          <w:highlight w:val="red"/>
        </w:rPr>
        <mc:AlternateContent>
          <mc:Choice Requires="wps">
            <w:drawing>
              <wp:anchor distT="0" distB="0" distL="114300" distR="114300" simplePos="0" relativeHeight="251665408" behindDoc="0" locked="0" layoutInCell="1" allowOverlap="1" wp14:anchorId="6644DE47" wp14:editId="61A3763B">
                <wp:simplePos x="0" y="0"/>
                <wp:positionH relativeFrom="column">
                  <wp:posOffset>5003165</wp:posOffset>
                </wp:positionH>
                <wp:positionV relativeFrom="paragraph">
                  <wp:posOffset>118745</wp:posOffset>
                </wp:positionV>
                <wp:extent cx="2124075" cy="2752725"/>
                <wp:effectExtent l="0" t="0" r="28575"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4075" cy="2752725"/>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Pr="001F1C81" w:rsidRDefault="0049379F" w:rsidP="00425949">
                            <w:pPr>
                              <w:ind w:firstLine="0"/>
                              <w:jc w:val="center"/>
                              <w:rPr>
                                <w:color w:val="000000" w:themeColor="text1"/>
                              </w:rPr>
                            </w:pPr>
                            <w:r w:rsidRPr="001F1C81">
                              <w:rPr>
                                <w:color w:val="000000" w:themeColor="text1"/>
                              </w:rPr>
                              <w:t xml:space="preserve">Взаимодействие Диспетчерских служб. </w:t>
                            </w:r>
                            <w:r>
                              <w:rPr>
                                <w:color w:val="000000" w:themeColor="text1"/>
                              </w:rPr>
                              <w:t>Направление эксплуатационно-ремонтного персонала для предотвращения опорожнения внутридомовых систем, предотвращения размораживания внутридомовых систем, а также наладки гидравлического режима после восстановления теплоснабжения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4DE47" id="Прямоугольник 27" o:spid="_x0000_s1032" style="position:absolute;left:0;text-align:left;margin-left:393.95pt;margin-top:9.35pt;width:167.25pt;height:21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" fillcolor="#33a8de [2132]" strokecolor="#0a2f40 [1604]" strokeweight="1.5pt">
                <v:fill color2="#b8e1f3 [756]" rotate="t" focusposition="1,1" focussize="" colors="0 #97adc1;.5 #c1cdd8;1 #e1e6eb" focus="100%" type="gradientRadial"/>
                <v:path arrowok="t"/>
                <v:textbox>
                  <w:txbxContent>
                    <w:p w:rsidR="0049379F" w:rsidRPr="001F1C81" w:rsidRDefault="0049379F" w:rsidP="00425949">
                      <w:pPr>
                        <w:ind w:firstLine="0"/>
                        <w:jc w:val="center"/>
                        <w:rPr>
                          <w:color w:val="000000" w:themeColor="text1"/>
                        </w:rPr>
                      </w:pPr>
                      <w:r w:rsidRPr="001F1C81">
                        <w:rPr>
                          <w:color w:val="000000" w:themeColor="text1"/>
                        </w:rPr>
                        <w:t xml:space="preserve">Взаимодействие Диспетчерских служб. </w:t>
                      </w:r>
                      <w:r>
                        <w:rPr>
                          <w:color w:val="000000" w:themeColor="text1"/>
                        </w:rPr>
                        <w:t>Направление эксплуатационно-ремонтного персонала для предотвращения опорожнения внутридомовых систем, предотвращения размораживания внутридомовых систем, а также наладки гидравлического режима после восстановления теплоснабжения</w:t>
                      </w:r>
                    </w:p>
                  </w:txbxContent>
                </v:textbox>
              </v:rect>
            </w:pict>
          </mc:Fallback>
        </mc:AlternateContent>
      </w:r>
      <w:r w:rsidR="00425949" w:rsidRPr="00425949">
        <w:rPr>
          <w:noProof/>
          <w:highlight w:val="red"/>
        </w:rPr>
        <mc:AlternateContent>
          <mc:Choice Requires="wps">
            <w:drawing>
              <wp:anchor distT="0" distB="0" distL="114300" distR="114300" simplePos="0" relativeHeight="251666432" behindDoc="0" locked="0" layoutInCell="1" allowOverlap="1" wp14:anchorId="25E7497D" wp14:editId="34FB1801">
                <wp:simplePos x="0" y="0"/>
                <wp:positionH relativeFrom="column">
                  <wp:posOffset>3394075</wp:posOffset>
                </wp:positionH>
                <wp:positionV relativeFrom="paragraph">
                  <wp:posOffset>116205</wp:posOffset>
                </wp:positionV>
                <wp:extent cx="1552575" cy="2247900"/>
                <wp:effectExtent l="0" t="0" r="9525" b="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224790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Pr="001F1C81" w:rsidRDefault="0049379F" w:rsidP="00425949">
                            <w:pPr>
                              <w:ind w:firstLine="0"/>
                              <w:jc w:val="center"/>
                              <w:rPr>
                                <w:color w:val="000000" w:themeColor="text1"/>
                              </w:rPr>
                            </w:pPr>
                            <w:r w:rsidRPr="001F1C81">
                              <w:rPr>
                                <w:color w:val="000000" w:themeColor="text1"/>
                              </w:rPr>
                              <w:t>Взаимодействие Диспетчерских служб</w:t>
                            </w:r>
                            <w:r>
                              <w:rPr>
                                <w:color w:val="000000" w:themeColor="text1"/>
                              </w:rPr>
                              <w:t>, служб главных инженеров организаций, направление специалистов для осуществления контроля работ в охранных зонах сетей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7497D" id="Прямоугольник 28" o:spid="_x0000_s1033" style="position:absolute;left:0;text-align:left;margin-left:267.25pt;margin-top:9.15pt;width:122.2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" fillcolor="#33a8de [2132]" strokecolor="#0a2f40 [1604]" strokeweight="1.5pt">
                <v:fill color2="#b8e1f3 [756]" rotate="t" focusposition="1,1" focussize="" colors="0 #97adc1;.5 #c1cdd8;1 #e1e6eb" focus="100%" type="gradientRadial"/>
                <v:path arrowok="t"/>
                <v:textbox>
                  <w:txbxContent>
                    <w:p w:rsidR="0049379F" w:rsidRPr="001F1C81" w:rsidRDefault="0049379F" w:rsidP="00425949">
                      <w:pPr>
                        <w:ind w:firstLine="0"/>
                        <w:jc w:val="center"/>
                        <w:rPr>
                          <w:color w:val="000000" w:themeColor="text1"/>
                        </w:rPr>
                      </w:pPr>
                      <w:r w:rsidRPr="001F1C81">
                        <w:rPr>
                          <w:color w:val="000000" w:themeColor="text1"/>
                        </w:rPr>
                        <w:t>Взаимодействие Диспетчерских служб</w:t>
                      </w:r>
                      <w:r>
                        <w:rPr>
                          <w:color w:val="000000" w:themeColor="text1"/>
                        </w:rPr>
                        <w:t>, служб главных инженеров организаций, направление специалистов для осуществления контроля работ в охранных зонах сетей</w:t>
                      </w:r>
                    </w:p>
                  </w:txbxContent>
                </v:textbox>
              </v:rect>
            </w:pict>
          </mc:Fallback>
        </mc:AlternateContent>
      </w:r>
      <w:r w:rsidR="00425949" w:rsidRPr="00425949">
        <w:rPr>
          <w:noProof/>
          <w:highlight w:val="red"/>
        </w:rPr>
        <mc:AlternateContent>
          <mc:Choice Requires="wps">
            <w:drawing>
              <wp:anchor distT="0" distB="0" distL="114300" distR="114300" simplePos="0" relativeHeight="251668480" behindDoc="0" locked="0" layoutInCell="1" allowOverlap="1" wp14:anchorId="1FD49ECE" wp14:editId="3ADD0068">
                <wp:simplePos x="0" y="0"/>
                <wp:positionH relativeFrom="column">
                  <wp:posOffset>3810</wp:posOffset>
                </wp:positionH>
                <wp:positionV relativeFrom="paragraph">
                  <wp:posOffset>87630</wp:posOffset>
                </wp:positionV>
                <wp:extent cx="1676400" cy="2276475"/>
                <wp:effectExtent l="0" t="0" r="0" b="952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2276475"/>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Pr="001F1C81" w:rsidRDefault="0049379F" w:rsidP="00425949">
                            <w:pPr>
                              <w:ind w:firstLine="0"/>
                              <w:jc w:val="center"/>
                              <w:rPr>
                                <w:color w:val="000000" w:themeColor="text1"/>
                              </w:rPr>
                            </w:pPr>
                            <w:r>
                              <w:rPr>
                                <w:color w:val="000000" w:themeColor="text1"/>
                              </w:rPr>
                              <w:t>Оказание содействия (при обращении) в устранении аварийных ситуаций, в том числе на возмездной основе, путем направления техники, аварийно-рентного персонала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49ECE" id="Прямоугольник 30" o:spid="_x0000_s1034" style="position:absolute;left:0;text-align:left;margin-left:.3pt;margin-top:6.9pt;width:132pt;height:17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" fillcolor="#33a8de [2132]" strokecolor="#0a2f40 [1604]" strokeweight="1.5pt">
                <v:fill color2="#b8e1f3 [756]" rotate="t" focusposition="1,1" focussize="" colors="0 #97adc1;.5 #c1cdd8;1 #e1e6eb" focus="100%" type="gradientRadial"/>
                <v:path arrowok="t"/>
                <v:textbox>
                  <w:txbxContent>
                    <w:p w:rsidR="0049379F" w:rsidRPr="001F1C81" w:rsidRDefault="0049379F" w:rsidP="00425949">
                      <w:pPr>
                        <w:ind w:firstLine="0"/>
                        <w:jc w:val="center"/>
                        <w:rPr>
                          <w:color w:val="000000" w:themeColor="text1"/>
                        </w:rPr>
                      </w:pPr>
                      <w:r>
                        <w:rPr>
                          <w:color w:val="000000" w:themeColor="text1"/>
                        </w:rPr>
                        <w:t>Оказание содействия (при обращении) в устранении аварийных ситуаций, в том числе на возмездной основе, путем направления техники, аварийно-рентного персонала</w:t>
                      </w:r>
                    </w:p>
                  </w:txbxContent>
                </v:textbox>
              </v:rect>
            </w:pict>
          </mc:Fallback>
        </mc:AlternateContent>
      </w:r>
      <w:r w:rsidR="00425949" w:rsidRPr="00425949">
        <w:rPr>
          <w:noProof/>
          <w:highlight w:val="red"/>
        </w:rPr>
        <mc:AlternateContent>
          <mc:Choice Requires="wps">
            <w:drawing>
              <wp:anchor distT="0" distB="0" distL="114300" distR="114300" simplePos="0" relativeHeight="251667456" behindDoc="0" locked="0" layoutInCell="1" allowOverlap="1" wp14:anchorId="4B6558C4" wp14:editId="0A0B3FE2">
                <wp:simplePos x="0" y="0"/>
                <wp:positionH relativeFrom="column">
                  <wp:posOffset>1851660</wp:posOffset>
                </wp:positionH>
                <wp:positionV relativeFrom="paragraph">
                  <wp:posOffset>116205</wp:posOffset>
                </wp:positionV>
                <wp:extent cx="1504950" cy="2247900"/>
                <wp:effectExtent l="0" t="0" r="0" b="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4950" cy="224790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rsidR="0049379F" w:rsidRPr="001F1C81" w:rsidRDefault="0049379F" w:rsidP="00425949">
                            <w:pPr>
                              <w:ind w:firstLine="0"/>
                              <w:jc w:val="center"/>
                              <w:rPr>
                                <w:color w:val="000000" w:themeColor="text1"/>
                              </w:rPr>
                            </w:pPr>
                            <w:r w:rsidRPr="001F1C81">
                              <w:rPr>
                                <w:color w:val="000000" w:themeColor="text1"/>
                              </w:rPr>
                              <w:t>Взаимодействие Диспетчерских служб</w:t>
                            </w:r>
                            <w:r>
                              <w:rPr>
                                <w:color w:val="000000" w:themeColor="text1"/>
                              </w:rPr>
                              <w:t xml:space="preserve">, </w:t>
                            </w:r>
                            <w:r w:rsidRPr="00EA031C">
                              <w:rPr>
                                <w:color w:val="000000" w:themeColor="text1"/>
                              </w:rPr>
                              <w:t>направление аварийных бригад для восстановления водоснабжения, электроснабжения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558C4" id="Прямоугольник 29" o:spid="_x0000_s1035" style="position:absolute;left:0;text-align:left;margin-left:145.8pt;margin-top:9.15pt;width:118.5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" fillcolor="#33a8de [2132]" strokecolor="#0a2f40 [1604]" strokeweight="1.5pt">
                <v:fill color2="#b8e1f3 [756]" rotate="t" focusposition="1,1" focussize="" colors="0 #97adc1;.5 #c1cdd8;1 #e1e6eb" focus="100%" type="gradientRadial"/>
                <v:path arrowok="t"/>
                <v:textbox>
                  <w:txbxContent>
                    <w:p w:rsidR="0049379F" w:rsidRPr="001F1C81" w:rsidRDefault="0049379F" w:rsidP="00425949">
                      <w:pPr>
                        <w:ind w:firstLine="0"/>
                        <w:jc w:val="center"/>
                        <w:rPr>
                          <w:color w:val="000000" w:themeColor="text1"/>
                        </w:rPr>
                      </w:pPr>
                      <w:r w:rsidRPr="001F1C81">
                        <w:rPr>
                          <w:color w:val="000000" w:themeColor="text1"/>
                        </w:rPr>
                        <w:t>Взаимодействие Диспетчерских служб</w:t>
                      </w:r>
                      <w:r>
                        <w:rPr>
                          <w:color w:val="000000" w:themeColor="text1"/>
                        </w:rPr>
                        <w:t xml:space="preserve">, </w:t>
                      </w:r>
                      <w:r w:rsidRPr="00EA031C">
                        <w:rPr>
                          <w:color w:val="000000" w:themeColor="text1"/>
                        </w:rPr>
                        <w:t>направление аварийных бригад для восстановления водоснабжения, электроснабжения</w:t>
                      </w:r>
                    </w:p>
                  </w:txbxContent>
                </v:textbox>
              </v:rect>
            </w:pict>
          </mc:Fallback>
        </mc:AlternateContent>
      </w: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pStyle w:val="af5"/>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425949" w:rsidRDefault="00425949" w:rsidP="00425949">
      <w:pPr>
        <w:rPr>
          <w:highlight w:val="red"/>
        </w:rPr>
      </w:pPr>
    </w:p>
    <w:p w:rsidR="00425949" w:rsidRPr="00326F7B" w:rsidRDefault="00326F7B" w:rsidP="001F174C">
      <w:pPr>
        <w:pStyle w:val="af3"/>
        <w:jc w:val="center"/>
      </w:pPr>
      <w:bookmarkStart w:id="52" w:name="_Ref227146774"/>
      <w:bookmarkStart w:id="53" w:name="_Toc204329870"/>
      <w:bookmarkStart w:id="54" w:name="_Toc228804922"/>
      <w:r w:rsidRPr="00326F7B">
        <w:t xml:space="preserve">Рисунок </w:t>
      </w:r>
      <w:r w:rsidR="000C22E2">
        <w:fldChar w:fldCharType="begin"/>
      </w:r>
      <w:r w:rsidR="000C22E2">
        <w:instrText xml:space="preserve"> STYLEREF 1 \s </w:instrText>
      </w:r>
      <w:r w:rsidR="000C22E2">
        <w:fldChar w:fldCharType="separate"/>
      </w:r>
      <w:r w:rsidR="00D6742A">
        <w:rPr>
          <w:noProof/>
        </w:rPr>
        <w:t>4</w:t>
      </w:r>
      <w:r w:rsidR="000C22E2">
        <w:rPr>
          <w:noProof/>
        </w:rPr>
        <w:fldChar w:fldCharType="end"/>
      </w:r>
      <w:r w:rsidR="00857EDA">
        <w:noBreakHyphen/>
      </w:r>
      <w:r w:rsidR="000C22E2">
        <w:fldChar w:fldCharType="begin"/>
      </w:r>
      <w:r w:rsidR="000C22E2">
        <w:instrText xml:space="preserve"> SEQ Рисунок \* ARABIC \s 1 </w:instrText>
      </w:r>
      <w:r w:rsidR="000C22E2">
        <w:fldChar w:fldCharType="separate"/>
      </w:r>
      <w:r w:rsidR="00D6742A">
        <w:rPr>
          <w:noProof/>
        </w:rPr>
        <w:t>1</w:t>
      </w:r>
      <w:r w:rsidR="000C22E2">
        <w:rPr>
          <w:noProof/>
        </w:rPr>
        <w:fldChar w:fldCharType="end"/>
      </w:r>
      <w:bookmarkEnd w:id="52"/>
      <w:r w:rsidRPr="00326F7B">
        <w:t xml:space="preserve"> </w:t>
      </w:r>
      <w:r w:rsidR="00425949" w:rsidRPr="00326F7B">
        <w:t>Порядок взаимодействия сил и средств по ликвидации аварийной ситуации</w:t>
      </w:r>
      <w:bookmarkEnd w:id="53"/>
      <w:bookmarkEnd w:id="54"/>
    </w:p>
    <w:p w:rsidR="00425949" w:rsidRPr="00326F7B" w:rsidRDefault="00425949" w:rsidP="00425949">
      <w:pPr>
        <w:sectPr w:rsidR="00425949" w:rsidRPr="00326F7B" w:rsidSect="00425949">
          <w:pgSz w:w="16838" w:h="11906" w:orient="landscape"/>
          <w:pgMar w:top="1418" w:right="851" w:bottom="851" w:left="851" w:header="567" w:footer="567" w:gutter="0"/>
          <w:cols w:space="708"/>
          <w:docGrid w:linePitch="360"/>
        </w:sectPr>
      </w:pPr>
    </w:p>
    <w:p w:rsidR="00425949" w:rsidRPr="00326F7B" w:rsidRDefault="00425949" w:rsidP="00425949">
      <w:pPr>
        <w:pStyle w:val="ae"/>
      </w:pPr>
      <w:r w:rsidRPr="00326F7B">
        <w:t xml:space="preserve">Планирование и организация ремонтно-восстановительных работ на объектах системы теплоснабжения осуществляется </w:t>
      </w:r>
      <w:r w:rsidR="009B11D3">
        <w:t>первым заместителем главы Бодайбинского городского поселения</w:t>
      </w:r>
      <w:r w:rsidRPr="00326F7B">
        <w:t xml:space="preserve"> и руководством теплоснабжающей (теплосетевой) организации, эксплуатирующей объект. </w:t>
      </w:r>
    </w:p>
    <w:p w:rsidR="00425949" w:rsidRPr="00326F7B" w:rsidRDefault="00425949" w:rsidP="00425949">
      <w:pPr>
        <w:pStyle w:val="ae"/>
      </w:pPr>
      <w:r w:rsidRPr="00326F7B">
        <w:t>Устранение последствий аварийных ситуаций на тепловых сетях и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организации в соответствии с установленным внутри организации порядком. Оповещение других участников процесса централизованного теплоснабжения (потребителей, поставщиков) по указанной ситуации осуществляется в соответствии с регламентами (инструкциями) по взаимодействию дежурно-диспетчерских служб организаций или иными согласованными распорядительными документами.</w:t>
      </w:r>
    </w:p>
    <w:p w:rsidR="00425949" w:rsidRPr="00326F7B" w:rsidRDefault="00425949" w:rsidP="00425949">
      <w:pPr>
        <w:pStyle w:val="ae"/>
      </w:pPr>
      <w:r w:rsidRPr="00326F7B">
        <w:t>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 эксплуатирующая организация оповещает телефонограммой о повреждениях владельцев коммуникаций, смежных с поврежденной.</w:t>
      </w:r>
    </w:p>
    <w:p w:rsidR="00425949" w:rsidRPr="00326F7B" w:rsidRDefault="00425949" w:rsidP="00425949">
      <w:pPr>
        <w:pStyle w:val="ae"/>
      </w:pPr>
      <w:r w:rsidRPr="00326F7B">
        <w:t>В зависимости от вида и масштаба аварии эксплуатирующей организацией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социально значимые объекты. Нормативное время готовности к работам по ликвидации аварии – не более 60 мин.</w:t>
      </w:r>
    </w:p>
    <w:p w:rsidR="00425949" w:rsidRPr="00326F7B" w:rsidRDefault="00425949" w:rsidP="00425949">
      <w:pPr>
        <w:pStyle w:val="ae"/>
      </w:pPr>
      <w:r w:rsidRPr="00326F7B">
        <w:t>В зависимости от температуры наружного воздуха установлено нормативное время на устранение аварийной ситуации. Значения нормативного времени на устранение аварийной ситуации приведены ниже</w:t>
      </w:r>
      <w:r w:rsidR="00060B0B">
        <w:t xml:space="preserve"> (</w:t>
      </w:r>
      <w:r w:rsidR="00060B0B">
        <w:fldChar w:fldCharType="begin"/>
      </w:r>
      <w:r w:rsidR="00060B0B">
        <w:instrText xml:space="preserve"> REF _Ref226098975 \h </w:instrText>
      </w:r>
      <w:r w:rsidR="00FF2B02">
        <w:instrText xml:space="preserve"> \* MERGEFORMAT </w:instrText>
      </w:r>
      <w:r w:rsidR="00060B0B">
        <w:fldChar w:fldCharType="separate"/>
      </w:r>
      <w:r w:rsidR="00D6742A" w:rsidRPr="00326F7B">
        <w:t xml:space="preserve">Таблица </w:t>
      </w:r>
      <w:r w:rsidR="00D6742A">
        <w:t>4</w:t>
      </w:r>
      <w:r w:rsidR="00D6742A">
        <w:noBreakHyphen/>
        <w:t>1</w:t>
      </w:r>
      <w:r w:rsidR="00060B0B">
        <w:fldChar w:fldCharType="end"/>
      </w:r>
      <w:r w:rsidR="00060B0B">
        <w:t>)</w:t>
      </w:r>
      <w:r w:rsidRPr="00326F7B">
        <w:t>.</w:t>
      </w:r>
    </w:p>
    <w:p w:rsidR="00425949" w:rsidRPr="00326F7B" w:rsidRDefault="00326F7B" w:rsidP="00326F7B">
      <w:pPr>
        <w:pStyle w:val="af3"/>
      </w:pPr>
      <w:bookmarkStart w:id="55" w:name="_Ref226098975"/>
      <w:bookmarkStart w:id="56" w:name="_Toc204329859"/>
      <w:bookmarkStart w:id="57" w:name="_Toc228804960"/>
      <w:r w:rsidRPr="00326F7B">
        <w:t xml:space="preserve">Таблица </w:t>
      </w:r>
      <w:r w:rsidR="000C22E2">
        <w:fldChar w:fldCharType="begin"/>
      </w:r>
      <w:r w:rsidR="000C22E2">
        <w:instrText xml:space="preserve"> STYLEREF 1 \s </w:instrText>
      </w:r>
      <w:r w:rsidR="000C22E2">
        <w:fldChar w:fldCharType="separate"/>
      </w:r>
      <w:r w:rsidR="00D6742A">
        <w:rPr>
          <w:noProof/>
        </w:rPr>
        <w:t>4</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1</w:t>
      </w:r>
      <w:r w:rsidR="000C22E2">
        <w:rPr>
          <w:noProof/>
        </w:rPr>
        <w:fldChar w:fldCharType="end"/>
      </w:r>
      <w:bookmarkEnd w:id="55"/>
      <w:r w:rsidRPr="00326F7B">
        <w:t xml:space="preserve"> </w:t>
      </w:r>
      <w:r w:rsidR="00425949" w:rsidRPr="00326F7B">
        <w:t>Нормативное время на устранение аварийной ситуации</w:t>
      </w:r>
      <w:bookmarkEnd w:id="56"/>
      <w:bookmarkEnd w:id="57"/>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3"/>
        <w:gridCol w:w="2746"/>
        <w:gridCol w:w="1395"/>
        <w:gridCol w:w="1342"/>
        <w:gridCol w:w="1269"/>
        <w:gridCol w:w="1269"/>
        <w:gridCol w:w="1271"/>
      </w:tblGrid>
      <w:tr w:rsidR="00425949" w:rsidRPr="00326F7B" w:rsidTr="00D73A82">
        <w:trPr>
          <w:cantSplit/>
          <w:trHeight w:val="23"/>
          <w:tblHeader/>
          <w:jc w:val="center"/>
        </w:trPr>
        <w:tc>
          <w:tcPr>
            <w:tcW w:w="563" w:type="dxa"/>
            <w:vMerge w:val="restart"/>
            <w:tcMar>
              <w:top w:w="0" w:type="dxa"/>
              <w:left w:w="108" w:type="dxa"/>
              <w:bottom w:w="0" w:type="dxa"/>
              <w:right w:w="108" w:type="dxa"/>
            </w:tcMar>
            <w:vAlign w:val="center"/>
            <w:hideMark/>
          </w:tcPr>
          <w:p w:rsidR="00425949" w:rsidRPr="00326F7B" w:rsidRDefault="00425949" w:rsidP="00D73A82">
            <w:pPr>
              <w:pStyle w:val="af5"/>
              <w:rPr>
                <w:b/>
                <w:bCs w:val="0"/>
              </w:rPr>
            </w:pPr>
            <w:r w:rsidRPr="00326F7B">
              <w:rPr>
                <w:b/>
                <w:bCs w:val="0"/>
              </w:rPr>
              <w:t>№ п/п</w:t>
            </w:r>
          </w:p>
        </w:tc>
        <w:tc>
          <w:tcPr>
            <w:tcW w:w="2746" w:type="dxa"/>
            <w:vMerge w:val="restart"/>
            <w:tcMar>
              <w:top w:w="0" w:type="dxa"/>
              <w:left w:w="108" w:type="dxa"/>
              <w:bottom w:w="0" w:type="dxa"/>
              <w:right w:w="108" w:type="dxa"/>
            </w:tcMar>
            <w:vAlign w:val="center"/>
            <w:hideMark/>
          </w:tcPr>
          <w:p w:rsidR="00425949" w:rsidRPr="00326F7B" w:rsidRDefault="00425949" w:rsidP="00D73A82">
            <w:pPr>
              <w:pStyle w:val="af5"/>
              <w:rPr>
                <w:b/>
                <w:bCs w:val="0"/>
              </w:rPr>
            </w:pPr>
            <w:r w:rsidRPr="00326F7B">
              <w:rPr>
                <w:b/>
                <w:bCs w:val="0"/>
              </w:rPr>
              <w:t>Вид аварийной</w:t>
            </w:r>
          </w:p>
          <w:p w:rsidR="00425949" w:rsidRPr="00326F7B" w:rsidRDefault="00425949" w:rsidP="00D73A82">
            <w:pPr>
              <w:pStyle w:val="af5"/>
              <w:rPr>
                <w:b/>
                <w:bCs w:val="0"/>
              </w:rPr>
            </w:pPr>
            <w:r w:rsidRPr="00326F7B">
              <w:rPr>
                <w:b/>
                <w:bCs w:val="0"/>
              </w:rPr>
              <w:t>ситуации</w:t>
            </w:r>
          </w:p>
        </w:tc>
        <w:tc>
          <w:tcPr>
            <w:tcW w:w="1395" w:type="dxa"/>
            <w:vMerge w:val="restart"/>
            <w:tcMar>
              <w:top w:w="0" w:type="dxa"/>
              <w:left w:w="108" w:type="dxa"/>
              <w:bottom w:w="0" w:type="dxa"/>
              <w:right w:w="108" w:type="dxa"/>
            </w:tcMar>
            <w:vAlign w:val="center"/>
            <w:hideMark/>
          </w:tcPr>
          <w:p w:rsidR="00425949" w:rsidRPr="00326F7B" w:rsidRDefault="00425949" w:rsidP="00D73A82">
            <w:pPr>
              <w:pStyle w:val="af5"/>
              <w:rPr>
                <w:b/>
                <w:bCs w:val="0"/>
              </w:rPr>
            </w:pPr>
            <w:r w:rsidRPr="00326F7B">
              <w:rPr>
                <w:b/>
                <w:bCs w:val="0"/>
              </w:rPr>
              <w:t xml:space="preserve">Время на устранение, час. </w:t>
            </w:r>
          </w:p>
        </w:tc>
        <w:tc>
          <w:tcPr>
            <w:tcW w:w="5151" w:type="dxa"/>
            <w:gridSpan w:val="4"/>
            <w:tcMar>
              <w:top w:w="0" w:type="dxa"/>
              <w:left w:w="108" w:type="dxa"/>
              <w:bottom w:w="0" w:type="dxa"/>
              <w:right w:w="108" w:type="dxa"/>
            </w:tcMar>
            <w:vAlign w:val="center"/>
            <w:hideMark/>
          </w:tcPr>
          <w:p w:rsidR="00425949" w:rsidRPr="00326F7B" w:rsidRDefault="00425949" w:rsidP="00D73A82">
            <w:pPr>
              <w:pStyle w:val="af5"/>
              <w:rPr>
                <w:b/>
                <w:bCs w:val="0"/>
              </w:rPr>
            </w:pPr>
            <w:r w:rsidRPr="00326F7B">
              <w:rPr>
                <w:b/>
                <w:bCs w:val="0"/>
              </w:rPr>
              <w:t xml:space="preserve">Ожидаемая температура в жилых помещениях при температуре наружного воздуха, </w:t>
            </w:r>
            <w:r w:rsidRPr="00326F7B">
              <w:rPr>
                <w:b/>
                <w:bCs w:val="0"/>
                <w:vertAlign w:val="superscript"/>
              </w:rPr>
              <w:t>0</w:t>
            </w:r>
            <w:r w:rsidRPr="00326F7B">
              <w:rPr>
                <w:b/>
                <w:bCs w:val="0"/>
              </w:rPr>
              <w:t>С</w:t>
            </w:r>
          </w:p>
        </w:tc>
      </w:tr>
      <w:tr w:rsidR="00425949" w:rsidRPr="00326F7B" w:rsidTr="00D73A82">
        <w:trPr>
          <w:cantSplit/>
          <w:trHeight w:val="23"/>
          <w:tblHeader/>
          <w:jc w:val="center"/>
        </w:trPr>
        <w:tc>
          <w:tcPr>
            <w:tcW w:w="563" w:type="dxa"/>
            <w:vMerge/>
            <w:vAlign w:val="center"/>
            <w:hideMark/>
          </w:tcPr>
          <w:p w:rsidR="00425949" w:rsidRPr="00326F7B" w:rsidRDefault="00425949" w:rsidP="00D73A82">
            <w:pPr>
              <w:pStyle w:val="af5"/>
              <w:rPr>
                <w:b/>
                <w:bCs w:val="0"/>
              </w:rPr>
            </w:pPr>
          </w:p>
        </w:tc>
        <w:tc>
          <w:tcPr>
            <w:tcW w:w="2746" w:type="dxa"/>
            <w:vMerge/>
            <w:vAlign w:val="center"/>
            <w:hideMark/>
          </w:tcPr>
          <w:p w:rsidR="00425949" w:rsidRPr="00326F7B" w:rsidRDefault="00425949" w:rsidP="00D73A82">
            <w:pPr>
              <w:pStyle w:val="af5"/>
              <w:rPr>
                <w:b/>
                <w:bCs w:val="0"/>
              </w:rPr>
            </w:pPr>
          </w:p>
        </w:tc>
        <w:tc>
          <w:tcPr>
            <w:tcW w:w="1395" w:type="dxa"/>
            <w:vMerge/>
            <w:vAlign w:val="center"/>
            <w:hideMark/>
          </w:tcPr>
          <w:p w:rsidR="00425949" w:rsidRPr="00326F7B" w:rsidRDefault="00425949" w:rsidP="00D73A82">
            <w:pPr>
              <w:pStyle w:val="af5"/>
              <w:rPr>
                <w:b/>
                <w:bCs w:val="0"/>
              </w:rPr>
            </w:pPr>
          </w:p>
        </w:tc>
        <w:tc>
          <w:tcPr>
            <w:tcW w:w="1342" w:type="dxa"/>
            <w:vAlign w:val="center"/>
            <w:hideMark/>
          </w:tcPr>
          <w:p w:rsidR="00425949" w:rsidRPr="00326F7B" w:rsidRDefault="00425949" w:rsidP="00D73A82">
            <w:pPr>
              <w:pStyle w:val="af5"/>
              <w:rPr>
                <w:b/>
                <w:bCs w:val="0"/>
              </w:rPr>
            </w:pPr>
            <w:r w:rsidRPr="00326F7B">
              <w:rPr>
                <w:b/>
                <w:bCs w:val="0"/>
              </w:rPr>
              <w:t>0</w:t>
            </w:r>
          </w:p>
        </w:tc>
        <w:tc>
          <w:tcPr>
            <w:tcW w:w="1269" w:type="dxa"/>
            <w:vAlign w:val="center"/>
            <w:hideMark/>
          </w:tcPr>
          <w:p w:rsidR="00425949" w:rsidRPr="00326F7B" w:rsidRDefault="00425949" w:rsidP="00D73A82">
            <w:pPr>
              <w:pStyle w:val="af5"/>
              <w:rPr>
                <w:b/>
                <w:bCs w:val="0"/>
              </w:rPr>
            </w:pPr>
            <w:r w:rsidRPr="00326F7B">
              <w:rPr>
                <w:b/>
                <w:bCs w:val="0"/>
              </w:rPr>
              <w:t>-10</w:t>
            </w:r>
          </w:p>
        </w:tc>
        <w:tc>
          <w:tcPr>
            <w:tcW w:w="1269" w:type="dxa"/>
            <w:vAlign w:val="center"/>
            <w:hideMark/>
          </w:tcPr>
          <w:p w:rsidR="00425949" w:rsidRPr="00326F7B" w:rsidRDefault="00425949" w:rsidP="00D73A82">
            <w:pPr>
              <w:pStyle w:val="af5"/>
              <w:rPr>
                <w:b/>
                <w:bCs w:val="0"/>
              </w:rPr>
            </w:pPr>
            <w:r w:rsidRPr="00326F7B">
              <w:rPr>
                <w:b/>
                <w:bCs w:val="0"/>
              </w:rPr>
              <w:t>-20</w:t>
            </w:r>
          </w:p>
        </w:tc>
        <w:tc>
          <w:tcPr>
            <w:tcW w:w="1271" w:type="dxa"/>
            <w:vAlign w:val="center"/>
            <w:hideMark/>
          </w:tcPr>
          <w:p w:rsidR="00425949" w:rsidRPr="00326F7B" w:rsidRDefault="00425949" w:rsidP="00D73A82">
            <w:pPr>
              <w:pStyle w:val="af5"/>
              <w:rPr>
                <w:b/>
                <w:bCs w:val="0"/>
              </w:rPr>
            </w:pPr>
            <w:r w:rsidRPr="00326F7B">
              <w:rPr>
                <w:b/>
                <w:bCs w:val="0"/>
              </w:rPr>
              <w:t>более -20</w:t>
            </w:r>
          </w:p>
        </w:tc>
      </w:tr>
      <w:tr w:rsidR="00425949" w:rsidRPr="00326F7B" w:rsidTr="00D73A82">
        <w:trPr>
          <w:trHeight w:val="23"/>
          <w:jc w:val="center"/>
        </w:trPr>
        <w:tc>
          <w:tcPr>
            <w:tcW w:w="563" w:type="dxa"/>
            <w:tcMar>
              <w:top w:w="0" w:type="dxa"/>
              <w:left w:w="108" w:type="dxa"/>
              <w:bottom w:w="0" w:type="dxa"/>
              <w:right w:w="108" w:type="dxa"/>
            </w:tcMar>
            <w:hideMark/>
          </w:tcPr>
          <w:p w:rsidR="00425949" w:rsidRPr="00326F7B" w:rsidRDefault="00425949" w:rsidP="00D73A82">
            <w:pPr>
              <w:pStyle w:val="af5"/>
            </w:pPr>
            <w:r w:rsidRPr="00326F7B">
              <w:t>1</w:t>
            </w:r>
          </w:p>
        </w:tc>
        <w:tc>
          <w:tcPr>
            <w:tcW w:w="2746" w:type="dxa"/>
            <w:hideMark/>
          </w:tcPr>
          <w:p w:rsidR="00425949" w:rsidRPr="00326F7B" w:rsidRDefault="00425949" w:rsidP="00D73A82">
            <w:pPr>
              <w:pStyle w:val="af5"/>
            </w:pPr>
            <w:r w:rsidRPr="00326F7B">
              <w:t>Отключение отопления</w:t>
            </w:r>
          </w:p>
        </w:tc>
        <w:tc>
          <w:tcPr>
            <w:tcW w:w="1395" w:type="dxa"/>
            <w:hideMark/>
          </w:tcPr>
          <w:p w:rsidR="00425949" w:rsidRPr="00326F7B" w:rsidRDefault="00425949" w:rsidP="00D73A82">
            <w:pPr>
              <w:pStyle w:val="af5"/>
            </w:pPr>
            <w:r w:rsidRPr="00326F7B">
              <w:t xml:space="preserve">2 </w:t>
            </w:r>
          </w:p>
        </w:tc>
        <w:tc>
          <w:tcPr>
            <w:tcW w:w="1342" w:type="dxa"/>
            <w:vAlign w:val="center"/>
            <w:hideMark/>
          </w:tcPr>
          <w:p w:rsidR="00425949" w:rsidRPr="00326F7B" w:rsidRDefault="00425949" w:rsidP="00D73A82">
            <w:pPr>
              <w:pStyle w:val="af5"/>
            </w:pPr>
            <w:r w:rsidRPr="00326F7B">
              <w:t>18</w:t>
            </w:r>
          </w:p>
        </w:tc>
        <w:tc>
          <w:tcPr>
            <w:tcW w:w="1269" w:type="dxa"/>
            <w:vAlign w:val="center"/>
            <w:hideMark/>
          </w:tcPr>
          <w:p w:rsidR="00425949" w:rsidRPr="00326F7B" w:rsidRDefault="00425949" w:rsidP="00D73A82">
            <w:pPr>
              <w:pStyle w:val="af5"/>
            </w:pPr>
            <w:r w:rsidRPr="00326F7B">
              <w:t>18</w:t>
            </w:r>
          </w:p>
        </w:tc>
        <w:tc>
          <w:tcPr>
            <w:tcW w:w="1269" w:type="dxa"/>
            <w:vAlign w:val="center"/>
            <w:hideMark/>
          </w:tcPr>
          <w:p w:rsidR="00425949" w:rsidRPr="00326F7B" w:rsidRDefault="00425949" w:rsidP="00D73A82">
            <w:pPr>
              <w:pStyle w:val="af5"/>
            </w:pPr>
            <w:r w:rsidRPr="00326F7B">
              <w:t>15</w:t>
            </w:r>
          </w:p>
        </w:tc>
        <w:tc>
          <w:tcPr>
            <w:tcW w:w="1271" w:type="dxa"/>
            <w:vAlign w:val="center"/>
            <w:hideMark/>
          </w:tcPr>
          <w:p w:rsidR="00425949" w:rsidRPr="00326F7B" w:rsidRDefault="00425949" w:rsidP="00D73A82">
            <w:pPr>
              <w:pStyle w:val="af5"/>
            </w:pPr>
            <w:r w:rsidRPr="00326F7B">
              <w:t>15</w:t>
            </w:r>
          </w:p>
        </w:tc>
      </w:tr>
      <w:tr w:rsidR="00425949" w:rsidRPr="00326F7B" w:rsidTr="00D73A82">
        <w:trPr>
          <w:trHeight w:val="23"/>
          <w:jc w:val="center"/>
        </w:trPr>
        <w:tc>
          <w:tcPr>
            <w:tcW w:w="563" w:type="dxa"/>
            <w:tcMar>
              <w:top w:w="0" w:type="dxa"/>
              <w:left w:w="108" w:type="dxa"/>
              <w:bottom w:w="0" w:type="dxa"/>
              <w:right w:w="108" w:type="dxa"/>
            </w:tcMar>
            <w:hideMark/>
          </w:tcPr>
          <w:p w:rsidR="00425949" w:rsidRPr="00326F7B" w:rsidRDefault="00425949" w:rsidP="00D73A82">
            <w:pPr>
              <w:pStyle w:val="af5"/>
            </w:pPr>
            <w:r w:rsidRPr="00326F7B">
              <w:t>2</w:t>
            </w:r>
          </w:p>
        </w:tc>
        <w:tc>
          <w:tcPr>
            <w:tcW w:w="2746" w:type="dxa"/>
            <w:hideMark/>
          </w:tcPr>
          <w:p w:rsidR="00425949" w:rsidRPr="00326F7B" w:rsidRDefault="00425949" w:rsidP="00D73A82">
            <w:pPr>
              <w:pStyle w:val="af5"/>
            </w:pPr>
            <w:r w:rsidRPr="00326F7B">
              <w:t>Отключение отопления</w:t>
            </w:r>
          </w:p>
        </w:tc>
        <w:tc>
          <w:tcPr>
            <w:tcW w:w="1395" w:type="dxa"/>
            <w:hideMark/>
          </w:tcPr>
          <w:p w:rsidR="00425949" w:rsidRPr="00326F7B" w:rsidRDefault="00425949" w:rsidP="00D73A82">
            <w:pPr>
              <w:pStyle w:val="af5"/>
            </w:pPr>
            <w:r w:rsidRPr="00326F7B">
              <w:t xml:space="preserve">4 </w:t>
            </w:r>
          </w:p>
        </w:tc>
        <w:tc>
          <w:tcPr>
            <w:tcW w:w="1342" w:type="dxa"/>
            <w:vAlign w:val="center"/>
            <w:hideMark/>
          </w:tcPr>
          <w:p w:rsidR="00425949" w:rsidRPr="00326F7B" w:rsidRDefault="00425949" w:rsidP="00D73A82">
            <w:pPr>
              <w:pStyle w:val="af5"/>
            </w:pPr>
            <w:r w:rsidRPr="00326F7B">
              <w:t>18</w:t>
            </w:r>
          </w:p>
        </w:tc>
        <w:tc>
          <w:tcPr>
            <w:tcW w:w="1269" w:type="dxa"/>
            <w:vAlign w:val="center"/>
            <w:hideMark/>
          </w:tcPr>
          <w:p w:rsidR="00425949" w:rsidRPr="00326F7B" w:rsidRDefault="00425949" w:rsidP="00D73A82">
            <w:pPr>
              <w:pStyle w:val="af5"/>
            </w:pPr>
            <w:r w:rsidRPr="00326F7B">
              <w:t>15</w:t>
            </w:r>
          </w:p>
        </w:tc>
        <w:tc>
          <w:tcPr>
            <w:tcW w:w="1269" w:type="dxa"/>
            <w:vAlign w:val="center"/>
            <w:hideMark/>
          </w:tcPr>
          <w:p w:rsidR="00425949" w:rsidRPr="00326F7B" w:rsidRDefault="00425949" w:rsidP="00D73A82">
            <w:pPr>
              <w:pStyle w:val="af5"/>
            </w:pPr>
            <w:r w:rsidRPr="00326F7B">
              <w:t>15</w:t>
            </w:r>
          </w:p>
        </w:tc>
        <w:tc>
          <w:tcPr>
            <w:tcW w:w="1271" w:type="dxa"/>
            <w:vAlign w:val="center"/>
            <w:hideMark/>
          </w:tcPr>
          <w:p w:rsidR="00425949" w:rsidRPr="00326F7B" w:rsidRDefault="00425949" w:rsidP="00D73A82">
            <w:pPr>
              <w:pStyle w:val="af5"/>
            </w:pPr>
            <w:r w:rsidRPr="00326F7B">
              <w:t>15</w:t>
            </w:r>
          </w:p>
        </w:tc>
      </w:tr>
      <w:tr w:rsidR="00425949" w:rsidRPr="00326F7B" w:rsidTr="00D73A82">
        <w:trPr>
          <w:trHeight w:val="23"/>
          <w:jc w:val="center"/>
        </w:trPr>
        <w:tc>
          <w:tcPr>
            <w:tcW w:w="563" w:type="dxa"/>
            <w:tcMar>
              <w:top w:w="0" w:type="dxa"/>
              <w:left w:w="108" w:type="dxa"/>
              <w:bottom w:w="0" w:type="dxa"/>
              <w:right w:w="108" w:type="dxa"/>
            </w:tcMar>
            <w:hideMark/>
          </w:tcPr>
          <w:p w:rsidR="00425949" w:rsidRPr="00326F7B" w:rsidRDefault="00425949" w:rsidP="00D73A82">
            <w:pPr>
              <w:pStyle w:val="af5"/>
            </w:pPr>
            <w:r w:rsidRPr="00326F7B">
              <w:t>3</w:t>
            </w:r>
          </w:p>
        </w:tc>
        <w:tc>
          <w:tcPr>
            <w:tcW w:w="2746" w:type="dxa"/>
            <w:hideMark/>
          </w:tcPr>
          <w:p w:rsidR="00425949" w:rsidRPr="00326F7B" w:rsidRDefault="00425949" w:rsidP="00D73A82">
            <w:pPr>
              <w:pStyle w:val="af5"/>
            </w:pPr>
            <w:r w:rsidRPr="00326F7B">
              <w:t>Отключение отопления</w:t>
            </w:r>
          </w:p>
        </w:tc>
        <w:tc>
          <w:tcPr>
            <w:tcW w:w="1395" w:type="dxa"/>
            <w:hideMark/>
          </w:tcPr>
          <w:p w:rsidR="00425949" w:rsidRPr="00326F7B" w:rsidRDefault="00425949" w:rsidP="00D73A82">
            <w:pPr>
              <w:pStyle w:val="af5"/>
            </w:pPr>
            <w:r w:rsidRPr="00326F7B">
              <w:t xml:space="preserve">6 </w:t>
            </w:r>
          </w:p>
        </w:tc>
        <w:tc>
          <w:tcPr>
            <w:tcW w:w="1342" w:type="dxa"/>
            <w:vAlign w:val="center"/>
            <w:hideMark/>
          </w:tcPr>
          <w:p w:rsidR="00425949" w:rsidRPr="00326F7B" w:rsidRDefault="00425949" w:rsidP="00D73A82">
            <w:pPr>
              <w:pStyle w:val="af5"/>
            </w:pPr>
            <w:r w:rsidRPr="00326F7B">
              <w:t>15</w:t>
            </w:r>
          </w:p>
        </w:tc>
        <w:tc>
          <w:tcPr>
            <w:tcW w:w="1269" w:type="dxa"/>
            <w:vAlign w:val="center"/>
            <w:hideMark/>
          </w:tcPr>
          <w:p w:rsidR="00425949" w:rsidRPr="00326F7B" w:rsidRDefault="00425949" w:rsidP="00D73A82">
            <w:pPr>
              <w:pStyle w:val="af5"/>
            </w:pPr>
            <w:r w:rsidRPr="00326F7B">
              <w:t>15</w:t>
            </w:r>
          </w:p>
        </w:tc>
        <w:tc>
          <w:tcPr>
            <w:tcW w:w="1269" w:type="dxa"/>
            <w:vAlign w:val="center"/>
            <w:hideMark/>
          </w:tcPr>
          <w:p w:rsidR="00425949" w:rsidRPr="00326F7B" w:rsidRDefault="00425949" w:rsidP="00D73A82">
            <w:pPr>
              <w:pStyle w:val="af5"/>
            </w:pPr>
            <w:r w:rsidRPr="00326F7B">
              <w:t>15</w:t>
            </w:r>
          </w:p>
        </w:tc>
        <w:tc>
          <w:tcPr>
            <w:tcW w:w="1271" w:type="dxa"/>
            <w:vAlign w:val="center"/>
            <w:hideMark/>
          </w:tcPr>
          <w:p w:rsidR="00425949" w:rsidRPr="00326F7B" w:rsidRDefault="00425949" w:rsidP="00D73A82">
            <w:pPr>
              <w:pStyle w:val="af5"/>
            </w:pPr>
            <w:r w:rsidRPr="00326F7B">
              <w:t>10</w:t>
            </w:r>
          </w:p>
        </w:tc>
      </w:tr>
      <w:tr w:rsidR="00425949" w:rsidRPr="00326F7B" w:rsidTr="00D73A82">
        <w:trPr>
          <w:trHeight w:val="23"/>
          <w:jc w:val="center"/>
        </w:trPr>
        <w:tc>
          <w:tcPr>
            <w:tcW w:w="563" w:type="dxa"/>
            <w:tcMar>
              <w:top w:w="0" w:type="dxa"/>
              <w:left w:w="108" w:type="dxa"/>
              <w:bottom w:w="0" w:type="dxa"/>
              <w:right w:w="108" w:type="dxa"/>
            </w:tcMar>
            <w:hideMark/>
          </w:tcPr>
          <w:p w:rsidR="00425949" w:rsidRPr="00326F7B" w:rsidRDefault="00425949" w:rsidP="00D73A82">
            <w:pPr>
              <w:pStyle w:val="af5"/>
            </w:pPr>
            <w:r w:rsidRPr="00326F7B">
              <w:t>4</w:t>
            </w:r>
          </w:p>
        </w:tc>
        <w:tc>
          <w:tcPr>
            <w:tcW w:w="2746" w:type="dxa"/>
            <w:hideMark/>
          </w:tcPr>
          <w:p w:rsidR="00425949" w:rsidRPr="00326F7B" w:rsidRDefault="00425949" w:rsidP="00D73A82">
            <w:pPr>
              <w:pStyle w:val="af5"/>
            </w:pPr>
            <w:r w:rsidRPr="00326F7B">
              <w:t>Отключение отопления</w:t>
            </w:r>
          </w:p>
        </w:tc>
        <w:tc>
          <w:tcPr>
            <w:tcW w:w="1395" w:type="dxa"/>
            <w:hideMark/>
          </w:tcPr>
          <w:p w:rsidR="00425949" w:rsidRPr="00326F7B" w:rsidRDefault="00425949" w:rsidP="00D73A82">
            <w:pPr>
              <w:pStyle w:val="af5"/>
            </w:pPr>
            <w:r w:rsidRPr="00326F7B">
              <w:t xml:space="preserve">8 </w:t>
            </w:r>
          </w:p>
        </w:tc>
        <w:tc>
          <w:tcPr>
            <w:tcW w:w="1342" w:type="dxa"/>
            <w:vAlign w:val="center"/>
            <w:hideMark/>
          </w:tcPr>
          <w:p w:rsidR="00425949" w:rsidRPr="00326F7B" w:rsidRDefault="00425949" w:rsidP="00D73A82">
            <w:pPr>
              <w:pStyle w:val="af5"/>
            </w:pPr>
            <w:r w:rsidRPr="00326F7B">
              <w:t>15</w:t>
            </w:r>
          </w:p>
        </w:tc>
        <w:tc>
          <w:tcPr>
            <w:tcW w:w="1269" w:type="dxa"/>
            <w:vAlign w:val="center"/>
            <w:hideMark/>
          </w:tcPr>
          <w:p w:rsidR="00425949" w:rsidRPr="00326F7B" w:rsidRDefault="00425949" w:rsidP="00D73A82">
            <w:pPr>
              <w:pStyle w:val="af5"/>
            </w:pPr>
            <w:r w:rsidRPr="00326F7B">
              <w:t>15</w:t>
            </w:r>
          </w:p>
        </w:tc>
        <w:tc>
          <w:tcPr>
            <w:tcW w:w="1269" w:type="dxa"/>
            <w:vAlign w:val="center"/>
            <w:hideMark/>
          </w:tcPr>
          <w:p w:rsidR="00425949" w:rsidRPr="00326F7B" w:rsidRDefault="00425949" w:rsidP="00D73A82">
            <w:pPr>
              <w:pStyle w:val="af5"/>
            </w:pPr>
            <w:r w:rsidRPr="00326F7B">
              <w:t>10</w:t>
            </w:r>
          </w:p>
        </w:tc>
        <w:tc>
          <w:tcPr>
            <w:tcW w:w="1271" w:type="dxa"/>
            <w:vAlign w:val="center"/>
            <w:hideMark/>
          </w:tcPr>
          <w:p w:rsidR="00425949" w:rsidRPr="00326F7B" w:rsidRDefault="00425949" w:rsidP="00D73A82">
            <w:pPr>
              <w:pStyle w:val="af5"/>
            </w:pPr>
            <w:r w:rsidRPr="00326F7B">
              <w:t>10</w:t>
            </w:r>
          </w:p>
        </w:tc>
      </w:tr>
    </w:tbl>
    <w:p w:rsidR="00425949" w:rsidRPr="00326F7B" w:rsidRDefault="00425949" w:rsidP="00425949">
      <w:pPr>
        <w:pStyle w:val="ae"/>
      </w:pPr>
    </w:p>
    <w:p w:rsidR="00425949" w:rsidRPr="00326F7B" w:rsidRDefault="00425949" w:rsidP="00425949">
      <w:pPr>
        <w:pStyle w:val="ae"/>
      </w:pPr>
      <w:r w:rsidRPr="00326F7B">
        <w:t>При прибытии на место аварии старший по должности из числа персонала аварийной бригады эксплуатирующей организации обязан:</w:t>
      </w:r>
    </w:p>
    <w:p w:rsidR="00425949" w:rsidRPr="00326F7B" w:rsidRDefault="00425949" w:rsidP="00425949">
      <w:pPr>
        <w:pStyle w:val="ae"/>
      </w:pPr>
      <w:r w:rsidRPr="00326F7B">
        <w:t>- составить общую картину характера, места, размеров аварии;</w:t>
      </w:r>
    </w:p>
    <w:p w:rsidR="00425949" w:rsidRPr="00326F7B" w:rsidRDefault="00425949" w:rsidP="00425949">
      <w:pPr>
        <w:pStyle w:val="ae"/>
      </w:pPr>
      <w:r w:rsidRPr="00326F7B">
        <w:t>- определить потребителей, теплоснабжение которых будет ограничено (или полностью отключено) и период ограничения (отключения), отключить и убедиться в отключении поврежденного оборудования и трубопроводов, работающих в опасной зоне;</w:t>
      </w:r>
    </w:p>
    <w:p w:rsidR="00425949" w:rsidRPr="00326F7B" w:rsidRDefault="00425949" w:rsidP="00425949">
      <w:pPr>
        <w:pStyle w:val="ae"/>
      </w:pPr>
      <w:r w:rsidRPr="00326F7B">
        <w:t>- организовать предотвращение развития аварии;</w:t>
      </w:r>
    </w:p>
    <w:p w:rsidR="00425949" w:rsidRPr="00326F7B" w:rsidRDefault="00425949" w:rsidP="00425949">
      <w:pPr>
        <w:pStyle w:val="ae"/>
      </w:pPr>
      <w:r w:rsidRPr="00326F7B">
        <w:t>- принять меры к обеспечению безопасности персонала, находящегося в зоне работы;</w:t>
      </w:r>
    </w:p>
    <w:p w:rsidR="00425949" w:rsidRPr="00326F7B" w:rsidRDefault="00425949" w:rsidP="00425949">
      <w:pPr>
        <w:pStyle w:val="ae"/>
      </w:pPr>
      <w:r w:rsidRPr="00326F7B">
        <w:t>- получить от дежурного диспетчера по средствам связи, для проведения необходимых переключений, план действий, измененный режим теплоснабжения, на основании электронного моделирования;</w:t>
      </w:r>
    </w:p>
    <w:p w:rsidR="00425949" w:rsidRPr="00326F7B" w:rsidRDefault="00425949" w:rsidP="00425949">
      <w:pPr>
        <w:pStyle w:val="ae"/>
      </w:pPr>
      <w:r w:rsidRPr="00326F7B">
        <w:t>- определить последовательность отключения от теплоносителя, когда и какие инженерные системы при необходимости должны быть опорожнены;</w:t>
      </w:r>
    </w:p>
    <w:p w:rsidR="00425949" w:rsidRPr="00326F7B" w:rsidRDefault="00425949" w:rsidP="00425949">
      <w:pPr>
        <w:pStyle w:val="ae"/>
      </w:pPr>
      <w:r w:rsidRPr="00326F7B">
        <w:t>- определяет необходимость прибытия дополнительных сил и средств, для устранения аварии.</w:t>
      </w:r>
    </w:p>
    <w:p w:rsidR="00425949" w:rsidRDefault="00425949" w:rsidP="00425949">
      <w:pPr>
        <w:pStyle w:val="ae"/>
      </w:pPr>
      <w:r w:rsidRPr="00326F7B">
        <w:t xml:space="preserve">Самостоятельные действия персонала по ликвидации аварийных ситуаций не должны противоречить требованиям </w:t>
      </w:r>
      <w:r w:rsidR="00A6453E">
        <w:t>«</w:t>
      </w:r>
      <w:r w:rsidRPr="00326F7B">
        <w:t>Правил технической эксплуатации тепловых энергоустановок</w:t>
      </w:r>
      <w:r w:rsidR="00A6453E">
        <w:t>»</w:t>
      </w:r>
      <w:r w:rsidRPr="00326F7B">
        <w:t xml:space="preserve">, </w:t>
      </w:r>
      <w:r w:rsidR="00A6453E">
        <w:t>«</w:t>
      </w:r>
      <w:r w:rsidRPr="00326F7B">
        <w:t>Правил техники безопасности при эксплуатации тепловых энергоустановок и тепловых сетей потребителей</w:t>
      </w:r>
      <w:r w:rsidR="00A6453E">
        <w:t>»</w:t>
      </w:r>
      <w:r w:rsidRPr="00326F7B">
        <w:t>, правил техники безопасности, производственных инструкций.</w:t>
      </w:r>
    </w:p>
    <w:p w:rsidR="005B6E77" w:rsidRPr="000C0337" w:rsidRDefault="005B6E77" w:rsidP="000C0337">
      <w:pPr>
        <w:pStyle w:val="ae"/>
      </w:pPr>
    </w:p>
    <w:p w:rsidR="00F22888" w:rsidRPr="00F22888" w:rsidRDefault="00F22888" w:rsidP="00F22888">
      <w:pPr>
        <w:sectPr w:rsidR="00F22888" w:rsidRPr="00F22888" w:rsidSect="0049379F">
          <w:pgSz w:w="11906" w:h="16838"/>
          <w:pgMar w:top="1134" w:right="850" w:bottom="1134" w:left="1701" w:header="708" w:footer="708" w:gutter="0"/>
          <w:cols w:space="708"/>
          <w:docGrid w:linePitch="360"/>
        </w:sectPr>
      </w:pPr>
    </w:p>
    <w:p w:rsidR="009B11D3" w:rsidRPr="009B11D3" w:rsidRDefault="000C22E2" w:rsidP="009B11D3">
      <w:pPr>
        <w:pStyle w:val="10"/>
      </w:pPr>
      <w:hyperlink w:anchor="_Toc190635969" w:history="1">
        <w:bookmarkStart w:id="58" w:name="_Toc204262500"/>
        <w:bookmarkStart w:id="59" w:name="_Toc228804881"/>
        <w:r w:rsidR="009B11D3" w:rsidRPr="009B11D3">
          <w:t>Раздел 5. Состав и дислокация сил и средств</w:t>
        </w:r>
        <w:bookmarkEnd w:id="58"/>
        <w:bookmarkEnd w:id="59"/>
      </w:hyperlink>
    </w:p>
    <w:p w:rsidR="009B11D3" w:rsidRPr="009B11D3" w:rsidRDefault="000C22E2" w:rsidP="00B928FA">
      <w:pPr>
        <w:pStyle w:val="2"/>
      </w:pPr>
      <w:hyperlink w:anchor="_Toc190635970" w:history="1">
        <w:bookmarkStart w:id="60" w:name="_Toc204262501"/>
        <w:bookmarkStart w:id="61" w:name="_Toc228804882"/>
        <w:r w:rsidR="009B11D3" w:rsidRPr="009B11D3">
          <w:t>Состав сил и средств для локализации и ликвидации аварийных ситуаций</w:t>
        </w:r>
        <w:bookmarkEnd w:id="60"/>
        <w:bookmarkEnd w:id="61"/>
      </w:hyperlink>
    </w:p>
    <w:p w:rsidR="009B11D3" w:rsidRDefault="009B11D3" w:rsidP="009B11D3">
      <w:pPr>
        <w:pStyle w:val="ae"/>
      </w:pPr>
      <w:r>
        <w:t xml:space="preserve">Состав сил в учреждениях и организациях, связанных с функционированием систем теплоснабжения МО и привлекаемых в рамках своих полномочий для локализации и ликвидации аварийных ситуаций в системах централизованного теплоснабжения: </w:t>
      </w:r>
    </w:p>
    <w:p w:rsidR="009B11D3" w:rsidRDefault="009B11D3" w:rsidP="009B11D3">
      <w:pPr>
        <w:pStyle w:val="ae"/>
      </w:pPr>
      <w:r>
        <w:t xml:space="preserve">а) в администрации МО: </w:t>
      </w:r>
    </w:p>
    <w:p w:rsidR="009B11D3" w:rsidRDefault="00552BCA">
      <w:pPr>
        <w:pStyle w:val="ae"/>
        <w:numPr>
          <w:ilvl w:val="0"/>
          <w:numId w:val="15"/>
        </w:numPr>
      </w:pPr>
      <w:r>
        <w:t xml:space="preserve">первый </w:t>
      </w:r>
      <w:r w:rsidRPr="007A4D07">
        <w:t>заместител</w:t>
      </w:r>
      <w:r>
        <w:t>ь</w:t>
      </w:r>
      <w:r w:rsidRPr="007A4D07">
        <w:t xml:space="preserve"> </w:t>
      </w:r>
      <w:r>
        <w:t>г</w:t>
      </w:r>
      <w:r w:rsidRPr="007A4D07">
        <w:t xml:space="preserve">лавы </w:t>
      </w:r>
      <w:r>
        <w:t>Бодайбинского городского поселения</w:t>
      </w:r>
      <w:r w:rsidR="009B11D3">
        <w:t xml:space="preserve">; </w:t>
      </w:r>
    </w:p>
    <w:p w:rsidR="009B11D3" w:rsidRDefault="009B11D3">
      <w:pPr>
        <w:pStyle w:val="ae"/>
        <w:numPr>
          <w:ilvl w:val="0"/>
          <w:numId w:val="15"/>
        </w:numPr>
      </w:pPr>
      <w:r>
        <w:t xml:space="preserve">операторы Единой дежурной диспетчерской службы МО (далее – ЕДДС), находящиеся на смене. </w:t>
      </w:r>
    </w:p>
    <w:p w:rsidR="009B11D3" w:rsidRDefault="009B11D3" w:rsidP="009B11D3">
      <w:pPr>
        <w:pStyle w:val="ae"/>
      </w:pPr>
      <w:r>
        <w:t xml:space="preserve">б) в организациях, функционирующих в системах теплоснабжения МО: </w:t>
      </w:r>
    </w:p>
    <w:p w:rsidR="009B11D3" w:rsidRDefault="009B11D3">
      <w:pPr>
        <w:pStyle w:val="ae"/>
        <w:numPr>
          <w:ilvl w:val="0"/>
          <w:numId w:val="16"/>
        </w:numPr>
      </w:pPr>
      <w:r>
        <w:t xml:space="preserve">главный инженер; </w:t>
      </w:r>
    </w:p>
    <w:p w:rsidR="009B11D3" w:rsidRDefault="009B11D3">
      <w:pPr>
        <w:pStyle w:val="ae"/>
        <w:numPr>
          <w:ilvl w:val="0"/>
          <w:numId w:val="16"/>
        </w:numPr>
      </w:pPr>
      <w:r>
        <w:t xml:space="preserve">диспетчер аварийно-диспетчерской службы; </w:t>
      </w:r>
    </w:p>
    <w:p w:rsidR="009B11D3" w:rsidRDefault="009B11D3">
      <w:pPr>
        <w:pStyle w:val="ae"/>
        <w:numPr>
          <w:ilvl w:val="0"/>
          <w:numId w:val="16"/>
        </w:numPr>
      </w:pPr>
      <w:r>
        <w:t xml:space="preserve">персонал производственно-технической службы; </w:t>
      </w:r>
    </w:p>
    <w:p w:rsidR="009B11D3" w:rsidRDefault="009B11D3">
      <w:pPr>
        <w:pStyle w:val="ae"/>
        <w:numPr>
          <w:ilvl w:val="0"/>
          <w:numId w:val="16"/>
        </w:numPr>
      </w:pPr>
      <w:r>
        <w:t xml:space="preserve">инженерно-технические работники и операторы (машинисты) дежурной смены котельных; </w:t>
      </w:r>
    </w:p>
    <w:p w:rsidR="009B11D3" w:rsidRDefault="009B11D3">
      <w:pPr>
        <w:pStyle w:val="ae"/>
        <w:numPr>
          <w:ilvl w:val="0"/>
          <w:numId w:val="16"/>
        </w:numPr>
      </w:pPr>
      <w:r>
        <w:t xml:space="preserve">члены аварийно-ремонтных бригад. </w:t>
      </w:r>
    </w:p>
    <w:p w:rsidR="009B11D3" w:rsidRDefault="009B11D3" w:rsidP="009B11D3">
      <w:pPr>
        <w:pStyle w:val="ae"/>
      </w:pPr>
      <w:r>
        <w:t>в) в оперативных службах обеспечивающих функционирование систем теплоснабжения МО только при локализации и ликвидации аварийных ситуаций:</w:t>
      </w:r>
    </w:p>
    <w:p w:rsidR="009B11D3" w:rsidRDefault="009B11D3">
      <w:pPr>
        <w:pStyle w:val="ae"/>
        <w:numPr>
          <w:ilvl w:val="0"/>
          <w:numId w:val="17"/>
        </w:numPr>
      </w:pPr>
      <w:r>
        <w:t>оперативный дежурный персонал;</w:t>
      </w:r>
    </w:p>
    <w:p w:rsidR="009B11D3" w:rsidRDefault="009B11D3">
      <w:pPr>
        <w:pStyle w:val="ae"/>
        <w:numPr>
          <w:ilvl w:val="0"/>
          <w:numId w:val="17"/>
        </w:numPr>
      </w:pPr>
      <w:r>
        <w:t xml:space="preserve">выездные бригады, выездная аварийно-ремонтные бригады в соответствии с утверждёнными в установленном порядке типовыми штатными расписаниями. </w:t>
      </w:r>
    </w:p>
    <w:p w:rsidR="009B11D3" w:rsidRDefault="009B11D3" w:rsidP="009B11D3">
      <w:pPr>
        <w:pStyle w:val="ae"/>
      </w:pPr>
      <w:r>
        <w:t>г) в организациях, управляющих многоквартирными домами:</w:t>
      </w:r>
    </w:p>
    <w:p w:rsidR="009B11D3" w:rsidRDefault="009B11D3">
      <w:pPr>
        <w:pStyle w:val="ae"/>
        <w:numPr>
          <w:ilvl w:val="0"/>
          <w:numId w:val="18"/>
        </w:numPr>
      </w:pPr>
      <w:r>
        <w:t xml:space="preserve">персонал аварийно-диспетчерской службы. </w:t>
      </w:r>
    </w:p>
    <w:p w:rsidR="009B11D3" w:rsidRDefault="009B11D3" w:rsidP="009B11D3">
      <w:pPr>
        <w:pStyle w:val="ae"/>
        <w:ind w:left="1494" w:firstLine="0"/>
      </w:pPr>
    </w:p>
    <w:p w:rsidR="009B11D3" w:rsidRDefault="009B11D3" w:rsidP="009B11D3">
      <w:pPr>
        <w:pStyle w:val="ae"/>
      </w:pPr>
      <w:r>
        <w:t>Состав средств в учреждениях и организациях, связанных с функционированием систем теплоснабжения МО требуемых при выполнении ими своих функций для локализации и ликвидации аварийной ситуации в системах централизованного теплоснабжения:</w:t>
      </w:r>
    </w:p>
    <w:p w:rsidR="009B11D3" w:rsidRDefault="009B11D3">
      <w:pPr>
        <w:pStyle w:val="ae"/>
        <w:numPr>
          <w:ilvl w:val="0"/>
          <w:numId w:val="15"/>
        </w:numPr>
      </w:pPr>
      <w:r>
        <w:t>оргтехника и средства связи;</w:t>
      </w:r>
    </w:p>
    <w:p w:rsidR="009B11D3" w:rsidRDefault="009B11D3">
      <w:pPr>
        <w:pStyle w:val="ae"/>
        <w:numPr>
          <w:ilvl w:val="0"/>
          <w:numId w:val="15"/>
        </w:numPr>
      </w:pPr>
      <w:r>
        <w:t>программное обеспечение;</w:t>
      </w:r>
    </w:p>
    <w:p w:rsidR="009B11D3" w:rsidRDefault="009B11D3">
      <w:pPr>
        <w:pStyle w:val="ae"/>
        <w:numPr>
          <w:ilvl w:val="0"/>
          <w:numId w:val="15"/>
        </w:numPr>
      </w:pPr>
      <w:r>
        <w:t>легковой, в том числе дежурный и грузовой автомобильный транспорт;</w:t>
      </w:r>
    </w:p>
    <w:p w:rsidR="009B11D3" w:rsidRDefault="009B11D3">
      <w:pPr>
        <w:pStyle w:val="ae"/>
        <w:numPr>
          <w:ilvl w:val="0"/>
          <w:numId w:val="15"/>
        </w:numPr>
      </w:pPr>
      <w:r>
        <w:t>специализированные автомобили – ремонтные, медицинские, противопожарные;</w:t>
      </w:r>
    </w:p>
    <w:p w:rsidR="009B11D3" w:rsidRDefault="009B11D3">
      <w:pPr>
        <w:pStyle w:val="ae"/>
        <w:numPr>
          <w:ilvl w:val="0"/>
          <w:numId w:val="15"/>
        </w:numPr>
      </w:pPr>
      <w:r>
        <w:t>грузоподъемная и землеройная техника;</w:t>
      </w:r>
    </w:p>
    <w:p w:rsidR="009B11D3" w:rsidRDefault="009B11D3">
      <w:pPr>
        <w:pStyle w:val="ae"/>
        <w:numPr>
          <w:ilvl w:val="0"/>
          <w:numId w:val="15"/>
        </w:numPr>
      </w:pPr>
      <w:r>
        <w:t xml:space="preserve">сварочное оборудование. </w:t>
      </w:r>
    </w:p>
    <w:p w:rsidR="009B11D3" w:rsidRDefault="009B11D3" w:rsidP="009B11D3">
      <w:pPr>
        <w:pStyle w:val="ae"/>
      </w:pPr>
      <w:r>
        <w:t xml:space="preserve">Состав средств ежегодно определяется и утверждается нормативным документом организаций (учреждений), которые могут быть привлечены для локализации и ликвидации аварийных ситуаций в системах централизованного теплоснабжения. </w:t>
      </w:r>
    </w:p>
    <w:p w:rsidR="009B11D3" w:rsidRPr="00552BCA" w:rsidRDefault="000C22E2" w:rsidP="00B928FA">
      <w:pPr>
        <w:pStyle w:val="2"/>
      </w:pPr>
      <w:hyperlink w:anchor="_Toc190635971" w:history="1">
        <w:bookmarkStart w:id="62" w:name="_Toc204262502"/>
        <w:bookmarkStart w:id="63" w:name="_Toc228804883"/>
        <w:r w:rsidR="009B11D3" w:rsidRPr="00552BCA">
          <w:t>Дислокация сил и средств при локализации и ликвидации аварийных ситуаций</w:t>
        </w:r>
        <w:bookmarkEnd w:id="62"/>
        <w:bookmarkEnd w:id="63"/>
      </w:hyperlink>
    </w:p>
    <w:p w:rsidR="009B11D3" w:rsidRDefault="009B11D3" w:rsidP="009B11D3">
      <w:pPr>
        <w:rPr>
          <w:rStyle w:val="ad"/>
        </w:rPr>
      </w:pPr>
      <w:r w:rsidRPr="00D66221">
        <w:rPr>
          <w:rStyle w:val="ad"/>
        </w:rPr>
        <w:t xml:space="preserve">Дислокация (размещение) сил в режиме повседневной эксплуатации систем централизованного теплоснабжения в муниципальном образовании осуществляется на стационарных пунктах (местах), по месту нахождения ответственных лиц и персонала. </w:t>
      </w:r>
      <w:r w:rsidR="007043C5">
        <w:rPr>
          <w:rStyle w:val="ad"/>
        </w:rPr>
        <w:t>Информация отражена в Таблице 3.2.</w:t>
      </w:r>
    </w:p>
    <w:p w:rsidR="009B11D3" w:rsidRDefault="009B11D3" w:rsidP="009B11D3">
      <w:pPr>
        <w:rPr>
          <w:rStyle w:val="ad"/>
        </w:rPr>
      </w:pPr>
      <w:r w:rsidRPr="00D66221">
        <w:rPr>
          <w:rStyle w:val="ad"/>
        </w:rPr>
        <w:t xml:space="preserve">Пункты (рабочие места) оснащены средствами связи, необходимыми техническими средствами и документацией. </w:t>
      </w:r>
    </w:p>
    <w:p w:rsidR="009B11D3" w:rsidRDefault="009B11D3" w:rsidP="009B11D3">
      <w:pPr>
        <w:rPr>
          <w:rStyle w:val="ad"/>
        </w:rPr>
      </w:pPr>
      <w:r w:rsidRPr="00D66221">
        <w:rPr>
          <w:rStyle w:val="ad"/>
        </w:rPr>
        <w:t xml:space="preserve">При возникновении аварийных ситуаций дислокация средств может измениться в зависимости от функционального назначения сил, к которым они приписаны: </w:t>
      </w:r>
    </w:p>
    <w:p w:rsidR="009B11D3" w:rsidRDefault="009B11D3" w:rsidP="009B11D3">
      <w:pPr>
        <w:rPr>
          <w:rStyle w:val="ad"/>
        </w:rPr>
      </w:pPr>
      <w:r w:rsidRPr="00D66221">
        <w:rPr>
          <w:rStyle w:val="ad"/>
        </w:rPr>
        <w:t xml:space="preserve">а) остаются на пунктах управления: средства оперативного персонала (ЕДДС, дежурного персонала экстренных оперативных служб); </w:t>
      </w:r>
    </w:p>
    <w:p w:rsidR="009B11D3" w:rsidRDefault="009B11D3" w:rsidP="009B11D3">
      <w:pPr>
        <w:rPr>
          <w:rStyle w:val="ad"/>
        </w:rPr>
      </w:pPr>
      <w:r w:rsidRPr="00D66221">
        <w:rPr>
          <w:rStyle w:val="ad"/>
        </w:rPr>
        <w:t xml:space="preserve">б) перемещаются в центр событий для использования при локализации и ликвидации происшествия: средства аварийно-ремонтных бригад (организаций, функционирующих в системах теплоснабжения, противопожарной и спасательной службы МЧС России, органов Министерства внутренних дел Российской Федерации, службы Скорой медицинской помощи, аварийной газовой службы, привлекаемых организаций). </w:t>
      </w:r>
    </w:p>
    <w:p w:rsidR="009B11D3" w:rsidRPr="00C66F61" w:rsidRDefault="009B11D3" w:rsidP="00A23607">
      <w:r w:rsidRPr="00D66221">
        <w:rPr>
          <w:rStyle w:val="ad"/>
        </w:rPr>
        <w:t>Дислокация аварийно-спасательных формирований должна осуществляться таким образом, чтобы обеспечивалась возможность прибытия к любому объекту в своей зоне ответственности за время, не превышающее нормативное, с момента поступления дежурному персоналу сигнала о возникновения аварийной ситуации</w:t>
      </w:r>
      <w:r w:rsidR="00A23607">
        <w:rPr>
          <w:rStyle w:val="ad"/>
        </w:rPr>
        <w:t>.</w:t>
      </w:r>
    </w:p>
    <w:p w:rsidR="009B11D3" w:rsidRDefault="009B11D3" w:rsidP="009B11D3">
      <w:pPr>
        <w:rPr>
          <w:sz w:val="23"/>
          <w:szCs w:val="23"/>
        </w:rPr>
      </w:pPr>
      <w:r>
        <w:rPr>
          <w:sz w:val="23"/>
          <w:szCs w:val="23"/>
        </w:rPr>
        <w:t xml:space="preserve">При необходимости, по решению ответственного руководителя работ,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 </w:t>
      </w:r>
    </w:p>
    <w:p w:rsidR="009B11D3" w:rsidRPr="00F53EA6" w:rsidRDefault="000C22E2" w:rsidP="00B928FA">
      <w:pPr>
        <w:pStyle w:val="2"/>
      </w:pPr>
      <w:hyperlink w:anchor="_Toc190635972" w:history="1">
        <w:bookmarkStart w:id="64" w:name="_Toc204262503"/>
        <w:bookmarkStart w:id="65" w:name="_Toc228804884"/>
        <w:r w:rsidR="009B11D3" w:rsidRPr="00F53EA6">
          <w:t>Действия ответственных лиц при ликвидации аварийных ситуаций</w:t>
        </w:r>
        <w:bookmarkEnd w:id="64"/>
        <w:bookmarkEnd w:id="65"/>
      </w:hyperlink>
    </w:p>
    <w:p w:rsidR="009B11D3" w:rsidRDefault="009B11D3" w:rsidP="009B11D3">
      <w:pPr>
        <w:rPr>
          <w:sz w:val="23"/>
          <w:szCs w:val="23"/>
        </w:rPr>
      </w:pPr>
      <w:r>
        <w:rPr>
          <w:sz w:val="23"/>
          <w:szCs w:val="23"/>
        </w:rPr>
        <w:t xml:space="preserve">Обеспечение правильности ликвидации последствий аварийных ситуаций в системах теплоснабжения МО и минимизации ущерба от их возникновения зависит от действий ответственных лиц. </w:t>
      </w:r>
    </w:p>
    <w:p w:rsidR="009B11D3" w:rsidRDefault="009B11D3" w:rsidP="009B11D3">
      <w:pPr>
        <w:rPr>
          <w:sz w:val="23"/>
          <w:szCs w:val="23"/>
        </w:rPr>
      </w:pPr>
      <w:r>
        <w:rPr>
          <w:sz w:val="23"/>
          <w:szCs w:val="23"/>
        </w:rPr>
        <w:t xml:space="preserve">Ответственные лица должны действовать согласованно, четко, спокойно, в рамках своих полномочий, определенных должностными и иными действующими инструкциями, со знанием ситуации в системе теплоснабжения, оборудования, настоящим Планом действий и в соответствии складывающейся обстановкой - для недопущения негативного развития происшествия. </w:t>
      </w:r>
    </w:p>
    <w:p w:rsidR="009B11D3" w:rsidRDefault="009B11D3" w:rsidP="009B11D3">
      <w:pPr>
        <w:rPr>
          <w:sz w:val="23"/>
          <w:szCs w:val="23"/>
        </w:rPr>
      </w:pPr>
      <w:r>
        <w:rPr>
          <w:sz w:val="23"/>
          <w:szCs w:val="23"/>
        </w:rPr>
        <w:t xml:space="preserve">Все ответственные лица, указанные в Плане, обязаны четко знать и строго выполнять установленный порядок своих действий. </w:t>
      </w:r>
    </w:p>
    <w:p w:rsidR="009B11D3" w:rsidRPr="005D41CB" w:rsidRDefault="009B11D3" w:rsidP="009B11D3">
      <w:pPr>
        <w:pStyle w:val="ae"/>
      </w:pPr>
      <w:r w:rsidRPr="005D41CB">
        <w:t xml:space="preserve">В случае возникновения аварийных ситуаций в системе теплоснабжения </w:t>
      </w:r>
      <w:r w:rsidR="00B36583">
        <w:t>Бодайбинского городского поселения</w:t>
      </w:r>
      <w:r w:rsidR="00B36583" w:rsidRPr="005D41CB">
        <w:t xml:space="preserve"> </w:t>
      </w:r>
      <w:r w:rsidRPr="005D41CB">
        <w:t>ответственные лица</w:t>
      </w:r>
      <w:r>
        <w:t xml:space="preserve"> </w:t>
      </w:r>
      <w:r w:rsidRPr="005D41CB">
        <w:t>должны быть оповещены:</w:t>
      </w:r>
    </w:p>
    <w:p w:rsidR="009B11D3" w:rsidRPr="005D41CB" w:rsidRDefault="009B11D3" w:rsidP="009B11D3">
      <w:pPr>
        <w:pStyle w:val="ae"/>
      </w:pPr>
      <w:r w:rsidRPr="00402208">
        <w:rPr>
          <w:rStyle w:val="af7"/>
        </w:rPr>
        <w:t>Дежурный диспетчер теплоснабжающей (теплосетевой) организации</w:t>
      </w:r>
      <w:r w:rsidRPr="005D41CB">
        <w:t>, получив информацию об аварийной ситуации, на основании анализа полученных данных проводит оценку сложившейся обстановки, масштаба аварии и возможных последствий, осуществляет незамедлительно следующие действия:</w:t>
      </w:r>
    </w:p>
    <w:p w:rsidR="009B11D3" w:rsidRPr="005D41CB" w:rsidRDefault="009B11D3" w:rsidP="009B11D3">
      <w:pPr>
        <w:pStyle w:val="ae"/>
      </w:pPr>
      <w:r w:rsidRPr="005D41CB">
        <w:t>- принимает меры по приведению в готовность и направлению к месту аварии сил и средств аварийной бригады для обеспечения работ по ликвидации аварии;</w:t>
      </w:r>
    </w:p>
    <w:p w:rsidR="009B11D3" w:rsidRPr="005D41CB" w:rsidRDefault="009B11D3" w:rsidP="009B11D3">
      <w:pPr>
        <w:pStyle w:val="ae"/>
      </w:pPr>
      <w:r w:rsidRPr="005D41CB">
        <w:t>-при необходимости принимает меры по организации спасательных работ и эвакуации людей;</w:t>
      </w:r>
    </w:p>
    <w:p w:rsidR="009B11D3" w:rsidRPr="005D41CB" w:rsidRDefault="009B11D3" w:rsidP="009B11D3">
      <w:pPr>
        <w:pStyle w:val="ae"/>
      </w:pPr>
      <w:r w:rsidRPr="005D41CB">
        <w:t>- фиксирует в оперативном журнале:</w:t>
      </w:r>
    </w:p>
    <w:p w:rsidR="009B11D3" w:rsidRPr="005D41CB" w:rsidRDefault="009B11D3">
      <w:pPr>
        <w:pStyle w:val="ae"/>
        <w:numPr>
          <w:ilvl w:val="0"/>
          <w:numId w:val="13"/>
        </w:numPr>
      </w:pPr>
      <w:r w:rsidRPr="005D41CB">
        <w:t>время и дату происшествия;</w:t>
      </w:r>
    </w:p>
    <w:p w:rsidR="009B11D3" w:rsidRPr="005D41CB" w:rsidRDefault="009B11D3">
      <w:pPr>
        <w:pStyle w:val="ae"/>
        <w:numPr>
          <w:ilvl w:val="0"/>
          <w:numId w:val="13"/>
        </w:numPr>
      </w:pPr>
      <w:r w:rsidRPr="005D41CB">
        <w:t>место происшествия (адрес);</w:t>
      </w:r>
    </w:p>
    <w:p w:rsidR="009B11D3" w:rsidRPr="005D41CB" w:rsidRDefault="009B11D3">
      <w:pPr>
        <w:pStyle w:val="ae"/>
        <w:numPr>
          <w:ilvl w:val="0"/>
          <w:numId w:val="13"/>
        </w:numPr>
      </w:pPr>
      <w:r w:rsidRPr="005D41CB">
        <w:t>тип и диаметр трубопроводной системы;</w:t>
      </w:r>
    </w:p>
    <w:p w:rsidR="009B11D3" w:rsidRPr="005D41CB" w:rsidRDefault="009B11D3" w:rsidP="009B11D3">
      <w:pPr>
        <w:pStyle w:val="ae"/>
      </w:pPr>
      <w:r w:rsidRPr="005D41CB">
        <w:t>- определяет объем последствий аварийной ситуации (количество жилых домов, котельных, ЦТП, учреждений социальной сферы и т.д.);</w:t>
      </w:r>
    </w:p>
    <w:p w:rsidR="009B11D3" w:rsidRPr="005D41CB" w:rsidRDefault="009B11D3" w:rsidP="009B11D3">
      <w:pPr>
        <w:pStyle w:val="ae"/>
      </w:pPr>
      <w:r w:rsidRPr="005D41CB">
        <w:t>-</w:t>
      </w:r>
      <w:r w:rsidRPr="00AA1259">
        <w:rPr>
          <w:b/>
          <w:bCs/>
        </w:rPr>
        <w:t xml:space="preserve"> с применением электронного моделирования</w:t>
      </w:r>
      <w:r w:rsidRPr="005D41CB">
        <w:t xml:space="preserve"> определяет оптимальные решения для осуществления переключений в тепловых сетях аварийной бригадой. Доводит, с применением средств связи, полученную информацию до руководителя аварийной бригады;</w:t>
      </w:r>
    </w:p>
    <w:p w:rsidR="009B11D3" w:rsidRPr="005D41CB" w:rsidRDefault="009B11D3" w:rsidP="009B11D3">
      <w:pPr>
        <w:pStyle w:val="ae"/>
      </w:pPr>
      <w:r w:rsidRPr="005D41CB">
        <w:t>- определяет (уточняет) порядок взаимодействия и обмена информацией между диспетчерскими службами теплоснабжающих</w:t>
      </w:r>
      <w:r>
        <w:t xml:space="preserve"> и теплосетевых</w:t>
      </w:r>
      <w:r w:rsidRPr="005D41CB">
        <w:t xml:space="preserve"> организаций на территории </w:t>
      </w:r>
      <w:r>
        <w:t>МО</w:t>
      </w:r>
      <w:r w:rsidRPr="005D41CB">
        <w:t>;</w:t>
      </w:r>
    </w:p>
    <w:p w:rsidR="009B11D3" w:rsidRPr="005D41CB" w:rsidRDefault="009B11D3" w:rsidP="009B11D3">
      <w:pPr>
        <w:pStyle w:val="ae"/>
      </w:pPr>
      <w:r w:rsidRPr="005D41CB">
        <w:t>- оповещает:</w:t>
      </w:r>
    </w:p>
    <w:p w:rsidR="009B11D3" w:rsidRPr="005D41CB" w:rsidRDefault="009B11D3">
      <w:pPr>
        <w:pStyle w:val="ae"/>
        <w:numPr>
          <w:ilvl w:val="0"/>
          <w:numId w:val="14"/>
        </w:numPr>
      </w:pPr>
      <w:r w:rsidRPr="005D41CB">
        <w:t xml:space="preserve">начальника аварийно-диспетчерской службы организации; </w:t>
      </w:r>
    </w:p>
    <w:p w:rsidR="009B11D3" w:rsidRPr="005D41CB" w:rsidRDefault="009B11D3">
      <w:pPr>
        <w:pStyle w:val="ae"/>
        <w:numPr>
          <w:ilvl w:val="0"/>
          <w:numId w:val="14"/>
        </w:numPr>
      </w:pPr>
      <w:r w:rsidRPr="005D41CB">
        <w:t>руководителя, главного инженера организации.</w:t>
      </w:r>
    </w:p>
    <w:p w:rsidR="009B11D3" w:rsidRPr="005D41CB" w:rsidRDefault="009B11D3" w:rsidP="009B11D3">
      <w:pPr>
        <w:pStyle w:val="ae"/>
      </w:pPr>
      <w:r w:rsidRPr="005D41CB">
        <w:t>- осуществляет контроль</w:t>
      </w:r>
      <w:r>
        <w:t xml:space="preserve"> за</w:t>
      </w:r>
      <w:r w:rsidRPr="005D41CB">
        <w:t xml:space="preserve"> выполнени</w:t>
      </w:r>
      <w:r>
        <w:t>ем</w:t>
      </w:r>
      <w:r w:rsidRPr="005D41CB">
        <w:t xml:space="preserve"> мероприятий по ликвидации аварийных ситуаций с последующим восстановлением подачи тепла, горячей воды потребителям.</w:t>
      </w:r>
    </w:p>
    <w:p w:rsidR="009B11D3" w:rsidRDefault="009B11D3" w:rsidP="009B11D3">
      <w:pPr>
        <w:pStyle w:val="ae"/>
      </w:pPr>
    </w:p>
    <w:p w:rsidR="009B11D3" w:rsidRPr="005D41CB" w:rsidRDefault="009B11D3" w:rsidP="009B11D3">
      <w:pPr>
        <w:pStyle w:val="ae"/>
      </w:pPr>
      <w:r w:rsidRPr="005D41CB">
        <w:t>Время сбора сил и средств аварийной бригады на месте аварии не должно превышать 1 часа с момента оповещени</w:t>
      </w:r>
      <w:r>
        <w:t>я</w:t>
      </w:r>
      <w:r w:rsidRPr="005D41CB">
        <w:t xml:space="preserve"> </w:t>
      </w:r>
      <w:r>
        <w:t xml:space="preserve">об </w:t>
      </w:r>
      <w:r w:rsidRPr="005D41CB">
        <w:t>аварии.</w:t>
      </w:r>
    </w:p>
    <w:p w:rsidR="009B11D3" w:rsidRPr="00D66221" w:rsidRDefault="009B11D3" w:rsidP="009B11D3">
      <w:pPr>
        <w:pStyle w:val="ae"/>
      </w:pPr>
      <w:r w:rsidRPr="00D66221">
        <w:t>Руководитель, главный инженер теплоснабжающей (теплосетевой) организации в системе теплоснабжения которой возникла аварийная ситуация</w:t>
      </w:r>
      <w:r>
        <w:t>,</w:t>
      </w:r>
      <w:r w:rsidRPr="00D66221">
        <w:t xml:space="preserve"> в течение 30 минут со времени возникновения аварии оповещает заместителя руководителя администрации </w:t>
      </w:r>
      <w:r>
        <w:t>МО,</w:t>
      </w:r>
      <w:r w:rsidRPr="00D66221">
        <w:t xml:space="preserve"> отвечающего за функционирование объектов жилищно-коммунального хозяйства, либо лицо его замещающего на данный момент. Ему сообщается </w:t>
      </w:r>
      <w:r w:rsidR="00F53EA6">
        <w:t xml:space="preserve">информация </w:t>
      </w:r>
      <w:r w:rsidRPr="00D66221">
        <w:t xml:space="preserve">о причинах аварии, масштабах и возможных последствиях, планируемых сроках ремонтно-восстановительных работ, привлекаемых силах и средствах. </w:t>
      </w:r>
    </w:p>
    <w:p w:rsidR="009B11D3" w:rsidRPr="00D66221" w:rsidRDefault="009B11D3" w:rsidP="009B11D3">
      <w:pPr>
        <w:pStyle w:val="ae"/>
      </w:pPr>
      <w:r w:rsidRPr="00D66221">
        <w:t xml:space="preserve">Заместитель руководителя администрации </w:t>
      </w:r>
      <w:r>
        <w:t>МО</w:t>
      </w:r>
      <w:r w:rsidRPr="00D66221">
        <w:t>, отвечающий за функционирование объектов жилищно-коммунального хозяйства по истечению 2 часов, в случае не устранения аварийной ситуации:</w:t>
      </w:r>
    </w:p>
    <w:p w:rsidR="009B11D3" w:rsidRPr="00D66221" w:rsidRDefault="009B11D3" w:rsidP="009B11D3">
      <w:pPr>
        <w:pStyle w:val="ae"/>
      </w:pPr>
      <w:r w:rsidRPr="00D66221">
        <w:t xml:space="preserve">- оповещает руководителя администрации </w:t>
      </w:r>
      <w:r>
        <w:t>МО</w:t>
      </w:r>
      <w:r w:rsidRPr="00D66221">
        <w:t>;</w:t>
      </w:r>
    </w:p>
    <w:p w:rsidR="009B11D3" w:rsidRPr="00D66221" w:rsidRDefault="009B11D3" w:rsidP="009B11D3">
      <w:pPr>
        <w:pStyle w:val="ae"/>
      </w:pPr>
      <w:r w:rsidRPr="00D66221">
        <w:t>- лично прибывает на место аварии для координации ремонтных работ.</w:t>
      </w:r>
    </w:p>
    <w:p w:rsidR="009B11D3" w:rsidRPr="00D66221" w:rsidRDefault="009B11D3" w:rsidP="009B11D3">
      <w:pPr>
        <w:pStyle w:val="ae"/>
      </w:pPr>
      <w:r w:rsidRPr="00D66221">
        <w:t xml:space="preserve">Глава </w:t>
      </w:r>
      <w:r w:rsidR="00B36583">
        <w:t>Бодайбинского городского поселения</w:t>
      </w:r>
      <w:r w:rsidR="00B36583" w:rsidRPr="00D66221">
        <w:t xml:space="preserve"> </w:t>
      </w:r>
      <w:r w:rsidRPr="00D66221">
        <w:t>в случае аварии, связанной с угрозой для жизни и комфортного проживания людей:</w:t>
      </w:r>
    </w:p>
    <w:p w:rsidR="009B11D3" w:rsidRPr="00D66221" w:rsidRDefault="009B11D3" w:rsidP="009B11D3">
      <w:pPr>
        <w:pStyle w:val="ae"/>
      </w:pPr>
      <w:r w:rsidRPr="00D66221">
        <w:t>- через управляющие компании и местную систему оповещения и информирования оповещает, жителей, которые проживают в зоне аварии;</w:t>
      </w:r>
    </w:p>
    <w:p w:rsidR="009B11D3" w:rsidRPr="00D66221" w:rsidRDefault="009B11D3" w:rsidP="009B11D3">
      <w:pPr>
        <w:pStyle w:val="ae"/>
      </w:pPr>
      <w:r w:rsidRPr="00D66221">
        <w:t>- в случае необходимости принимает решение по привлечению дополнительных сил и средств, к ремонтным работам;</w:t>
      </w:r>
    </w:p>
    <w:p w:rsidR="009B11D3" w:rsidRPr="005D41CB" w:rsidRDefault="009B11D3" w:rsidP="009B11D3">
      <w:pPr>
        <w:pStyle w:val="ae"/>
      </w:pPr>
      <w:r w:rsidRPr="00D66221">
        <w:t>- создает и собирает штаб по</w:t>
      </w:r>
      <w:r w:rsidRPr="005D41CB">
        <w:t xml:space="preserve"> локализации аварии, лично координирует проведение работ при угрозе возникновения чрезвычайной ситуации в результате аварии (</w:t>
      </w:r>
      <w:r w:rsidRPr="005D41CB">
        <w:rPr>
          <w:spacing w:val="4"/>
        </w:rPr>
        <w:t>аварийном отключении теплоснабжения</w:t>
      </w:r>
      <w:r w:rsidRPr="005D41CB">
        <w:rPr>
          <w:spacing w:val="3"/>
        </w:rPr>
        <w:t xml:space="preserve"> на сутки и более, а также </w:t>
      </w:r>
      <w:r w:rsidRPr="005D41CB">
        <w:t>в условиях критически низких температур окружающего воздуха).</w:t>
      </w:r>
    </w:p>
    <w:p w:rsidR="009B11D3" w:rsidRDefault="009B11D3" w:rsidP="009B11D3">
      <w:pPr>
        <w:pStyle w:val="ae"/>
      </w:pPr>
    </w:p>
    <w:p w:rsidR="009B11D3" w:rsidRPr="005D41CB" w:rsidRDefault="009B11D3" w:rsidP="009B11D3">
      <w:pPr>
        <w:pStyle w:val="ae"/>
      </w:pPr>
      <w:r w:rsidRPr="005D41CB">
        <w:t>В режиме повседневной деятельности работ</w:t>
      </w:r>
      <w:r>
        <w:t>а</w:t>
      </w:r>
      <w:r w:rsidRPr="005D41CB">
        <w:t xml:space="preserve"> по контролю функционирования системы теплоснабжения </w:t>
      </w:r>
      <w:r w:rsidR="00B36583">
        <w:t>Бодайбинского городского поселения</w:t>
      </w:r>
      <w:r w:rsidR="00B36583" w:rsidRPr="005D41CB">
        <w:t xml:space="preserve"> </w:t>
      </w:r>
      <w:r w:rsidRPr="005D41CB">
        <w:t>осуществляется:</w:t>
      </w:r>
    </w:p>
    <w:p w:rsidR="009B11D3" w:rsidRPr="005D41CB" w:rsidRDefault="009B11D3" w:rsidP="009B11D3">
      <w:pPr>
        <w:pStyle w:val="ae"/>
      </w:pPr>
      <w:r w:rsidRPr="005D41CB">
        <w:t xml:space="preserve">- в Администрации </w:t>
      </w:r>
      <w:r w:rsidR="00B36583">
        <w:t xml:space="preserve">Бодайбинского городского поселения </w:t>
      </w:r>
      <w:r>
        <w:t>–</w:t>
      </w:r>
      <w:r w:rsidRPr="005D41CB">
        <w:t xml:space="preserve"> специалистами</w:t>
      </w:r>
      <w:r>
        <w:t xml:space="preserve"> </w:t>
      </w:r>
      <w:r w:rsidRPr="00AA1259">
        <w:t>управления промышленной, сельскохозяйственной политики, строительства и жилищно-коммунального хозяйства</w:t>
      </w:r>
      <w:r w:rsidRPr="005D41CB">
        <w:t>;</w:t>
      </w:r>
    </w:p>
    <w:p w:rsidR="009B11D3" w:rsidRPr="005D41CB" w:rsidRDefault="009B11D3" w:rsidP="009B11D3">
      <w:pPr>
        <w:pStyle w:val="ae"/>
      </w:pPr>
      <w:r w:rsidRPr="005D41CB">
        <w:t>- в теплоснабжающей (теплосетевой) организации - 1 специалистом - дежурным диспетчером;</w:t>
      </w:r>
    </w:p>
    <w:p w:rsidR="009B11D3" w:rsidRPr="005D41CB" w:rsidRDefault="009B11D3" w:rsidP="009B11D3">
      <w:pPr>
        <w:pStyle w:val="ae"/>
      </w:pPr>
      <w:r w:rsidRPr="005D41CB">
        <w:t>- в теплоснабжающей организации непосредственно на источниках тепловой энергии - операторами на каждой котельной;</w:t>
      </w:r>
    </w:p>
    <w:p w:rsidR="009B11D3" w:rsidRPr="005D41CB" w:rsidRDefault="009B11D3" w:rsidP="009B11D3">
      <w:pPr>
        <w:pStyle w:val="ae"/>
      </w:pPr>
      <w:r w:rsidRPr="005D41CB">
        <w:t xml:space="preserve">- в теплоснабжающей (теплосетевой) организации </w:t>
      </w:r>
      <w:r>
        <w:t xml:space="preserve">- </w:t>
      </w:r>
      <w:r w:rsidRPr="005D41CB">
        <w:t xml:space="preserve">ремонтной бригадой, осуществляющей дежурство в дневное время в организации, и круглосуточно в домашних условиях, по вызову дежурного диспетчера - в составе </w:t>
      </w:r>
      <w:r>
        <w:t xml:space="preserve">не менее </w:t>
      </w:r>
      <w:r w:rsidRPr="005D41CB">
        <w:t>2</w:t>
      </w:r>
      <w:r>
        <w:t>-х</w:t>
      </w:r>
      <w:r w:rsidRPr="005D41CB">
        <w:t xml:space="preserve"> человек. </w:t>
      </w:r>
    </w:p>
    <w:p w:rsidR="009B11D3" w:rsidRPr="005D41CB" w:rsidRDefault="009B11D3" w:rsidP="009B11D3">
      <w:pPr>
        <w:pStyle w:val="ae"/>
        <w:rPr>
          <w:position w:val="6"/>
        </w:rPr>
      </w:pPr>
      <w:r w:rsidRPr="005D41CB">
        <w:rPr>
          <w:position w:val="6"/>
        </w:rPr>
        <w:t>Размещение органов повседневного управления осуществляется на стационарных пунктах управления, оснащаемых средствами связи, поддерживаемых в состоянии постоянной готовности к использованию.</w:t>
      </w:r>
    </w:p>
    <w:p w:rsidR="00000774" w:rsidRDefault="00000774">
      <w:pPr>
        <w:spacing w:after="160" w:line="278" w:lineRule="auto"/>
        <w:ind w:firstLine="0"/>
        <w:jc w:val="left"/>
        <w:rPr>
          <w:sz w:val="23"/>
          <w:szCs w:val="23"/>
        </w:rPr>
      </w:pPr>
      <w:r>
        <w:rPr>
          <w:sz w:val="23"/>
          <w:szCs w:val="23"/>
        </w:rPr>
        <w:br w:type="page"/>
      </w:r>
    </w:p>
    <w:p w:rsidR="00000774" w:rsidRPr="006A1C78" w:rsidRDefault="000C22E2" w:rsidP="006A1C78">
      <w:pPr>
        <w:pStyle w:val="10"/>
      </w:pPr>
      <w:hyperlink w:anchor="_Toc190635973" w:history="1">
        <w:bookmarkStart w:id="66" w:name="_Toc204262504"/>
        <w:bookmarkStart w:id="67" w:name="_Toc228804885"/>
        <w:r w:rsidR="00000774" w:rsidRPr="006A1C78">
          <w:t>Раздел 6. 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66"/>
        <w:bookmarkEnd w:id="67"/>
      </w:hyperlink>
      <w:r w:rsidR="00000774" w:rsidRPr="006A1C78">
        <w:t xml:space="preserve"> </w:t>
      </w:r>
    </w:p>
    <w:p w:rsidR="00000774" w:rsidRDefault="00000774" w:rsidP="00000774">
      <w:pPr>
        <w:pStyle w:val="ae"/>
      </w:pPr>
      <w:r>
        <w:t xml:space="preserve">При повреждении (аварии) на внутридомовых системах теплопотребления (отопления), АДС эксплуатирующей организации обязана принять все необходимые меры для обеспечения безопасности людей, отключения поврежденного участка, организации выполнения ремонтно-восстановительных работ, сообщить о случившемся в ЕДДС, принять меры по поддержанию минимальной внутридомовой температуры (не ниже +10 C) с использованием мобильных теплогенераторов (тепловых пушек) в общедомовых помещениях многоквартирных домов. </w:t>
      </w:r>
    </w:p>
    <w:p w:rsidR="00000774" w:rsidRPr="009B34F1" w:rsidRDefault="00000774" w:rsidP="00000774">
      <w:pPr>
        <w:pStyle w:val="ae"/>
      </w:pPr>
      <w:r>
        <w:t>О причинах возникновения и сроках устранения аварийной ситуации в системе теплоснабжения МО в зимнее время года, повлекшей отключение коммунальных услуг и угрозу безопасности населения, необходимо своевременно ин</w:t>
      </w:r>
      <w:r w:rsidRPr="009B34F1">
        <w:rPr>
          <w:rStyle w:val="ad"/>
        </w:rPr>
        <w:t xml:space="preserve">формировать жителей. С этой целью </w:t>
      </w:r>
      <w:r>
        <w:rPr>
          <w:rStyle w:val="ad"/>
        </w:rPr>
        <w:t>Отдел по вопросам ЖКХ, строительства, благоустройства и транспорта Бодайбинского городского поселения</w:t>
      </w:r>
      <w:r w:rsidRPr="009B34F1">
        <w:rPr>
          <w:rStyle w:val="ad"/>
        </w:rPr>
        <w:t xml:space="preserve"> уточняет всю необходимую информацию для разм</w:t>
      </w:r>
      <w:r>
        <w:t>ещения по средствам сети интернет в информаци</w:t>
      </w:r>
      <w:r w:rsidRPr="009B34F1">
        <w:t xml:space="preserve">онных каналах и официальном сайте администрации МО. </w:t>
      </w:r>
    </w:p>
    <w:p w:rsidR="00000774" w:rsidRPr="009B34F1" w:rsidRDefault="00000774" w:rsidP="00000774">
      <w:pPr>
        <w:pStyle w:val="ae"/>
      </w:pPr>
      <w:r w:rsidRPr="009B34F1">
        <w:t>Контроль за качественным и своевременным информированием населения осуществляется Администрацией МО в рамках отработки задач по поэтапному контролю хода устранения технологического нарушения</w:t>
      </w:r>
      <w:r>
        <w:t>.</w:t>
      </w:r>
    </w:p>
    <w:p w:rsidR="00000774" w:rsidRPr="009B34F1" w:rsidRDefault="00000774" w:rsidP="00000774">
      <w:pPr>
        <w:pStyle w:val="ae"/>
      </w:pPr>
      <w:r w:rsidRPr="009B34F1">
        <w:t>В случае длительного (24 часа и более) отсутствия теплоснабжения у населения в жилых кварталах</w:t>
      </w:r>
      <w:r>
        <w:t>,</w:t>
      </w:r>
      <w:r w:rsidRPr="009B34F1">
        <w:t xml:space="preserve"> повлекшее снижение температуры ниже нормативных значений (в отопительный сезон), в МО объявляется режим </w:t>
      </w:r>
      <w:r w:rsidR="00A6453E">
        <w:t>«</w:t>
      </w:r>
      <w:r w:rsidRPr="009B34F1">
        <w:t>ЧС</w:t>
      </w:r>
      <w:r w:rsidR="00A6453E">
        <w:t>»</w:t>
      </w:r>
      <w:r w:rsidRPr="009B34F1">
        <w:t xml:space="preserve"> и проводятся мероприятия по эвакуации пострадавших. </w:t>
      </w:r>
    </w:p>
    <w:p w:rsidR="00000774" w:rsidRPr="009B34F1" w:rsidRDefault="00000774" w:rsidP="00000774">
      <w:pPr>
        <w:pStyle w:val="ae"/>
      </w:pPr>
      <w:r w:rsidRPr="009B34F1">
        <w:t xml:space="preserve">Выезд на место аварии руководителей администрации МО и структурных подразделений должен осуществляться не позднее установленных ниже сроков, зависящих от температуры наружного воздуха: </w:t>
      </w:r>
    </w:p>
    <w:p w:rsidR="00000774" w:rsidRPr="009B34F1" w:rsidRDefault="00000774" w:rsidP="00000774">
      <w:pPr>
        <w:pStyle w:val="ae"/>
      </w:pPr>
      <w:r w:rsidRPr="009B34F1">
        <w:t xml:space="preserve">- не позднее 4 часов после возникновения повреждения при температуре наружного воздуха выше -10 °C; </w:t>
      </w:r>
    </w:p>
    <w:p w:rsidR="00000774" w:rsidRPr="009B34F1" w:rsidRDefault="00000774" w:rsidP="00000774">
      <w:pPr>
        <w:pStyle w:val="ae"/>
      </w:pPr>
      <w:r w:rsidRPr="009B34F1">
        <w:t xml:space="preserve">- не позднее 2 часов после возникновения повреждения при температуре наружного воздуха от -10 °C до -15 °C; </w:t>
      </w:r>
    </w:p>
    <w:p w:rsidR="00000774" w:rsidRPr="009B34F1" w:rsidRDefault="00000774" w:rsidP="00000774">
      <w:pPr>
        <w:pStyle w:val="ae"/>
      </w:pPr>
      <w:r w:rsidRPr="009B34F1">
        <w:t xml:space="preserve">- не позднее 30 мин. после возникновения повреждения при температуре наружного воздуха ниже -15 °C. </w:t>
      </w:r>
    </w:p>
    <w:p w:rsidR="00000774" w:rsidRPr="009B34F1" w:rsidRDefault="00000774" w:rsidP="00000774">
      <w:pPr>
        <w:pStyle w:val="ae"/>
      </w:pPr>
      <w:r w:rsidRPr="009B34F1">
        <w:t xml:space="preserve">В случае возникновения аварии на объектах теплоснабжения </w:t>
      </w:r>
      <w:r>
        <w:t>МО</w:t>
      </w:r>
      <w:r w:rsidRPr="009B34F1">
        <w:t xml:space="preserve">,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МО 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w:t>
      </w:r>
      <w:r>
        <w:t>МО</w:t>
      </w:r>
      <w:r w:rsidRPr="009B34F1">
        <w:t>.</w:t>
      </w:r>
    </w:p>
    <w:p w:rsidR="00000774" w:rsidRPr="009B34F1" w:rsidRDefault="00000774" w:rsidP="00000774">
      <w:pPr>
        <w:pStyle w:val="ae"/>
      </w:pPr>
      <w:r w:rsidRPr="009B34F1">
        <w:t>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в жилые помещения в условиях резкого понижения температуры наружного воздуха в течение длительного времени)</w:t>
      </w:r>
      <w:r>
        <w:t>,</w:t>
      </w:r>
      <w:r w:rsidRPr="009B34F1">
        <w:t xml:space="preserve"> являются: </w:t>
      </w:r>
    </w:p>
    <w:p w:rsidR="00000774" w:rsidRPr="009B34F1" w:rsidRDefault="00000774" w:rsidP="00000774">
      <w:pPr>
        <w:pStyle w:val="ae"/>
      </w:pPr>
      <w:r w:rsidRPr="009B34F1">
        <w:t xml:space="preserve">- сообщение о возникшей ситуации в организацию, управляющую многоквартирными домами и (или) в ЕДДС </w:t>
      </w:r>
      <w:r>
        <w:t>МО</w:t>
      </w:r>
      <w:r w:rsidRPr="009B34F1">
        <w:t xml:space="preserve"> по средствам телефонной и мобильной связи лицами, являющимися свидетелями возникновения происшествия; </w:t>
      </w:r>
    </w:p>
    <w:p w:rsidR="00000774" w:rsidRPr="009B34F1" w:rsidRDefault="00000774" w:rsidP="00000774">
      <w:pPr>
        <w:pStyle w:val="ae"/>
      </w:pPr>
      <w:r w:rsidRPr="009B34F1">
        <w:t xml:space="preserve">- соблюдение требований норм и правил безопасности и охраны труда; </w:t>
      </w:r>
    </w:p>
    <w:p w:rsidR="00000774" w:rsidRPr="009B34F1" w:rsidRDefault="00000774" w:rsidP="00000774">
      <w:pPr>
        <w:pStyle w:val="ae"/>
      </w:pPr>
      <w:r w:rsidRPr="009B34F1">
        <w:t xml:space="preserve">- эвакуация из опасной зоны населения при режиме </w:t>
      </w:r>
      <w:r w:rsidR="00A6453E">
        <w:t>«</w:t>
      </w:r>
      <w:r w:rsidRPr="009B34F1">
        <w:t>ЧС</w:t>
      </w:r>
      <w:r w:rsidR="00A6453E">
        <w:t>»</w:t>
      </w:r>
      <w:r w:rsidRPr="009B34F1">
        <w:t xml:space="preserve"> во взаимодействии с экстренными оперативными службами и аварийно-спасательными формированиями; </w:t>
      </w:r>
    </w:p>
    <w:p w:rsidR="00000774" w:rsidRPr="009B34F1" w:rsidRDefault="00000774" w:rsidP="00000774">
      <w:pPr>
        <w:pStyle w:val="ae"/>
      </w:pPr>
      <w:r w:rsidRPr="009B34F1">
        <w:t xml:space="preserve">- обозначение, оцепление опасной зоны, запрет пропуска и передвижения по опасной зоне населения, транспортных средств; </w:t>
      </w:r>
    </w:p>
    <w:p w:rsidR="00000774" w:rsidRPr="009B34F1" w:rsidRDefault="00000774" w:rsidP="00000774">
      <w:pPr>
        <w:pStyle w:val="ae"/>
      </w:pPr>
      <w:r w:rsidRPr="009B34F1">
        <w:t xml:space="preserve">-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 </w:t>
      </w:r>
    </w:p>
    <w:p w:rsidR="00000774" w:rsidRPr="009B34F1" w:rsidRDefault="00000774" w:rsidP="00000774">
      <w:pPr>
        <w:pStyle w:val="ae"/>
      </w:pPr>
      <w:r w:rsidRPr="009B34F1">
        <w:t xml:space="preserve">- оповещение населения, проживающего на территории </w:t>
      </w:r>
      <w:r>
        <w:t>МО</w:t>
      </w:r>
      <w:r w:rsidRPr="009B34F1">
        <w:t xml:space="preserve"> о происшествии; </w:t>
      </w:r>
    </w:p>
    <w:p w:rsidR="00000774" w:rsidRPr="009B34F1" w:rsidRDefault="00000774" w:rsidP="00000774">
      <w:pPr>
        <w:pStyle w:val="ae"/>
      </w:pPr>
      <w:r w:rsidRPr="009B34F1">
        <w:t>- при повреждениях в сетях централизованного теплоснабжения в зимний период, в случае отрицательных температур наружного воздуха и при превышении нормативного времени на устранени</w:t>
      </w:r>
      <w:r>
        <w:t>е</w:t>
      </w:r>
      <w:r w:rsidRPr="009B34F1">
        <w:t xml:space="preserve"> аварийной ситуации, организациям, управляющим многоквартирными домами следует </w:t>
      </w:r>
      <w:r>
        <w:t xml:space="preserve">для </w:t>
      </w:r>
      <w:r w:rsidRPr="009B34F1">
        <w:t>предотвращени</w:t>
      </w:r>
      <w:r>
        <w:t>я</w:t>
      </w:r>
      <w:r w:rsidRPr="009B34F1">
        <w:t xml:space="preserve"> размораживания внутридомового оборудования дренировать воду из систем отопления зданий. </w:t>
      </w:r>
    </w:p>
    <w:p w:rsidR="00000774" w:rsidRDefault="00000774" w:rsidP="00000774">
      <w:pPr>
        <w:pStyle w:val="ae"/>
      </w:pPr>
      <w:r>
        <w:t xml:space="preserve">Жителям, проживающим на территории МО, в случае возникновения аварийной ситуации в системе теплоснабжения для обеспечения безопасности необходимо: </w:t>
      </w:r>
    </w:p>
    <w:p w:rsidR="00000774" w:rsidRDefault="00000774" w:rsidP="00000774">
      <w:pPr>
        <w:pStyle w:val="ae"/>
      </w:pPr>
      <w:r>
        <w:t xml:space="preserve">- для сохранения в квартире тепла дополнительно заделать щели в окнах и балконных дверях, занавесить их одеялами или коврами; </w:t>
      </w:r>
    </w:p>
    <w:p w:rsidR="00000774" w:rsidRDefault="00000774" w:rsidP="00000774">
      <w:pPr>
        <w:pStyle w:val="ae"/>
      </w:pPr>
      <w:r>
        <w:t xml:space="preserve">- до эвакуации, разместить членов семьи в одной комнате, временно закрыв остальные, одеться в теплую одежду и принять профилактические лекарственные препараты от респираторных заболеваний и гриппа; </w:t>
      </w:r>
    </w:p>
    <w:p w:rsidR="00000774" w:rsidRDefault="00000774" w:rsidP="00000774">
      <w:pPr>
        <w:pStyle w:val="ae"/>
      </w:pPr>
      <w:r>
        <w:t xml:space="preserve">- 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используйте электрообогреватели только заводского изготовления; </w:t>
      </w:r>
    </w:p>
    <w:p w:rsidR="00000774" w:rsidRDefault="00000774" w:rsidP="00000774">
      <w:pPr>
        <w:pStyle w:val="ae"/>
      </w:pPr>
      <w:r>
        <w:t xml:space="preserve">- проявлять выдержку и самообладание, оказывая посильную помощь работникам организации, управляющей многоквартирными домами, организаций, функционирующих в системах теплоснабжения МО, прибывшим для выполнения ремонтно-восстановительных работ; </w:t>
      </w:r>
    </w:p>
    <w:p w:rsidR="00000774" w:rsidRDefault="00000774" w:rsidP="00000774">
      <w:pPr>
        <w:pStyle w:val="ae"/>
      </w:pPr>
      <w:r>
        <w:t>- в случае эвакуации из жилого помещения:</w:t>
      </w:r>
    </w:p>
    <w:p w:rsidR="00000774" w:rsidRDefault="00000774">
      <w:pPr>
        <w:pStyle w:val="ae"/>
        <w:numPr>
          <w:ilvl w:val="0"/>
          <w:numId w:val="22"/>
        </w:numPr>
      </w:pPr>
      <w:r>
        <w:t xml:space="preserve">одеть членов семьи в теплую одежду и обувь; </w:t>
      </w:r>
    </w:p>
    <w:p w:rsidR="00000774" w:rsidRDefault="00000774">
      <w:pPr>
        <w:pStyle w:val="ae"/>
        <w:numPr>
          <w:ilvl w:val="0"/>
          <w:numId w:val="22"/>
        </w:numPr>
      </w:pPr>
      <w:r>
        <w:t xml:space="preserve">отключить в квартире воду и электричество; </w:t>
      </w:r>
    </w:p>
    <w:p w:rsidR="00000774" w:rsidRDefault="00000774">
      <w:pPr>
        <w:pStyle w:val="ae"/>
        <w:numPr>
          <w:ilvl w:val="0"/>
          <w:numId w:val="22"/>
        </w:numPr>
      </w:pPr>
      <w:r>
        <w:t xml:space="preserve">взять с собой документы, деньги, необходимые продукты, одеяла; </w:t>
      </w:r>
    </w:p>
    <w:p w:rsidR="00000774" w:rsidRDefault="00000774">
      <w:pPr>
        <w:pStyle w:val="ae"/>
        <w:numPr>
          <w:ilvl w:val="0"/>
          <w:numId w:val="22"/>
        </w:numPr>
      </w:pPr>
      <w:r>
        <w:t>закрыть входную дверь квартиры на замок;</w:t>
      </w:r>
    </w:p>
    <w:p w:rsidR="00000774" w:rsidRPr="009C38D9" w:rsidRDefault="00000774">
      <w:pPr>
        <w:pStyle w:val="ae"/>
        <w:numPr>
          <w:ilvl w:val="0"/>
          <w:numId w:val="22"/>
        </w:numPr>
      </w:pPr>
      <w:r>
        <w:t>действовать в соответствии с указаниями уполномоченных работников организации, управляющей многоквартирными домами, администрации МО.</w:t>
      </w:r>
    </w:p>
    <w:p w:rsidR="009B11D3" w:rsidRDefault="009919B1" w:rsidP="009B11D3">
      <w:pPr>
        <w:rPr>
          <w:sz w:val="23"/>
          <w:szCs w:val="23"/>
        </w:rPr>
      </w:pPr>
      <w:r>
        <w:rPr>
          <w:sz w:val="23"/>
          <w:szCs w:val="23"/>
        </w:rPr>
        <w:t xml:space="preserve">Для размещения пострадавшего населения при возникновении чрезвычайных ситуаций определен перечень учреждений, на базе которых организуются пункты временного размещения </w:t>
      </w:r>
      <w:r w:rsidR="006E3830">
        <w:rPr>
          <w:sz w:val="23"/>
          <w:szCs w:val="23"/>
        </w:rPr>
        <w:t xml:space="preserve">и питания </w:t>
      </w:r>
      <w:r>
        <w:rPr>
          <w:sz w:val="23"/>
          <w:szCs w:val="23"/>
        </w:rPr>
        <w:t>(ПВР</w:t>
      </w:r>
      <w:r w:rsidR="006E3830">
        <w:rPr>
          <w:sz w:val="23"/>
          <w:szCs w:val="23"/>
        </w:rPr>
        <w:t>иП</w:t>
      </w:r>
      <w:r>
        <w:rPr>
          <w:sz w:val="23"/>
          <w:szCs w:val="23"/>
        </w:rPr>
        <w:t>)</w:t>
      </w:r>
      <w:r w:rsidR="00A23607">
        <w:rPr>
          <w:sz w:val="23"/>
          <w:szCs w:val="23"/>
        </w:rPr>
        <w:t>.</w:t>
      </w:r>
    </w:p>
    <w:p w:rsidR="00B070B6" w:rsidRDefault="00B070B6" w:rsidP="009B11D3">
      <w:pPr>
        <w:rPr>
          <w:sz w:val="23"/>
          <w:szCs w:val="23"/>
        </w:rPr>
      </w:pPr>
      <w:r>
        <w:rPr>
          <w:sz w:val="23"/>
          <w:szCs w:val="23"/>
        </w:rPr>
        <w:br w:type="page"/>
      </w:r>
    </w:p>
    <w:p w:rsidR="006A1C78" w:rsidRDefault="000C22E2" w:rsidP="006A1C78">
      <w:pPr>
        <w:pStyle w:val="10"/>
      </w:pPr>
      <w:hyperlink w:anchor="_Toc190635974" w:history="1">
        <w:bookmarkStart w:id="68" w:name="_Toc204262505"/>
        <w:bookmarkStart w:id="69" w:name="_Toc228804886"/>
        <w:r w:rsidR="006A1C78" w:rsidRPr="00F42784">
          <w:t>Раздел 7. Организация материально-технического, инженерного и финансового обеспечения операций по локализации и ликвидации аварий на объекте теплоснабжения</w:t>
        </w:r>
        <w:bookmarkEnd w:id="68"/>
        <w:bookmarkEnd w:id="69"/>
      </w:hyperlink>
    </w:p>
    <w:p w:rsidR="006A1C78" w:rsidRDefault="006A1C78" w:rsidP="006A1C78">
      <w:pPr>
        <w:pStyle w:val="ae"/>
      </w:pPr>
      <w:r w:rsidRPr="00F366A5">
        <w:t>Для формирования сил и средств на устранение последствий аварийных ситуаций создаются и используются</w:t>
      </w:r>
      <w:r>
        <w:t xml:space="preserve"> </w:t>
      </w:r>
      <w:r w:rsidRPr="00F366A5">
        <w:t xml:space="preserve">резервы финансовых и материальных ресурсов организаций, функционирующих в системах теплоснабжения, а при необходимости и администрации </w:t>
      </w:r>
      <w:r>
        <w:t>МО</w:t>
      </w:r>
      <w:r w:rsidRPr="00F366A5">
        <w:t xml:space="preserve">. </w:t>
      </w:r>
    </w:p>
    <w:p w:rsidR="006A1C78" w:rsidRDefault="006A1C78" w:rsidP="006A1C78">
      <w:pPr>
        <w:pStyle w:val="ae"/>
      </w:pPr>
      <w:r w:rsidRPr="00F366A5">
        <w:t>При организации материально-технического, инженерного и финансового обеспечения операций по локализации и ликвидации последствий аварий на объекте</w:t>
      </w:r>
      <w:r>
        <w:t>,</w:t>
      </w:r>
      <w:r w:rsidRPr="00F366A5">
        <w:t xml:space="preserve"> производится расчет необходимых для этого сил и средств. </w:t>
      </w:r>
    </w:p>
    <w:p w:rsidR="006A1C78" w:rsidRDefault="006A1C78" w:rsidP="006A1C78">
      <w:pPr>
        <w:pStyle w:val="ae"/>
      </w:pPr>
      <w:r w:rsidRPr="00F366A5">
        <w:t>По результатам расчетов составляется соответствующий перечень</w:t>
      </w:r>
      <w:r>
        <w:t xml:space="preserve"> необходимых средств</w:t>
      </w:r>
      <w:r w:rsidRPr="00F366A5">
        <w:t xml:space="preserve">, с указанием количества и места хранения: </w:t>
      </w:r>
    </w:p>
    <w:p w:rsidR="006A1C78" w:rsidRDefault="006A1C78" w:rsidP="006A1C78">
      <w:pPr>
        <w:pStyle w:val="ae"/>
      </w:pPr>
      <w:r w:rsidRPr="00F366A5">
        <w:t xml:space="preserve">- средства (инструменты, материалы и приспособления, приборы, оборудование и автомобильная и землеройная техника), необходимые для проведения ремонтно- восстановительных и спасательных работ, для эвакуации людей из зоны аварийной ситуации; </w:t>
      </w:r>
    </w:p>
    <w:p w:rsidR="006A1C78" w:rsidRDefault="006A1C78" w:rsidP="006A1C78">
      <w:pPr>
        <w:pStyle w:val="ae"/>
      </w:pPr>
      <w:r w:rsidRPr="00F366A5">
        <w:t xml:space="preserve">- аварийный запас средств индивидуальной защиты; </w:t>
      </w:r>
    </w:p>
    <w:p w:rsidR="006A1C78" w:rsidRDefault="006A1C78" w:rsidP="006A1C78">
      <w:pPr>
        <w:pStyle w:val="ae"/>
      </w:pPr>
      <w:r w:rsidRPr="00F366A5">
        <w:t xml:space="preserve">- силы необходимые для выполнения локализации и ликвидации аварийных ситуаций; </w:t>
      </w:r>
    </w:p>
    <w:p w:rsidR="006A1C78" w:rsidRDefault="006A1C78" w:rsidP="006A1C78">
      <w:pPr>
        <w:pStyle w:val="ae"/>
      </w:pPr>
      <w:r w:rsidRPr="00F366A5">
        <w:t xml:space="preserve">- средства необходимые для возмещения вреда здоровью людей, материального ущерба и прочее. </w:t>
      </w:r>
    </w:p>
    <w:p w:rsidR="006A1C78" w:rsidRPr="000F3915" w:rsidRDefault="006A1C78" w:rsidP="006A1C78">
      <w:pPr>
        <w:pStyle w:val="ae"/>
      </w:pPr>
      <w:r w:rsidRPr="00F366A5">
        <w:t>Организация материально-технического обеспечения операций по локализации и ликвидаци</w:t>
      </w:r>
      <w:r w:rsidRPr="000F3915">
        <w:t xml:space="preserve">и аварийных ситуаций и их последствий на объекте осуществляется организациями, функционирующими в системах теплоснабжения, а при необходимости и администрацией </w:t>
      </w:r>
      <w:r>
        <w:t>МО</w:t>
      </w:r>
      <w:r w:rsidRPr="000F3915">
        <w:t xml:space="preserve">. Материально-технические средства, которые должны быть задействованы в мероприятиях по локализации и ликвидации последствий аварийных ситуаций, используются только для этих целей и не должны применяться для обеспечения в повседневной деятельности организаций, функционирующих в системах теплоснабжения. </w:t>
      </w:r>
    </w:p>
    <w:p w:rsidR="006A1C78" w:rsidRPr="000F3915" w:rsidRDefault="006A1C78" w:rsidP="006A1C78">
      <w:pPr>
        <w:pStyle w:val="ae"/>
      </w:pPr>
      <w:r w:rsidRPr="000F3915">
        <w:t xml:space="preserve">Организация инженерного обеспечения операций по локализации и ликвидации аварийных ситуаций в теплоснабжении и их последствий на объекте – это 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аварийных ситуаций. </w:t>
      </w:r>
    </w:p>
    <w:p w:rsidR="006A1C78" w:rsidRPr="000F3915" w:rsidRDefault="006A1C78" w:rsidP="006A1C78">
      <w:pPr>
        <w:pStyle w:val="ae"/>
      </w:pPr>
      <w:r w:rsidRPr="000F3915">
        <w:t xml:space="preserve">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 функционирующими в системах теплоснабжения </w:t>
      </w:r>
      <w:r>
        <w:t>МО</w:t>
      </w:r>
      <w:r w:rsidRPr="000F3915">
        <w:t xml:space="preserve"> совместно (в рамках своих функциональных обязанностей): </w:t>
      </w:r>
    </w:p>
    <w:p w:rsidR="006A1C78" w:rsidRPr="000F3915" w:rsidRDefault="006A1C78" w:rsidP="006A1C78">
      <w:pPr>
        <w:pStyle w:val="ae"/>
      </w:pPr>
      <w:r w:rsidRPr="000F3915">
        <w:t xml:space="preserve">- с администрацией </w:t>
      </w:r>
      <w:r>
        <w:t>МО</w:t>
      </w:r>
      <w:r w:rsidRPr="000F3915">
        <w:t xml:space="preserve"> (координация и контроль деятельности, а в случае планируемого срока ликвидации последствий аварийной ситуации в системе централизованного теплоснабжения в зимний период (в условиях критически низких температур окружающего воздуха) более 4 часов, угрозе для жизни и комфортного проживания людей – непосредственное руководство </w:t>
      </w:r>
      <w:r>
        <w:t>первого з</w:t>
      </w:r>
      <w:r w:rsidRPr="000F3915">
        <w:t xml:space="preserve">аместителя главы администрации </w:t>
      </w:r>
      <w:r>
        <w:t>Бодайбинского городского поселения</w:t>
      </w:r>
      <w:r w:rsidRPr="000F3915">
        <w:t xml:space="preserve">; </w:t>
      </w:r>
    </w:p>
    <w:p w:rsidR="006A1C78" w:rsidRPr="000F3915" w:rsidRDefault="006A1C78" w:rsidP="006A1C78">
      <w:pPr>
        <w:pStyle w:val="ae"/>
      </w:pPr>
      <w:r w:rsidRPr="000F3915">
        <w:t>- с региональными и муниципальными службами мониторинга технологических нарушений, координацию мер по их устранению (ЕДДС);</w:t>
      </w:r>
    </w:p>
    <w:p w:rsidR="006A1C78" w:rsidRPr="000F3915" w:rsidRDefault="006A1C78" w:rsidP="006A1C78">
      <w:pPr>
        <w:pStyle w:val="ae"/>
      </w:pPr>
      <w:r w:rsidRPr="000F3915">
        <w:t xml:space="preserve">- с региональными и муниципальными экстренными оперативными службами (Противопожарная и спасательная служба МЧС России на территории </w:t>
      </w:r>
      <w:r>
        <w:t>Бодайбинского городского поселения</w:t>
      </w:r>
      <w:r w:rsidRPr="000F3915">
        <w:t xml:space="preserve">, </w:t>
      </w:r>
      <w:r w:rsidRPr="006A1C78">
        <w:t xml:space="preserve">МО МВД России </w:t>
      </w:r>
      <w:r w:rsidR="00A6453E">
        <w:t>«</w:t>
      </w:r>
      <w:r w:rsidRPr="006A1C78">
        <w:t>Бодайбинский</w:t>
      </w:r>
      <w:r w:rsidR="00A6453E">
        <w:t>»</w:t>
      </w:r>
      <w:r w:rsidRPr="000F3915">
        <w:t xml:space="preserve">, Служба Скорой медицинской помощи на территории </w:t>
      </w:r>
      <w:r>
        <w:t>Бодайбинского городского поселения</w:t>
      </w:r>
      <w:r w:rsidRPr="000F3915">
        <w:t xml:space="preserve">); </w:t>
      </w:r>
    </w:p>
    <w:p w:rsidR="006A1C78" w:rsidRPr="000F3915" w:rsidRDefault="006A1C78" w:rsidP="006A1C78">
      <w:pPr>
        <w:pStyle w:val="ae"/>
      </w:pPr>
      <w:r w:rsidRPr="000F3915">
        <w:t xml:space="preserve">- с организациями, связанными с функционированием систем теплоснабжения – водопроводно-канализационного хозяйства, электросетевыми организациями; </w:t>
      </w:r>
    </w:p>
    <w:p w:rsidR="006A1C78" w:rsidRDefault="006A1C78" w:rsidP="006A1C78">
      <w:pPr>
        <w:pStyle w:val="ae"/>
      </w:pPr>
      <w:r w:rsidRPr="000F3915">
        <w:t xml:space="preserve">- с организациями, управляющими многоквартирными домами. </w:t>
      </w:r>
    </w:p>
    <w:p w:rsidR="006A1C78" w:rsidRDefault="006A1C78" w:rsidP="006A1C78">
      <w:pPr>
        <w:pStyle w:val="ae"/>
      </w:pPr>
      <w:r w:rsidRPr="000F3915">
        <w:t xml:space="preserve">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r>
        <w:t>МО</w:t>
      </w:r>
      <w:r w:rsidRPr="000F3915">
        <w:t xml:space="preserve"> за счет финансовых резервов и за счет резервного фонда в установленных законом случаях. Объем 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 </w:t>
      </w:r>
    </w:p>
    <w:p w:rsidR="006A1C78" w:rsidRDefault="006A1C78" w:rsidP="006A1C78">
      <w:pPr>
        <w:pStyle w:val="ae"/>
      </w:pPr>
      <w:r w:rsidRPr="000F3915">
        <w:t xml:space="preserve">- выделением на отдельном расчетном счету организации собственных денежных средств; </w:t>
      </w:r>
    </w:p>
    <w:p w:rsidR="006A1C78" w:rsidRDefault="006A1C78" w:rsidP="006A1C78">
      <w:pPr>
        <w:pStyle w:val="ae"/>
      </w:pPr>
      <w:r w:rsidRPr="000F3915">
        <w:t xml:space="preserve">- заключением договора страхования расходов на ликвидацию чрезвычайных ситуаций; </w:t>
      </w:r>
    </w:p>
    <w:p w:rsidR="006A1C78" w:rsidRDefault="006A1C78" w:rsidP="006A1C78">
      <w:pPr>
        <w:pStyle w:val="ae"/>
      </w:pPr>
      <w:r w:rsidRPr="000F3915">
        <w:t xml:space="preserve">- заключением договора банковской гарантии; </w:t>
      </w:r>
    </w:p>
    <w:p w:rsidR="006A1C78" w:rsidRDefault="006A1C78" w:rsidP="006A1C78">
      <w:pPr>
        <w:pStyle w:val="ae"/>
      </w:pPr>
      <w:r w:rsidRPr="000F3915">
        <w:t>- иными способами, не запрещенными законодательством Российской Федерации</w:t>
      </w:r>
      <w:r>
        <w:t>.</w:t>
      </w:r>
    </w:p>
    <w:p w:rsidR="006A1C78" w:rsidRDefault="006A1C78" w:rsidP="006A1C78">
      <w:pPr>
        <w:pStyle w:val="ae"/>
      </w:pPr>
      <w:r>
        <w:t>Ф</w:t>
      </w:r>
      <w:r w:rsidRPr="000F3915">
        <w:t>ормирующие резервы финансовы</w:t>
      </w:r>
      <w:r>
        <w:t>е</w:t>
      </w:r>
      <w:r w:rsidRPr="000F3915">
        <w:t xml:space="preserve">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 </w:t>
      </w:r>
    </w:p>
    <w:p w:rsidR="006A1C78" w:rsidRDefault="006A1C78" w:rsidP="006A1C78">
      <w:pPr>
        <w:pStyle w:val="ae"/>
      </w:pPr>
      <w:r w:rsidRPr="000F3915">
        <w:t xml:space="preserve">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r>
        <w:t>МО</w:t>
      </w:r>
      <w:r w:rsidRPr="000F3915">
        <w:t xml:space="preserve"> в режиме повседневной деятельности в соответствии с законодательством Российской Федерации и Противопожарная и спасательная служба МЧС России на территории </w:t>
      </w:r>
      <w:r>
        <w:t>Бодайбинского городского поселения</w:t>
      </w:r>
      <w:r w:rsidRPr="000F3915">
        <w:t xml:space="preserve"> в случае возгорания, по вызову. </w:t>
      </w:r>
    </w:p>
    <w:p w:rsidR="006A1C78" w:rsidRDefault="006A1C78" w:rsidP="006A1C78">
      <w:pPr>
        <w:pStyle w:val="ae"/>
      </w:pPr>
      <w:r w:rsidRPr="000F3915">
        <w:t xml:space="preserve">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r>
        <w:t>МО</w:t>
      </w:r>
      <w:r w:rsidRPr="000F3915">
        <w:t xml:space="preserve">, а в случае необходимости привлечением сил и средств специализированных транспортных организаций по отдельным заявкам. </w:t>
      </w:r>
    </w:p>
    <w:p w:rsidR="006A1C78" w:rsidRPr="000F3915" w:rsidRDefault="006A1C78" w:rsidP="006A1C78">
      <w:pPr>
        <w:pStyle w:val="ae"/>
      </w:pPr>
      <w:r w:rsidRPr="000F3915">
        <w:t>Организация медицинского обеспечения операций по локализации и ликвидации аварий и их последствий на объекте теплоснабжения осуществляются Служб</w:t>
      </w:r>
      <w:r>
        <w:t>ой</w:t>
      </w:r>
      <w:r w:rsidRPr="000F3915">
        <w:t xml:space="preserve"> Скорой медицинской помощи на территории </w:t>
      </w:r>
      <w:r>
        <w:t>Бодайбинского городского поселения</w:t>
      </w:r>
      <w:r w:rsidRPr="000F3915">
        <w:t>, по вызову.</w:t>
      </w:r>
    </w:p>
    <w:p w:rsidR="009B11D3" w:rsidRDefault="009B11D3" w:rsidP="009B11D3">
      <w:pPr>
        <w:rPr>
          <w:sz w:val="23"/>
          <w:szCs w:val="23"/>
        </w:rPr>
      </w:pPr>
    </w:p>
    <w:p w:rsidR="002B206C" w:rsidRDefault="002B206C" w:rsidP="00060B0B">
      <w:pPr>
        <w:pStyle w:val="af3"/>
      </w:pPr>
      <w:r>
        <w:br w:type="page"/>
      </w:r>
    </w:p>
    <w:p w:rsidR="003834FD" w:rsidRDefault="000C22E2" w:rsidP="003834FD">
      <w:pPr>
        <w:pStyle w:val="10"/>
        <w:rPr>
          <w:rFonts w:asciiTheme="minorHAnsi" w:hAnsiTheme="minorHAnsi"/>
        </w:rPr>
      </w:pPr>
      <w:hyperlink w:anchor="_Toc190635975" w:history="1">
        <w:bookmarkStart w:id="70" w:name="_Toc204262506"/>
        <w:bookmarkStart w:id="71" w:name="_Toc228804887"/>
        <w:r w:rsidR="003834FD" w:rsidRPr="003834FD">
          <w:t>Раздел 8. Ликвидация аварийных ситуаций в сфере теплоснабжения с применением электронного моделирования аварийных ситуаций</w:t>
        </w:r>
        <w:bookmarkEnd w:id="70"/>
        <w:bookmarkEnd w:id="71"/>
      </w:hyperlink>
    </w:p>
    <w:p w:rsidR="00857EDA" w:rsidRPr="00857EDA" w:rsidRDefault="000C22E2" w:rsidP="003310FB">
      <w:pPr>
        <w:pStyle w:val="2"/>
      </w:pPr>
      <w:hyperlink w:anchor="_Toc190635976" w:history="1">
        <w:bookmarkStart w:id="72" w:name="_Toc202874999"/>
        <w:bookmarkStart w:id="73" w:name="_Toc228804888"/>
        <w:r w:rsidR="00857EDA" w:rsidRPr="00857EDA">
          <w:t>Краткое руководство пользователя при применении электронного моделирования аварийных ситуаций</w:t>
        </w:r>
        <w:bookmarkEnd w:id="72"/>
        <w:bookmarkEnd w:id="73"/>
      </w:hyperlink>
    </w:p>
    <w:p w:rsidR="00857EDA" w:rsidRPr="003243FF" w:rsidRDefault="00857EDA" w:rsidP="00857EDA">
      <w:pPr>
        <w:pStyle w:val="ae"/>
      </w:pPr>
      <w:r w:rsidRPr="003243FF">
        <w:t>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rsidR="00857EDA" w:rsidRPr="003243FF" w:rsidRDefault="00857EDA" w:rsidP="00857EDA">
      <w:pPr>
        <w:pStyle w:val="ae"/>
      </w:pPr>
      <w:r w:rsidRPr="003243FF">
        <w:t xml:space="preserve">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При этом в соответствии с требованиями пункта 38 главы 3 Постановления Правительства Российской Федерации от 22.02.2012 №154 </w:t>
      </w:r>
      <w:r>
        <w:t>«</w:t>
      </w:r>
      <w:r w:rsidRPr="003243FF">
        <w:t>О требованиях к схемам теплоснабжения, порядку их разработки и утверждения</w:t>
      </w:r>
      <w:r>
        <w:t>»</w:t>
      </w:r>
      <w:r w:rsidRPr="003243FF">
        <w:t xml:space="preserve"> электронная модель системы теплоснабжения поселения, городского округа</w:t>
      </w:r>
      <w:r>
        <w:t>»</w:t>
      </w:r>
      <w:r w:rsidRPr="003243FF">
        <w:t xml:space="preserve"> должна содержать:</w:t>
      </w:r>
    </w:p>
    <w:p w:rsidR="00857EDA" w:rsidRPr="003243FF" w:rsidRDefault="00857EDA" w:rsidP="00857EDA">
      <w:pPr>
        <w:pStyle w:val="ae"/>
      </w:pPr>
      <w:r w:rsidRPr="003243FF">
        <w:t>а) графическое представление объектов системы теплоснабжения с привязкой к топографической основе поселения, городского округа и с полным топологическим описанием связности объектов;</w:t>
      </w:r>
    </w:p>
    <w:p w:rsidR="00857EDA" w:rsidRPr="003243FF" w:rsidRDefault="00857EDA" w:rsidP="00857EDA">
      <w:pPr>
        <w:pStyle w:val="ae"/>
      </w:pPr>
      <w:r w:rsidRPr="003243FF">
        <w:t>б) паспортизацию объектов системы теплоснабжения;</w:t>
      </w:r>
    </w:p>
    <w:p w:rsidR="00857EDA" w:rsidRPr="003243FF" w:rsidRDefault="00857EDA" w:rsidP="00857EDA">
      <w:pPr>
        <w:pStyle w:val="ae"/>
      </w:pPr>
      <w:r w:rsidRPr="003243FF">
        <w:t>в) паспортизацию и описание расчетных единиц территориального деления, включая административное;</w:t>
      </w:r>
    </w:p>
    <w:p w:rsidR="00857EDA" w:rsidRPr="003243FF" w:rsidRDefault="00857EDA" w:rsidP="00857EDA">
      <w:pPr>
        <w:pStyle w:val="ae"/>
      </w:pPr>
      <w:r w:rsidRPr="003243FF">
        <w:t>г)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p>
    <w:p w:rsidR="00857EDA" w:rsidRPr="003243FF" w:rsidRDefault="00857EDA" w:rsidP="00857EDA">
      <w:pPr>
        <w:pStyle w:val="ae"/>
      </w:pPr>
      <w:r w:rsidRPr="003243FF">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857EDA" w:rsidRPr="003243FF" w:rsidRDefault="00857EDA" w:rsidP="00857EDA">
      <w:pPr>
        <w:pStyle w:val="ae"/>
      </w:pPr>
      <w:r w:rsidRPr="003243FF">
        <w:t>е) расчет балансов тепловой энергии по источникам тепловой энергии и по территориальному признаку;</w:t>
      </w:r>
    </w:p>
    <w:p w:rsidR="00857EDA" w:rsidRPr="003243FF" w:rsidRDefault="00857EDA" w:rsidP="00857EDA">
      <w:pPr>
        <w:pStyle w:val="ae"/>
      </w:pPr>
      <w:r w:rsidRPr="003243FF">
        <w:t>ж) расчет потерь тепловой энергии через изоляцию и с утечками теплоносителя;</w:t>
      </w:r>
    </w:p>
    <w:p w:rsidR="00857EDA" w:rsidRPr="003243FF" w:rsidRDefault="00857EDA" w:rsidP="00857EDA">
      <w:pPr>
        <w:pStyle w:val="ae"/>
      </w:pPr>
      <w:r w:rsidRPr="003243FF">
        <w:t>з) расчет показателей надежности теплоснабжения;</w:t>
      </w:r>
    </w:p>
    <w:p w:rsidR="00857EDA" w:rsidRPr="003243FF" w:rsidRDefault="00857EDA" w:rsidP="00857EDA">
      <w:pPr>
        <w:pStyle w:val="ae"/>
      </w:pPr>
      <w:r w:rsidRPr="003243FF">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857EDA" w:rsidRPr="003243FF" w:rsidRDefault="00857EDA" w:rsidP="00857EDA">
      <w:pPr>
        <w:pStyle w:val="ae"/>
      </w:pPr>
      <w:r w:rsidRPr="003243FF">
        <w:t>к) сравнительные пьезометрические графики для разработки и анализа сценариев перспективного развития тепловых сетей.</w:t>
      </w:r>
    </w:p>
    <w:p w:rsidR="00857EDA" w:rsidRPr="003243FF" w:rsidRDefault="00857EDA" w:rsidP="00857EDA">
      <w:pPr>
        <w:pStyle w:val="ae"/>
      </w:pPr>
      <w:r w:rsidRPr="003243FF">
        <w:t>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w:t>
      </w:r>
    </w:p>
    <w:p w:rsidR="00857EDA" w:rsidRPr="003243FF" w:rsidRDefault="00857EDA" w:rsidP="00857EDA">
      <w:pPr>
        <w:pStyle w:val="ae"/>
      </w:pPr>
      <w:r w:rsidRPr="003243FF">
        <w:t xml:space="preserve">- моделирование изменений гидравлического режима при аварийных переключениях и отключениях; </w:t>
      </w:r>
    </w:p>
    <w:p w:rsidR="00857EDA" w:rsidRPr="003243FF" w:rsidRDefault="00857EDA" w:rsidP="00857EDA">
      <w:pPr>
        <w:pStyle w:val="ae"/>
      </w:pPr>
      <w:r w:rsidRPr="003243FF">
        <w:t>- формирование рекомендаций по локализации аварийных ситуаций и моделирование последствий выполнения этих рекомендаций;</w:t>
      </w:r>
    </w:p>
    <w:p w:rsidR="00857EDA" w:rsidRPr="003243FF" w:rsidRDefault="00857EDA" w:rsidP="00857EDA">
      <w:pPr>
        <w:pStyle w:val="ae"/>
      </w:pPr>
      <w:r w:rsidRPr="003243FF">
        <w:t>- формирование перечней и сводок по отключаемым абонентам.</w:t>
      </w:r>
    </w:p>
    <w:p w:rsidR="00857EDA" w:rsidRPr="003243FF" w:rsidRDefault="00857EDA" w:rsidP="00857EDA">
      <w:pPr>
        <w:pStyle w:val="ae"/>
      </w:pPr>
      <w:r w:rsidRPr="003243FF">
        <w:t>Для электронного моделирования ликвидации последствий аварийных ситуаций применяются:</w:t>
      </w:r>
    </w:p>
    <w:p w:rsidR="00857EDA" w:rsidRPr="003243FF" w:rsidRDefault="00857EDA" w:rsidP="00857EDA">
      <w:pPr>
        <w:pStyle w:val="ae"/>
      </w:pPr>
      <w:r w:rsidRPr="003243FF">
        <w:t>- 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857EDA" w:rsidRPr="003243FF" w:rsidRDefault="00857EDA" w:rsidP="00857EDA">
      <w:pPr>
        <w:pStyle w:val="ae"/>
      </w:pPr>
      <w:r w:rsidRPr="003243FF">
        <w:t>- 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857EDA" w:rsidRPr="003243FF" w:rsidRDefault="00857EDA" w:rsidP="00857EDA">
      <w:pPr>
        <w:pStyle w:val="ae"/>
      </w:pPr>
      <w:r w:rsidRPr="003243FF">
        <w:t>- 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rsidR="00857EDA" w:rsidRPr="005D41CB" w:rsidRDefault="00857EDA" w:rsidP="00857EDA">
      <w:pPr>
        <w:pStyle w:val="ae"/>
      </w:pPr>
      <w:r w:rsidRPr="005D41CB">
        <w:t xml:space="preserve">В качестве инструмента для решения задач с применением электронного моделирования ликвидации последствий аварийных ситуаций используется разработанная электронная модель, созданная в программно-расчетном комплексе Zulu (разработчик ООО </w:t>
      </w:r>
      <w:r>
        <w:t>«</w:t>
      </w:r>
      <w:r w:rsidRPr="005D41CB">
        <w:t>Политерм</w:t>
      </w:r>
      <w:r>
        <w:t>»</w:t>
      </w:r>
      <w:r w:rsidRPr="005D41CB">
        <w:t xml:space="preserve">, г. Санкт-Петербург) в составе геоинформационной системы Zulu и расчетного модуля </w:t>
      </w:r>
      <w:r w:rsidRPr="005D41CB">
        <w:rPr>
          <w:bCs/>
        </w:rPr>
        <w:t>ZuluThermo.</w:t>
      </w:r>
    </w:p>
    <w:p w:rsidR="00857EDA" w:rsidRPr="005D41CB" w:rsidRDefault="00857EDA" w:rsidP="00857EDA">
      <w:pPr>
        <w:pStyle w:val="ae"/>
      </w:pPr>
      <w:r w:rsidRPr="005D41CB">
        <w:t>С применением геоинформационной системы Zulu можно создавать и видеть на топографической карте территории план-схему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p>
    <w:p w:rsidR="00857EDA" w:rsidRDefault="00857EDA" w:rsidP="00857EDA">
      <w:pPr>
        <w:pStyle w:val="ae"/>
      </w:pPr>
      <w:r w:rsidRPr="005D41CB">
        <w:t xml:space="preserve">С применением модуля </w:t>
      </w:r>
      <w:r w:rsidRPr="005D41CB">
        <w:rPr>
          <w:bCs/>
        </w:rPr>
        <w:t>ZuluThermo</w:t>
      </w:r>
      <w:r w:rsidRPr="005D41CB">
        <w:t xml:space="preserve">, возможно проводить анализ отключений, переключений или полностью изолирующей участок и т.д. </w:t>
      </w:r>
    </w:p>
    <w:p w:rsidR="00857EDA" w:rsidRPr="00044D6B" w:rsidRDefault="00857EDA" w:rsidP="00857EDA">
      <w:pPr>
        <w:pStyle w:val="ae"/>
      </w:pPr>
      <w:r>
        <w:t xml:space="preserve">Руководство пользователя предоставляется в Приложении 1 «Руководство пользователя </w:t>
      </w:r>
      <w:r>
        <w:rPr>
          <w:lang w:val="en-US"/>
        </w:rPr>
        <w:t>ZuluThermo</w:t>
      </w:r>
      <w:r>
        <w:t xml:space="preserve">». Также по работе в ПРК прилагаются справочные материалы в самой </w:t>
      </w:r>
      <w:r>
        <w:rPr>
          <w:lang w:val="en-US"/>
        </w:rPr>
        <w:t>ZuluGis</w:t>
      </w:r>
      <w:r>
        <w:t>,</w:t>
      </w:r>
      <w:r w:rsidRPr="00044D6B">
        <w:t xml:space="preserve"> </w:t>
      </w:r>
      <w:r>
        <w:t xml:space="preserve">и, в частности, </w:t>
      </w:r>
      <w:r>
        <w:rPr>
          <w:lang w:val="en-US"/>
        </w:rPr>
        <w:t>ZuluThermo</w:t>
      </w:r>
      <w:r>
        <w:t>.</w:t>
      </w:r>
    </w:p>
    <w:p w:rsidR="00857EDA" w:rsidRPr="003310FB" w:rsidRDefault="00857EDA" w:rsidP="003310FB">
      <w:pPr>
        <w:pStyle w:val="2"/>
      </w:pPr>
      <w:r w:rsidRPr="003310FB">
        <w:t xml:space="preserve"> </w:t>
      </w:r>
      <w:hyperlink w:anchor="_Toc190635977" w:history="1">
        <w:bookmarkStart w:id="74" w:name="_Toc202875000"/>
        <w:bookmarkStart w:id="75" w:name="_Toc228804889"/>
        <w:r w:rsidRPr="003310FB">
          <w:t>Применение электронного моделирования при ликвидации аварийных ситуаций</w:t>
        </w:r>
        <w:bookmarkEnd w:id="74"/>
        <w:bookmarkEnd w:id="75"/>
      </w:hyperlink>
    </w:p>
    <w:p w:rsidR="00857EDA" w:rsidRPr="00BC7828" w:rsidRDefault="00857EDA" w:rsidP="00857EDA">
      <w:pPr>
        <w:pStyle w:val="ae"/>
      </w:pPr>
      <w:r w:rsidRPr="00BC7828">
        <w:t>Электронное моделирование при ликвидации аварийных ситуаций используется дежурным и техническим персоналом теплоснабжающей (теплосетевой)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расчетов в программно-расчетном комплексе Zulu при электронном моделировании дежурный диспетчер должен выдать рекомендации ремонтной бригаде для проведения переключений.</w:t>
      </w:r>
    </w:p>
    <w:p w:rsidR="00857EDA" w:rsidRPr="00BC7828" w:rsidRDefault="00857EDA" w:rsidP="00857EDA">
      <w:pPr>
        <w:pStyle w:val="ae"/>
      </w:pPr>
      <w:r w:rsidRPr="00BC7828">
        <w:t>Специалист, работающий с электронной моделью системы теплоснабжения Муниципального</w:t>
      </w:r>
      <w:r>
        <w:t xml:space="preserve"> округа Певек</w:t>
      </w:r>
      <w:r w:rsidRPr="00BC7828">
        <w:t xml:space="preserve"> в программно-расчетном комплексе Zulu для анализа переключений, поиска ближайшей запорной арматуры, отключающей участок от источников или полностью изолирующей участок, должен выполнить </w:t>
      </w:r>
      <w:r>
        <w:t>«</w:t>
      </w:r>
      <w:r w:rsidRPr="00BC7828">
        <w:t>Поверочный расчет</w:t>
      </w:r>
      <w:r>
        <w:t>»</w:t>
      </w:r>
      <w:r w:rsidRPr="00BC7828">
        <w:t xml:space="preserve"> с внесением изменений в исходные данные при моделировании аварийной ситуации, например, отключении отдельных участков тепловой сети.</w:t>
      </w:r>
    </w:p>
    <w:p w:rsidR="00857EDA" w:rsidRPr="008901DB" w:rsidRDefault="00857EDA" w:rsidP="00857EDA">
      <w:pPr>
        <w:pStyle w:val="ae"/>
      </w:pPr>
      <w:r w:rsidRPr="008901DB">
        <w:t>На основе данных, полученных при электронном моделировании, дежурный диспетчер может для устранения и уменьшения негативных последствий аварии оперативно по средствам связи сообщить ремонтной бригаде, выехавшей для ликвидации последствий аварийной ситуации:</w:t>
      </w:r>
    </w:p>
    <w:p w:rsidR="00857EDA" w:rsidRPr="008901DB" w:rsidRDefault="00857EDA" w:rsidP="00857EDA">
      <w:pPr>
        <w:pStyle w:val="ae"/>
      </w:pPr>
      <w:r w:rsidRPr="008901DB">
        <w:t>- список потребителей тепловой энергии, попадающих под отключение при проведении переключений.</w:t>
      </w:r>
    </w:p>
    <w:p w:rsidR="00857EDA" w:rsidRPr="008901DB" w:rsidRDefault="00857EDA" w:rsidP="00857EDA">
      <w:pPr>
        <w:pStyle w:val="ae"/>
      </w:pPr>
      <w:r w:rsidRPr="008901DB">
        <w:t>- информацию о трубопроводной арматуре, которую необходимо открыть (закрыть) для теплоснабжения потребителей.</w:t>
      </w:r>
    </w:p>
    <w:p w:rsidR="00857EDA" w:rsidRPr="005D41CB" w:rsidRDefault="00857EDA" w:rsidP="00857EDA">
      <w:pPr>
        <w:pStyle w:val="ae"/>
      </w:pPr>
      <w:r w:rsidRPr="005D41CB">
        <w:t xml:space="preserve">С применением электронного моделирования проводить расчеты объемов внутренних систем теплопотребления и нагрузок на системы теплопотребления, при изменениях в сети, вызванных аварийной ситуацией. </w:t>
      </w:r>
    </w:p>
    <w:p w:rsidR="00857EDA" w:rsidRDefault="00857EDA" w:rsidP="00857EDA">
      <w:pPr>
        <w:pStyle w:val="ae"/>
      </w:pPr>
      <w:r w:rsidRPr="005D41CB">
        <w:t>При необходимости формировать в отчет табличные данные результатов расчета, экспортировав их в электронные таблицы MS Excel или HTML, а также вывести таблицы на печать.</w:t>
      </w:r>
    </w:p>
    <w:p w:rsidR="00857EDA" w:rsidRDefault="00857EDA" w:rsidP="00857EDA">
      <w:pPr>
        <w:pStyle w:val="ae"/>
      </w:pPr>
      <w:r>
        <w:t>В случае возникновения аварийной ситуации, в электронной модели есть механизмы отображения последствия работы сети:</w:t>
      </w:r>
    </w:p>
    <w:p w:rsidR="00857EDA" w:rsidRDefault="00857EDA" w:rsidP="00857EDA">
      <w:pPr>
        <w:pStyle w:val="ae"/>
      </w:pPr>
      <w:r>
        <w:t>- Гидравлический расчёт, при котором можно определить снижение объёма теплоносителя, подающегося в сеть;</w:t>
      </w:r>
    </w:p>
    <w:p w:rsidR="00857EDA" w:rsidRDefault="00857EDA" w:rsidP="00857EDA">
      <w:pPr>
        <w:pStyle w:val="ae"/>
      </w:pPr>
      <w:r>
        <w:t>- Определение направление движения теплоносителя на кольцевых участках при аварийном инциденте на одном из трубопроводов.</w:t>
      </w:r>
    </w:p>
    <w:p w:rsidR="00857EDA" w:rsidRDefault="00857EDA" w:rsidP="00857EDA">
      <w:pPr>
        <w:pStyle w:val="ae"/>
      </w:pPr>
      <w:r>
        <w:t>- Определение перечня потребителей, попадающих под отключение при возникновении аварийного инцидента;</w:t>
      </w:r>
    </w:p>
    <w:p w:rsidR="00857EDA" w:rsidRDefault="00857EDA" w:rsidP="00857EDA">
      <w:pPr>
        <w:pStyle w:val="ae"/>
      </w:pPr>
      <w:r>
        <w:t>- Определение участков, которые требуется изолировать при аварийной ситуации перекрытием задвижек на трубопроводах;</w:t>
      </w:r>
    </w:p>
    <w:p w:rsidR="00857EDA" w:rsidRDefault="00857EDA" w:rsidP="00857EDA">
      <w:pPr>
        <w:pStyle w:val="ae"/>
      </w:pPr>
      <w:r>
        <w:t>- Определение работы насосных станций при аварийной ситуации с оценкой их возможностью справить с возросшей нагрузкой или наоборот с пониженной;</w:t>
      </w:r>
    </w:p>
    <w:p w:rsidR="00857EDA" w:rsidRDefault="00857EDA" w:rsidP="00857EDA">
      <w:pPr>
        <w:pStyle w:val="ae"/>
      </w:pPr>
      <w:r>
        <w:t>- Расчёт надёжности системы, на основе существующих данных по аварийной ситуации системы, внесением соответствующей информации, для определение статистически вероятных участков сети, которые будут подвержены отключению или аварийным ситуациям.</w:t>
      </w:r>
    </w:p>
    <w:p w:rsidR="00857EDA" w:rsidRDefault="00857EDA" w:rsidP="00857EDA">
      <w:pPr>
        <w:pStyle w:val="ae"/>
      </w:pPr>
      <w:r>
        <w:t xml:space="preserve">Также семантическая гибкость ПРК </w:t>
      </w:r>
      <w:r>
        <w:rPr>
          <w:lang w:val="en-US"/>
        </w:rPr>
        <w:t>ZuluGis</w:t>
      </w:r>
      <w:r w:rsidRPr="007C15B6">
        <w:t xml:space="preserve"> </w:t>
      </w:r>
      <w:r>
        <w:t>предполагает возможность расширения табличных форм информации для объектов систем:</w:t>
      </w:r>
    </w:p>
    <w:p w:rsidR="00857EDA" w:rsidRDefault="00857EDA" w:rsidP="00857EDA">
      <w:pPr>
        <w:pStyle w:val="ae"/>
      </w:pPr>
      <w:r>
        <w:t>- Возможность внесение информации по аварийному объекты: времени возникновения инцидента и времени устранения, месту и типу дефекта при добавлении соответствующих полей в базу данных;</w:t>
      </w:r>
    </w:p>
    <w:p w:rsidR="00857EDA" w:rsidRDefault="00857EDA" w:rsidP="00857EDA">
      <w:pPr>
        <w:pStyle w:val="ae"/>
      </w:pPr>
      <w:r>
        <w:t>- Возможности внесения графической информации: на объект или участок сети можно внести изображения различной конфигурации, в том числе фотографии узлов и аварийных дефектов;</w:t>
      </w:r>
    </w:p>
    <w:p w:rsidR="00857EDA" w:rsidRDefault="00857EDA" w:rsidP="00857EDA">
      <w:pPr>
        <w:pStyle w:val="ae"/>
      </w:pPr>
      <w:r>
        <w:t>- Возможность внести координатную точку в соответствии с МСК, в которой находится система, как для отображения аварийного инцидента, так и для обозначения физических критических точек.</w:t>
      </w:r>
    </w:p>
    <w:p w:rsidR="00857EDA" w:rsidRDefault="00857EDA" w:rsidP="00857EDA">
      <w:pPr>
        <w:pStyle w:val="ae"/>
      </w:pPr>
      <w:r>
        <w:t xml:space="preserve">Также электронная модель в виду вышеперечисленного станет инструментом организации и диспетчеризации, на основании которой аварийная бригада сможет получать информацию не только по аварийным инцидентам, но и плану действий по изоляции сети теплоснабжения по секционирующему оборудованию. </w:t>
      </w:r>
    </w:p>
    <w:p w:rsidR="00857EDA" w:rsidRPr="003310FB" w:rsidRDefault="000C22E2" w:rsidP="003310FB">
      <w:pPr>
        <w:pStyle w:val="2"/>
      </w:pPr>
      <w:hyperlink w:anchor="_Toc190635978" w:history="1">
        <w:bookmarkStart w:id="76" w:name="_Toc202875002"/>
        <w:bookmarkStart w:id="77" w:name="_Toc228804890"/>
        <w:r w:rsidR="00857EDA" w:rsidRPr="003310FB">
          <w:t>Действие оператора электронного моделирования при ликвидации аварийных ситуаций</w:t>
        </w:r>
      </w:hyperlink>
      <w:r w:rsidR="00857EDA" w:rsidRPr="003310FB">
        <w:t>.</w:t>
      </w:r>
      <w:bookmarkEnd w:id="76"/>
      <w:bookmarkEnd w:id="77"/>
    </w:p>
    <w:p w:rsidR="00857EDA" w:rsidRPr="00CD7ACA" w:rsidRDefault="00857EDA" w:rsidP="00A23607">
      <w:pPr>
        <w:pStyle w:val="ae"/>
      </w:pPr>
      <w:r>
        <w:t xml:space="preserve">В случае аварийного инцидента и получения информации о месте его возникновения, оператору следует определить, положение инцидента на карте электронной </w:t>
      </w:r>
    </w:p>
    <w:p w:rsidR="00857EDA" w:rsidRDefault="00857EDA" w:rsidP="00857EDA">
      <w:pPr>
        <w:pStyle w:val="ae"/>
      </w:pPr>
    </w:p>
    <w:p w:rsidR="00857EDA" w:rsidRDefault="00857EDA" w:rsidP="00857EDA">
      <w:pPr>
        <w:pStyle w:val="ae"/>
      </w:pPr>
      <w:r>
        <w:t xml:space="preserve">Полученные данные следует передать эксплуатирующей Источник Теплоснабжения организации, для последующего определения работы оборудования насосного, теплоснабжающего и электрического. </w:t>
      </w:r>
    </w:p>
    <w:p w:rsidR="00857EDA" w:rsidRDefault="00857EDA" w:rsidP="00A23607">
      <w:pPr>
        <w:pStyle w:val="ae"/>
      </w:pPr>
      <w:r>
        <w:t xml:space="preserve">Также электронная модель формирует пьезометрические графики и тематические раскраски на основании результатов расчёта, для визуального определение </w:t>
      </w:r>
    </w:p>
    <w:p w:rsidR="00857EDA" w:rsidRDefault="00A23607" w:rsidP="00A23607">
      <w:pPr>
        <w:pStyle w:val="ae"/>
      </w:pPr>
      <w:r>
        <w:t>С</w:t>
      </w:r>
      <w:r w:rsidR="00857EDA">
        <w:t xml:space="preserve"> помощью инструментов выделения можно определить, какая часть сетей теплоснабжения будет переключена, на основании чего можно будет сформировать список потребителей</w:t>
      </w:r>
      <w:r>
        <w:t>.</w:t>
      </w:r>
    </w:p>
    <w:p w:rsidR="00857EDA" w:rsidRPr="00DE5E7B" w:rsidRDefault="00857EDA" w:rsidP="00857EDA">
      <w:pPr>
        <w:pStyle w:val="ae"/>
      </w:pPr>
      <w:r w:rsidRPr="00DE5E7B">
        <w:t xml:space="preserve">На основании этих данных можно вести организацию работы по устранению аварийных инцидентов диспетчерскими службами совместно с аварийной бригадой. </w:t>
      </w:r>
    </w:p>
    <w:p w:rsidR="00857EDA" w:rsidRPr="00DE5E7B" w:rsidRDefault="00857EDA" w:rsidP="00857EDA">
      <w:pPr>
        <w:pStyle w:val="ae"/>
      </w:pPr>
      <w:r w:rsidRPr="00DE5E7B">
        <w:t xml:space="preserve">Списки потребителей, попадающих под действие аварийного инцидента, можно сформировать из базы данных электронной модели и выгрузить в формате </w:t>
      </w:r>
      <w:r w:rsidRPr="00DE5E7B">
        <w:rPr>
          <w:lang w:val="en-US"/>
        </w:rPr>
        <w:t>XLS</w:t>
      </w:r>
      <w:r w:rsidRPr="00DE5E7B">
        <w:t xml:space="preserve"> или </w:t>
      </w:r>
      <w:r w:rsidRPr="00DE5E7B">
        <w:rPr>
          <w:lang w:val="en-US"/>
        </w:rPr>
        <w:t>HTML</w:t>
      </w:r>
      <w:r w:rsidRPr="00DE5E7B">
        <w:t>.</w:t>
      </w:r>
    </w:p>
    <w:p w:rsidR="00857EDA" w:rsidRPr="00DE5E7B" w:rsidRDefault="00857EDA" w:rsidP="00857EDA">
      <w:pPr>
        <w:pStyle w:val="ae"/>
      </w:pPr>
      <w:r w:rsidRPr="00DE5E7B">
        <w:t xml:space="preserve">Аналогичные списки можно вывести для участков тепловых сетей, тепловых камер и узлов. </w:t>
      </w:r>
    </w:p>
    <w:p w:rsidR="00857EDA" w:rsidRPr="003310FB" w:rsidRDefault="000C22E2" w:rsidP="003310FB">
      <w:pPr>
        <w:pStyle w:val="2"/>
      </w:pPr>
      <w:hyperlink w:anchor="_Toc190635979" w:history="1">
        <w:bookmarkStart w:id="78" w:name="_Toc202875003"/>
        <w:bookmarkStart w:id="79" w:name="_Toc228804891"/>
        <w:r w:rsidR="00857EDA" w:rsidRPr="003310FB">
          <w:t>Сценарии ликвидации наиболее вероятных аварийных ситуаций по точкам (местам) систем теплоснабжения муниципального образования с применением электронного моделирования гидравлических режимов работы таких систем</w:t>
        </w:r>
        <w:bookmarkEnd w:id="78"/>
        <w:bookmarkEnd w:id="79"/>
      </w:hyperlink>
    </w:p>
    <w:p w:rsidR="00857EDA" w:rsidRDefault="00857EDA" w:rsidP="00857EDA">
      <w:pPr>
        <w:pStyle w:val="ae"/>
      </w:pPr>
      <w:r>
        <w:t>Согласно расчётам Надёжности, проведённым в электронной модели, системы теплоснабжения г. Бодайбо являются высоконадёжными и статистически не выявлены участки сетей теплоснабжения с высокой вероятность аварийной ситуации, в связи с чем были проведены расчёты аварийных ситуация, являющихся критическими для систем теплоснабжения. В данном случае, рассматриваются варианты отключения Источников Теплоснабжения, работающих на одну систему теплоснабжения, а также отключения элементов сети (трубопроводов) работающих на кольцевые участки системы теплоснабжения. Ниже приведены результаты расчётов:</w:t>
      </w:r>
    </w:p>
    <w:p w:rsidR="00857EDA" w:rsidRDefault="00857EDA" w:rsidP="00857EDA">
      <w:pPr>
        <w:pStyle w:val="ae"/>
      </w:pPr>
    </w:p>
    <w:p w:rsidR="00A749B3" w:rsidRPr="004762A4" w:rsidRDefault="00A749B3" w:rsidP="00A23607">
      <w:pPr>
        <w:pStyle w:val="10"/>
        <w:numPr>
          <w:ilvl w:val="0"/>
          <w:numId w:val="0"/>
        </w:numPr>
        <w:ind w:left="709" w:firstLine="709"/>
      </w:pPr>
      <w:bookmarkStart w:id="80" w:name="_Toc202881088"/>
      <w:bookmarkStart w:id="81" w:name="_Toc228804897"/>
      <w:r w:rsidRPr="00463C3D">
        <w:t>Раздел 10.</w:t>
      </w:r>
      <w:r w:rsidRPr="004762A4">
        <w:t xml:space="preserve"> Ответственные лица по организациям (учреждениям), связанным с эксплуатацией объектов системы теплоснабжения</w:t>
      </w:r>
      <w:bookmarkEnd w:id="80"/>
      <w:bookmarkEnd w:id="81"/>
    </w:p>
    <w:p w:rsidR="00A749B3" w:rsidRPr="005D41CB" w:rsidRDefault="00A749B3" w:rsidP="00A749B3">
      <w:pPr>
        <w:pStyle w:val="ae"/>
      </w:pPr>
      <w:r w:rsidRPr="005D41CB">
        <w:t>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w:t>
      </w:r>
    </w:p>
    <w:p w:rsidR="00A749B3" w:rsidRPr="005D41CB" w:rsidRDefault="00A749B3" w:rsidP="00A749B3">
      <w:pPr>
        <w:pStyle w:val="ae"/>
      </w:pPr>
      <w:r w:rsidRPr="005D41CB">
        <w:t>При ликвидации аварий требуется ч</w:t>
      </w:r>
      <w:r>
        <w:t>е</w:t>
      </w:r>
      <w:r w:rsidRPr="005D41CB">
        <w:t xml:space="preserve">ткая и оперативная работа ответственных лиц, что возможно при соблюдении спокойствия, знания ситуации в системе теплоснабжения, </w:t>
      </w:r>
      <w:r>
        <w:t xml:space="preserve">наличия </w:t>
      </w:r>
      <w:r w:rsidRPr="005D41CB">
        <w:t xml:space="preserve">оборудования и действующих инструкций, умения применять результаты </w:t>
      </w:r>
      <w:r w:rsidRPr="00757485">
        <w:t>электронного моделирования.</w:t>
      </w:r>
    </w:p>
    <w:p w:rsidR="00A749B3" w:rsidRPr="005D41CB" w:rsidRDefault="00A749B3" w:rsidP="00A749B3">
      <w:pPr>
        <w:pStyle w:val="ae"/>
      </w:pPr>
      <w:r w:rsidRPr="005D41CB">
        <w:t>Все ответственные лица, указанные в Плане</w:t>
      </w:r>
      <w:r>
        <w:t>,</w:t>
      </w:r>
      <w:r w:rsidRPr="005D41CB">
        <w:t xml:space="preserve"> обязаны четко знать и строго выполнять установленный порядок своих действий.</w:t>
      </w:r>
    </w:p>
    <w:p w:rsidR="00A749B3" w:rsidRPr="005D41CB" w:rsidRDefault="00A749B3" w:rsidP="00A749B3">
      <w:pPr>
        <w:pStyle w:val="ae"/>
      </w:pPr>
      <w:r w:rsidRPr="005D41CB">
        <w:t xml:space="preserve">В системе теплоснабжения </w:t>
      </w:r>
      <w:r>
        <w:t xml:space="preserve">Бодайбинского городского поселения Иркутской области </w:t>
      </w:r>
      <w:r w:rsidRPr="005D41CB">
        <w:t xml:space="preserve">настоящим Планом определены ответственные лица за действия по ликвидации </w:t>
      </w:r>
      <w:r w:rsidRPr="00B0789D">
        <w:t>последствий аварийных ситуаций, указанные ниже (</w:t>
      </w:r>
      <w:r w:rsidR="00B0789D" w:rsidRPr="00B0789D">
        <w:fldChar w:fldCharType="begin"/>
      </w:r>
      <w:r w:rsidR="00B0789D" w:rsidRPr="00B0789D">
        <w:instrText xml:space="preserve"> REF _Ref226370447 \h </w:instrText>
      </w:r>
      <w:r w:rsidR="00B0789D">
        <w:instrText xml:space="preserve"> \* MERGEFORMAT </w:instrText>
      </w:r>
      <w:r w:rsidR="00B0789D" w:rsidRPr="00B0789D">
        <w:fldChar w:fldCharType="separate"/>
      </w:r>
      <w:r w:rsidR="00D6742A">
        <w:t xml:space="preserve">Таблица </w:t>
      </w:r>
      <w:r w:rsidR="00D6742A">
        <w:rPr>
          <w:noProof/>
        </w:rPr>
        <w:t>10</w:t>
      </w:r>
      <w:r w:rsidR="00D6742A">
        <w:rPr>
          <w:noProof/>
        </w:rPr>
        <w:noBreakHyphen/>
        <w:t>1</w:t>
      </w:r>
      <w:r w:rsidR="00B0789D" w:rsidRPr="00B0789D">
        <w:fldChar w:fldCharType="end"/>
      </w:r>
      <w:r w:rsidR="00B0789D" w:rsidRPr="00B0789D">
        <w:t xml:space="preserve"> - </w:t>
      </w:r>
      <w:r w:rsidR="00B0789D" w:rsidRPr="00B0789D">
        <w:fldChar w:fldCharType="begin"/>
      </w:r>
      <w:r w:rsidR="00B0789D" w:rsidRPr="00B0789D">
        <w:instrText xml:space="preserve"> REF _Ref226370449 \h </w:instrText>
      </w:r>
      <w:r w:rsidR="00B0789D">
        <w:instrText xml:space="preserve"> \* MERGEFORMAT </w:instrText>
      </w:r>
      <w:r w:rsidR="00B0789D" w:rsidRPr="00B0789D">
        <w:fldChar w:fldCharType="separate"/>
      </w:r>
      <w:r w:rsidR="00D6742A" w:rsidRPr="00B0789D">
        <w:t xml:space="preserve">Таблица </w:t>
      </w:r>
      <w:r w:rsidR="00D6742A">
        <w:rPr>
          <w:noProof/>
        </w:rPr>
        <w:t>10</w:t>
      </w:r>
      <w:r w:rsidR="00D6742A">
        <w:rPr>
          <w:noProof/>
        </w:rPr>
        <w:noBreakHyphen/>
        <w:t>4</w:t>
      </w:r>
      <w:r w:rsidR="00B0789D" w:rsidRPr="00B0789D">
        <w:fldChar w:fldCharType="end"/>
      </w:r>
      <w:r w:rsidRPr="00B0789D">
        <w:t>).</w:t>
      </w:r>
    </w:p>
    <w:p w:rsidR="00A749B3" w:rsidRDefault="00A749B3" w:rsidP="00A749B3">
      <w:pPr>
        <w:pStyle w:val="af3"/>
        <w:rPr>
          <w:rFonts w:eastAsia="Calibri"/>
          <w:bCs/>
        </w:rPr>
      </w:pPr>
      <w:bookmarkStart w:id="82" w:name="_Ref226370447"/>
      <w:bookmarkStart w:id="83" w:name="_Toc228804966"/>
      <w:r>
        <w:t xml:space="preserve">Таблица </w:t>
      </w:r>
      <w:r w:rsidR="000C22E2">
        <w:fldChar w:fldCharType="begin"/>
      </w:r>
      <w:r w:rsidR="000C22E2">
        <w:instrText xml:space="preserve"> STYLEREF 1 \s </w:instrText>
      </w:r>
      <w:r w:rsidR="000C22E2">
        <w:fldChar w:fldCharType="separate"/>
      </w:r>
      <w:r w:rsidR="00D6742A">
        <w:rPr>
          <w:noProof/>
        </w:rPr>
        <w:t>10</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1</w:t>
      </w:r>
      <w:r w:rsidR="000C22E2">
        <w:rPr>
          <w:noProof/>
        </w:rPr>
        <w:fldChar w:fldCharType="end"/>
      </w:r>
      <w:bookmarkEnd w:id="82"/>
      <w:r>
        <w:t xml:space="preserve"> Ответственные лица</w:t>
      </w:r>
      <w:r w:rsidRPr="004762A4">
        <w:t xml:space="preserve"> </w:t>
      </w:r>
      <w:r w:rsidRPr="004762A4">
        <w:rPr>
          <w:rFonts w:eastAsia="Calibri"/>
        </w:rPr>
        <w:t xml:space="preserve">по </w:t>
      </w:r>
      <w:r>
        <w:rPr>
          <w:rFonts w:eastAsia="Calibri"/>
        </w:rPr>
        <w:t>А</w:t>
      </w:r>
      <w:r w:rsidRPr="004762A4">
        <w:rPr>
          <w:rFonts w:eastAsia="Calibri"/>
        </w:rPr>
        <w:t xml:space="preserve">дминистрации </w:t>
      </w:r>
      <w:r>
        <w:t>Бодайбинского городского поселения</w:t>
      </w:r>
      <w:bookmarkEnd w:id="83"/>
    </w:p>
    <w:tbl>
      <w:tblPr>
        <w:tblStyle w:val="af4"/>
        <w:tblW w:w="5000" w:type="pct"/>
        <w:tblLook w:val="04A0" w:firstRow="1" w:lastRow="0" w:firstColumn="1" w:lastColumn="0" w:noHBand="0" w:noVBand="1"/>
      </w:tblPr>
      <w:tblGrid>
        <w:gridCol w:w="582"/>
        <w:gridCol w:w="1822"/>
        <w:gridCol w:w="3949"/>
        <w:gridCol w:w="2992"/>
      </w:tblGrid>
      <w:tr w:rsidR="00A749B3" w:rsidRPr="00D3222F" w:rsidTr="00EF478F">
        <w:trPr>
          <w:cantSplit/>
          <w:trHeight w:val="57"/>
          <w:tblHeader/>
        </w:trPr>
        <w:tc>
          <w:tcPr>
            <w:tcW w:w="311" w:type="pct"/>
            <w:vAlign w:val="center"/>
          </w:tcPr>
          <w:p w:rsidR="00A749B3" w:rsidRPr="00D3222F" w:rsidRDefault="00A749B3" w:rsidP="00D73A82">
            <w:pPr>
              <w:pStyle w:val="af5"/>
              <w:rPr>
                <w:b/>
                <w:bCs w:val="0"/>
              </w:rPr>
            </w:pPr>
            <w:r w:rsidRPr="00D3222F">
              <w:rPr>
                <w:b/>
                <w:bCs w:val="0"/>
              </w:rPr>
              <w:t>№</w:t>
            </w:r>
          </w:p>
          <w:p w:rsidR="00A749B3" w:rsidRPr="00D3222F" w:rsidRDefault="00A749B3" w:rsidP="00D73A82">
            <w:pPr>
              <w:pStyle w:val="af5"/>
              <w:rPr>
                <w:b/>
                <w:bCs w:val="0"/>
              </w:rPr>
            </w:pPr>
            <w:r w:rsidRPr="00D3222F">
              <w:rPr>
                <w:b/>
                <w:bCs w:val="0"/>
              </w:rPr>
              <w:t>п/п</w:t>
            </w:r>
          </w:p>
        </w:tc>
        <w:tc>
          <w:tcPr>
            <w:tcW w:w="975" w:type="pct"/>
            <w:vAlign w:val="center"/>
          </w:tcPr>
          <w:p w:rsidR="00A749B3" w:rsidRPr="00D3222F" w:rsidRDefault="00A749B3" w:rsidP="00D73A82">
            <w:pPr>
              <w:pStyle w:val="af5"/>
              <w:rPr>
                <w:b/>
                <w:bCs w:val="0"/>
              </w:rPr>
            </w:pPr>
            <w:r w:rsidRPr="00D3222F">
              <w:rPr>
                <w:b/>
                <w:bCs w:val="0"/>
              </w:rPr>
              <w:t>Ф.И.О.</w:t>
            </w:r>
          </w:p>
        </w:tc>
        <w:tc>
          <w:tcPr>
            <w:tcW w:w="2113" w:type="pct"/>
            <w:vAlign w:val="center"/>
          </w:tcPr>
          <w:p w:rsidR="00A749B3" w:rsidRPr="00D3222F" w:rsidRDefault="00A749B3" w:rsidP="00D73A82">
            <w:pPr>
              <w:pStyle w:val="af5"/>
              <w:rPr>
                <w:b/>
                <w:bCs w:val="0"/>
              </w:rPr>
            </w:pPr>
            <w:r w:rsidRPr="00D3222F">
              <w:rPr>
                <w:b/>
                <w:bCs w:val="0"/>
              </w:rPr>
              <w:t>Должность</w:t>
            </w:r>
          </w:p>
        </w:tc>
        <w:tc>
          <w:tcPr>
            <w:tcW w:w="1601" w:type="pct"/>
            <w:vAlign w:val="center"/>
          </w:tcPr>
          <w:p w:rsidR="00A749B3" w:rsidRPr="00D3222F" w:rsidRDefault="00A749B3" w:rsidP="00D73A82">
            <w:pPr>
              <w:pStyle w:val="af5"/>
              <w:rPr>
                <w:b/>
                <w:bCs w:val="0"/>
              </w:rPr>
            </w:pPr>
            <w:r w:rsidRPr="00D3222F">
              <w:rPr>
                <w:b/>
                <w:bCs w:val="0"/>
              </w:rPr>
              <w:t>Контактный номер телефона ответственного лица</w:t>
            </w:r>
          </w:p>
        </w:tc>
      </w:tr>
      <w:tr w:rsidR="00A749B3" w:rsidRPr="00D3222F" w:rsidTr="00EF478F">
        <w:trPr>
          <w:cantSplit/>
          <w:trHeight w:val="57"/>
        </w:trPr>
        <w:tc>
          <w:tcPr>
            <w:tcW w:w="5000" w:type="pct"/>
            <w:gridSpan w:val="4"/>
            <w:vAlign w:val="center"/>
          </w:tcPr>
          <w:p w:rsidR="00651349" w:rsidRDefault="00A749B3" w:rsidP="00D73A82">
            <w:pPr>
              <w:pStyle w:val="af5"/>
            </w:pPr>
            <w:r w:rsidRPr="00D3222F">
              <w:t xml:space="preserve">Администрация </w:t>
            </w:r>
            <w:r w:rsidR="00651349">
              <w:t>Бодайбинского городского поселения</w:t>
            </w:r>
          </w:p>
          <w:p w:rsidR="00A749B3" w:rsidRPr="00D3222F" w:rsidRDefault="007F7142" w:rsidP="00D73A82">
            <w:pPr>
              <w:pStyle w:val="af5"/>
            </w:pPr>
            <w:r w:rsidRPr="00580EBB">
              <w:t>Адрес</w:t>
            </w:r>
            <w:r>
              <w:t>:</w:t>
            </w:r>
            <w:r w:rsidR="00651349" w:rsidRPr="00651349">
              <w:t>666904, Иркутская область,</w:t>
            </w:r>
            <w:r w:rsidR="00C924FD">
              <w:t xml:space="preserve"> город </w:t>
            </w:r>
            <w:r w:rsidR="00C924FD" w:rsidRPr="001E7F0F">
              <w:t>Бодайбо</w:t>
            </w:r>
            <w:r w:rsidR="00651349" w:rsidRPr="00651349">
              <w:t>, ул. 30 лет Победы, 3</w:t>
            </w:r>
          </w:p>
        </w:tc>
      </w:tr>
      <w:tr w:rsidR="00A749B3" w:rsidRPr="00D3222F" w:rsidTr="00EF478F">
        <w:trPr>
          <w:cantSplit/>
          <w:trHeight w:val="57"/>
        </w:trPr>
        <w:tc>
          <w:tcPr>
            <w:tcW w:w="311" w:type="pct"/>
            <w:vAlign w:val="center"/>
          </w:tcPr>
          <w:p w:rsidR="00A749B3" w:rsidRPr="00D3222F" w:rsidRDefault="00A749B3" w:rsidP="00D73A82">
            <w:pPr>
              <w:pStyle w:val="af5"/>
            </w:pPr>
            <w:r w:rsidRPr="00D3222F">
              <w:t>1</w:t>
            </w:r>
          </w:p>
        </w:tc>
        <w:tc>
          <w:tcPr>
            <w:tcW w:w="975" w:type="pct"/>
            <w:vAlign w:val="center"/>
          </w:tcPr>
          <w:p w:rsidR="00A749B3" w:rsidRPr="00651349" w:rsidRDefault="00651349" w:rsidP="00831C7A">
            <w:pPr>
              <w:pStyle w:val="af5"/>
              <w:jc w:val="left"/>
              <w:rPr>
                <w:highlight w:val="red"/>
              </w:rPr>
            </w:pPr>
            <w:r w:rsidRPr="00651349">
              <w:t>Ботвин Алексей Владимирович </w:t>
            </w:r>
          </w:p>
        </w:tc>
        <w:tc>
          <w:tcPr>
            <w:tcW w:w="2113" w:type="pct"/>
            <w:vAlign w:val="center"/>
          </w:tcPr>
          <w:p w:rsidR="00A749B3" w:rsidRPr="00651349" w:rsidRDefault="00A749B3" w:rsidP="00D73A82">
            <w:pPr>
              <w:pStyle w:val="af5"/>
              <w:rPr>
                <w:highlight w:val="red"/>
              </w:rPr>
            </w:pPr>
            <w:r w:rsidRPr="00651349">
              <w:rPr>
                <w:rFonts w:eastAsiaTheme="majorEastAsia"/>
              </w:rPr>
              <w:t xml:space="preserve">Глава </w:t>
            </w:r>
            <w:r w:rsidR="00651349" w:rsidRPr="00651349">
              <w:rPr>
                <w:rFonts w:eastAsiaTheme="majorEastAsia"/>
              </w:rPr>
              <w:t>Бодайбинского городского поселения</w:t>
            </w:r>
          </w:p>
        </w:tc>
        <w:tc>
          <w:tcPr>
            <w:tcW w:w="1601" w:type="pct"/>
            <w:vAlign w:val="center"/>
          </w:tcPr>
          <w:p w:rsidR="00A749B3" w:rsidRPr="00D3222F" w:rsidRDefault="00651349" w:rsidP="00D73A82">
            <w:pPr>
              <w:pStyle w:val="af5"/>
            </w:pPr>
            <w:r w:rsidRPr="00651349">
              <w:t>8(39561) 5-22-24 (доб. 200)</w:t>
            </w:r>
          </w:p>
        </w:tc>
      </w:tr>
      <w:tr w:rsidR="00A749B3" w:rsidRPr="00D3222F" w:rsidTr="00EF478F">
        <w:trPr>
          <w:cantSplit/>
          <w:trHeight w:val="57"/>
        </w:trPr>
        <w:tc>
          <w:tcPr>
            <w:tcW w:w="311" w:type="pct"/>
            <w:vAlign w:val="center"/>
          </w:tcPr>
          <w:p w:rsidR="00A749B3" w:rsidRPr="00D3222F" w:rsidRDefault="00A749B3" w:rsidP="00D73A82">
            <w:pPr>
              <w:pStyle w:val="af5"/>
            </w:pPr>
            <w:r w:rsidRPr="00D3222F">
              <w:t>2</w:t>
            </w:r>
          </w:p>
        </w:tc>
        <w:tc>
          <w:tcPr>
            <w:tcW w:w="975" w:type="pct"/>
            <w:vAlign w:val="center"/>
          </w:tcPr>
          <w:p w:rsidR="00A749B3" w:rsidRPr="00831C7A" w:rsidRDefault="00651349" w:rsidP="00831C7A">
            <w:pPr>
              <w:pStyle w:val="af5"/>
              <w:jc w:val="left"/>
              <w:rPr>
                <w:b/>
                <w:bCs w:val="0"/>
              </w:rPr>
            </w:pPr>
            <w:r w:rsidRPr="00831C7A">
              <w:rPr>
                <w:rStyle w:val="afb"/>
                <w:rFonts w:eastAsiaTheme="majorEastAsia"/>
                <w:b w:val="0"/>
                <w:bCs/>
              </w:rPr>
              <w:t>Горин Олег Викторович</w:t>
            </w:r>
          </w:p>
        </w:tc>
        <w:tc>
          <w:tcPr>
            <w:tcW w:w="2113" w:type="pct"/>
            <w:vAlign w:val="center"/>
          </w:tcPr>
          <w:p w:rsidR="00A749B3" w:rsidRPr="00831C7A" w:rsidRDefault="00651349" w:rsidP="00D73A82">
            <w:pPr>
              <w:pStyle w:val="af5"/>
            </w:pPr>
            <w:r w:rsidRPr="00831C7A">
              <w:t>Первый з</w:t>
            </w:r>
            <w:r w:rsidR="00A749B3" w:rsidRPr="00831C7A">
              <w:t xml:space="preserve">аместитель главы </w:t>
            </w:r>
            <w:r w:rsidR="00831C7A" w:rsidRPr="00831C7A">
              <w:t xml:space="preserve">Бодайбинского городского поселения </w:t>
            </w:r>
          </w:p>
        </w:tc>
        <w:tc>
          <w:tcPr>
            <w:tcW w:w="1601" w:type="pct"/>
            <w:vAlign w:val="center"/>
          </w:tcPr>
          <w:p w:rsidR="00A749B3" w:rsidRPr="00D3222F" w:rsidRDefault="00651349" w:rsidP="00D73A82">
            <w:pPr>
              <w:pStyle w:val="af5"/>
            </w:pPr>
            <w:r w:rsidRPr="00651349">
              <w:t>8(39561) 5-22-24 (доб. 205)</w:t>
            </w:r>
          </w:p>
        </w:tc>
      </w:tr>
      <w:tr w:rsidR="00A749B3" w:rsidRPr="00D3222F" w:rsidTr="00EF478F">
        <w:trPr>
          <w:cantSplit/>
          <w:trHeight w:val="57"/>
        </w:trPr>
        <w:tc>
          <w:tcPr>
            <w:tcW w:w="311" w:type="pct"/>
            <w:vAlign w:val="center"/>
          </w:tcPr>
          <w:p w:rsidR="00A749B3" w:rsidRPr="00D3222F" w:rsidRDefault="00A749B3" w:rsidP="00D73A82">
            <w:pPr>
              <w:pStyle w:val="af5"/>
            </w:pPr>
            <w:r>
              <w:t>3</w:t>
            </w:r>
          </w:p>
        </w:tc>
        <w:tc>
          <w:tcPr>
            <w:tcW w:w="3088" w:type="pct"/>
            <w:gridSpan w:val="2"/>
            <w:vAlign w:val="center"/>
          </w:tcPr>
          <w:p w:rsidR="00A749B3" w:rsidRPr="00831C7A" w:rsidRDefault="00A749B3" w:rsidP="00831C7A">
            <w:pPr>
              <w:pStyle w:val="af5"/>
              <w:jc w:val="left"/>
            </w:pPr>
            <w:r w:rsidRPr="00831C7A">
              <w:t>Единая дежурно-диспетчерская служба</w:t>
            </w:r>
          </w:p>
        </w:tc>
        <w:tc>
          <w:tcPr>
            <w:tcW w:w="1601" w:type="pct"/>
            <w:vAlign w:val="center"/>
          </w:tcPr>
          <w:p w:rsidR="00A749B3" w:rsidRPr="00D3222F" w:rsidRDefault="00651349" w:rsidP="00D73A82">
            <w:pPr>
              <w:pStyle w:val="af5"/>
            </w:pPr>
            <w:r>
              <w:t>8</w:t>
            </w:r>
            <w:r w:rsidRPr="00651349">
              <w:t>(39561) 5-27-00</w:t>
            </w:r>
          </w:p>
        </w:tc>
      </w:tr>
    </w:tbl>
    <w:p w:rsidR="00A749B3" w:rsidRPr="004762A4" w:rsidRDefault="00A749B3" w:rsidP="00A749B3">
      <w:pPr>
        <w:pStyle w:val="afa"/>
        <w:spacing w:beforeAutospacing="0" w:after="0" w:afterAutospacing="0"/>
        <w:rPr>
          <w:rFonts w:eastAsia="Calibri"/>
          <w:bCs/>
        </w:rPr>
      </w:pPr>
    </w:p>
    <w:p w:rsidR="00A749B3" w:rsidRDefault="00A749B3" w:rsidP="00A749B3">
      <w:pPr>
        <w:pStyle w:val="af3"/>
        <w:rPr>
          <w:bCs/>
        </w:rPr>
      </w:pPr>
      <w:bookmarkStart w:id="84" w:name="_Toc228804967"/>
      <w:r>
        <w:t xml:space="preserve">Таблица </w:t>
      </w:r>
      <w:r w:rsidR="000C22E2">
        <w:fldChar w:fldCharType="begin"/>
      </w:r>
      <w:r w:rsidR="000C22E2">
        <w:instrText xml:space="preserve"> STYLEREF 1 \s </w:instrText>
      </w:r>
      <w:r w:rsidR="000C22E2">
        <w:fldChar w:fldCharType="separate"/>
      </w:r>
      <w:r w:rsidR="00D6742A">
        <w:rPr>
          <w:noProof/>
        </w:rPr>
        <w:t>10</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2</w:t>
      </w:r>
      <w:r w:rsidR="000C22E2">
        <w:rPr>
          <w:noProof/>
        </w:rPr>
        <w:fldChar w:fldCharType="end"/>
      </w:r>
      <w:r>
        <w:t xml:space="preserve"> Ответственные лица</w:t>
      </w:r>
      <w:r w:rsidRPr="004762A4">
        <w:t xml:space="preserve"> </w:t>
      </w:r>
      <w:r w:rsidRPr="004762A4">
        <w:rPr>
          <w:rFonts w:eastAsia="Calibri"/>
        </w:rPr>
        <w:t xml:space="preserve">по </w:t>
      </w:r>
      <w:r w:rsidRPr="004762A4">
        <w:t>территориальным оперативным службам</w:t>
      </w:r>
      <w:bookmarkEnd w:id="84"/>
      <w:r w:rsidRPr="004762A4">
        <w:t xml:space="preserve"> </w:t>
      </w:r>
    </w:p>
    <w:tbl>
      <w:tblPr>
        <w:tblStyle w:val="af4"/>
        <w:tblW w:w="5000" w:type="pct"/>
        <w:tblLook w:val="04A0" w:firstRow="1" w:lastRow="0" w:firstColumn="1" w:lastColumn="0" w:noHBand="0" w:noVBand="1"/>
      </w:tblPr>
      <w:tblGrid>
        <w:gridCol w:w="582"/>
        <w:gridCol w:w="2108"/>
        <w:gridCol w:w="3665"/>
        <w:gridCol w:w="2990"/>
      </w:tblGrid>
      <w:tr w:rsidR="00A749B3" w:rsidRPr="00D3222F" w:rsidTr="00EF478F">
        <w:trPr>
          <w:cantSplit/>
          <w:trHeight w:val="57"/>
          <w:tblHeader/>
        </w:trPr>
        <w:tc>
          <w:tcPr>
            <w:tcW w:w="311" w:type="pct"/>
            <w:vAlign w:val="center"/>
          </w:tcPr>
          <w:p w:rsidR="00A749B3" w:rsidRPr="00D3222F" w:rsidRDefault="00A749B3" w:rsidP="00D73A82">
            <w:pPr>
              <w:pStyle w:val="af5"/>
              <w:rPr>
                <w:b/>
                <w:bCs w:val="0"/>
              </w:rPr>
            </w:pPr>
            <w:r w:rsidRPr="00D3222F">
              <w:rPr>
                <w:b/>
                <w:bCs w:val="0"/>
              </w:rPr>
              <w:t>№</w:t>
            </w:r>
          </w:p>
          <w:p w:rsidR="00A749B3" w:rsidRPr="00D3222F" w:rsidRDefault="00A749B3" w:rsidP="00D73A82">
            <w:pPr>
              <w:pStyle w:val="af5"/>
              <w:rPr>
                <w:b/>
                <w:bCs w:val="0"/>
              </w:rPr>
            </w:pPr>
            <w:r w:rsidRPr="00D3222F">
              <w:rPr>
                <w:b/>
                <w:bCs w:val="0"/>
              </w:rPr>
              <w:t>п/п</w:t>
            </w:r>
          </w:p>
        </w:tc>
        <w:tc>
          <w:tcPr>
            <w:tcW w:w="1128" w:type="pct"/>
            <w:vAlign w:val="center"/>
          </w:tcPr>
          <w:p w:rsidR="00A749B3" w:rsidRPr="00D3222F" w:rsidRDefault="00A749B3" w:rsidP="00D73A82">
            <w:pPr>
              <w:pStyle w:val="af5"/>
              <w:rPr>
                <w:b/>
                <w:bCs w:val="0"/>
              </w:rPr>
            </w:pPr>
            <w:r w:rsidRPr="00D3222F">
              <w:rPr>
                <w:b/>
                <w:bCs w:val="0"/>
              </w:rPr>
              <w:t>Ф.И.О.</w:t>
            </w:r>
          </w:p>
        </w:tc>
        <w:tc>
          <w:tcPr>
            <w:tcW w:w="1961" w:type="pct"/>
            <w:vAlign w:val="center"/>
          </w:tcPr>
          <w:p w:rsidR="00A749B3" w:rsidRPr="00D3222F" w:rsidRDefault="00A749B3" w:rsidP="00D73A82">
            <w:pPr>
              <w:pStyle w:val="af5"/>
              <w:rPr>
                <w:b/>
                <w:bCs w:val="0"/>
              </w:rPr>
            </w:pPr>
            <w:r w:rsidRPr="00D3222F">
              <w:rPr>
                <w:b/>
                <w:bCs w:val="0"/>
              </w:rPr>
              <w:t>Должность</w:t>
            </w:r>
          </w:p>
        </w:tc>
        <w:tc>
          <w:tcPr>
            <w:tcW w:w="1600" w:type="pct"/>
            <w:vAlign w:val="center"/>
          </w:tcPr>
          <w:p w:rsidR="00A749B3" w:rsidRPr="00D3222F" w:rsidRDefault="00A749B3" w:rsidP="00D73A82">
            <w:pPr>
              <w:pStyle w:val="af5"/>
              <w:rPr>
                <w:b/>
                <w:bCs w:val="0"/>
              </w:rPr>
            </w:pPr>
            <w:r w:rsidRPr="00D3222F">
              <w:rPr>
                <w:b/>
                <w:bCs w:val="0"/>
              </w:rPr>
              <w:t>Контактный номер телефона ответственного лица</w:t>
            </w:r>
          </w:p>
        </w:tc>
      </w:tr>
      <w:tr w:rsidR="00A749B3" w:rsidRPr="00D3222F" w:rsidTr="00EF478F">
        <w:trPr>
          <w:cantSplit/>
          <w:trHeight w:val="57"/>
        </w:trPr>
        <w:tc>
          <w:tcPr>
            <w:tcW w:w="5000" w:type="pct"/>
            <w:gridSpan w:val="4"/>
            <w:vAlign w:val="center"/>
          </w:tcPr>
          <w:p w:rsidR="00A91455" w:rsidRDefault="00A91455" w:rsidP="007F7142">
            <w:pPr>
              <w:pStyle w:val="af5"/>
            </w:pPr>
            <w:r>
              <w:t xml:space="preserve">ПСЧ-37 ФГКУ </w:t>
            </w:r>
            <w:r w:rsidR="00A6453E">
              <w:t>«</w:t>
            </w:r>
            <w:r>
              <w:t>14 ОФПС по Иркутской области</w:t>
            </w:r>
            <w:r w:rsidR="00A6453E">
              <w:t>»</w:t>
            </w:r>
          </w:p>
          <w:p w:rsidR="00A749B3" w:rsidRPr="00580EBB" w:rsidRDefault="00A749B3" w:rsidP="007F7142">
            <w:pPr>
              <w:pStyle w:val="af5"/>
            </w:pPr>
            <w:r w:rsidRPr="00580EBB">
              <w:t>Адрес</w:t>
            </w:r>
            <w:r w:rsidR="007F7142">
              <w:t xml:space="preserve">: </w:t>
            </w:r>
            <w:r w:rsidR="00831C7A" w:rsidRPr="00831C7A">
              <w:t>666901</w:t>
            </w:r>
            <w:r w:rsidR="007F7142">
              <w:t>,</w:t>
            </w:r>
            <w:r w:rsidRPr="00580EBB">
              <w:t xml:space="preserve"> </w:t>
            </w:r>
            <w:r w:rsidR="007F7142" w:rsidRPr="00831C7A">
              <w:t xml:space="preserve">Иркутская область, </w:t>
            </w:r>
            <w:r w:rsidR="00C924FD">
              <w:t xml:space="preserve">город </w:t>
            </w:r>
            <w:r w:rsidR="00C924FD" w:rsidRPr="001E7F0F">
              <w:t>Бодайбо</w:t>
            </w:r>
            <w:r w:rsidR="00C924FD">
              <w:t>,</w:t>
            </w:r>
            <w:hyperlink r:id="rId11" w:history="1">
              <w:r w:rsidR="00831C7A" w:rsidRPr="00831C7A">
                <w:rPr>
                  <w:rFonts w:eastAsiaTheme="majorEastAsia"/>
                </w:rPr>
                <w:t xml:space="preserve"> ул</w:t>
              </w:r>
              <w:r w:rsidR="007F7142">
                <w:rPr>
                  <w:rFonts w:eastAsiaTheme="majorEastAsia"/>
                </w:rPr>
                <w:t>.</w:t>
              </w:r>
              <w:r w:rsidR="007F7142" w:rsidRPr="00E0384B">
                <w:rPr>
                  <w:rFonts w:eastAsiaTheme="majorEastAsia"/>
                </w:rPr>
                <w:t xml:space="preserve"> </w:t>
              </w:r>
              <w:r w:rsidR="007F7142" w:rsidRPr="007F7142">
                <w:rPr>
                  <w:rFonts w:eastAsiaTheme="majorEastAsia"/>
                </w:rPr>
                <w:t>Железнодорожная</w:t>
              </w:r>
              <w:r w:rsidR="00831C7A" w:rsidRPr="00831C7A">
                <w:rPr>
                  <w:rFonts w:eastAsiaTheme="majorEastAsia"/>
                </w:rPr>
                <w:t>, 4</w:t>
              </w:r>
            </w:hyperlink>
            <w:r w:rsidR="00831C7A" w:rsidRPr="00831C7A">
              <w:t xml:space="preserve"> </w:t>
            </w:r>
          </w:p>
        </w:tc>
      </w:tr>
      <w:tr w:rsidR="00A749B3" w:rsidRPr="00D3222F" w:rsidTr="00EF478F">
        <w:trPr>
          <w:cantSplit/>
          <w:trHeight w:val="57"/>
        </w:trPr>
        <w:tc>
          <w:tcPr>
            <w:tcW w:w="311" w:type="pct"/>
            <w:vAlign w:val="center"/>
          </w:tcPr>
          <w:p w:rsidR="00A749B3" w:rsidRPr="00D3222F" w:rsidRDefault="00A749B3" w:rsidP="00D73A82">
            <w:pPr>
              <w:pStyle w:val="af5"/>
            </w:pPr>
            <w:r w:rsidRPr="00D3222F">
              <w:t>1</w:t>
            </w:r>
          </w:p>
        </w:tc>
        <w:tc>
          <w:tcPr>
            <w:tcW w:w="1128" w:type="pct"/>
            <w:vAlign w:val="center"/>
          </w:tcPr>
          <w:p w:rsidR="00A749B3" w:rsidRPr="00D3222F" w:rsidRDefault="00A91455" w:rsidP="00D73A82">
            <w:pPr>
              <w:pStyle w:val="af5"/>
            </w:pPr>
            <w:r>
              <w:t>Елизов Дмитрий Николаевич</w:t>
            </w:r>
          </w:p>
        </w:tc>
        <w:tc>
          <w:tcPr>
            <w:tcW w:w="1961" w:type="pct"/>
            <w:vAlign w:val="center"/>
          </w:tcPr>
          <w:p w:rsidR="00A749B3" w:rsidRPr="00D3222F" w:rsidRDefault="00A749B3" w:rsidP="00D73A82">
            <w:pPr>
              <w:pStyle w:val="af5"/>
            </w:pPr>
            <w:r>
              <w:t xml:space="preserve">Начальник филиала </w:t>
            </w:r>
            <w:r w:rsidR="00A6453E">
              <w:t>«</w:t>
            </w:r>
            <w:r w:rsidR="00A26C9C">
              <w:t>Бодайбинский</w:t>
            </w:r>
            <w:r w:rsidR="00A6453E">
              <w:t>»</w:t>
            </w:r>
          </w:p>
        </w:tc>
        <w:tc>
          <w:tcPr>
            <w:tcW w:w="1600" w:type="pct"/>
            <w:vAlign w:val="center"/>
          </w:tcPr>
          <w:p w:rsidR="00A749B3" w:rsidRPr="00D3222F" w:rsidRDefault="00A749B3" w:rsidP="00D73A82">
            <w:pPr>
              <w:pStyle w:val="af5"/>
            </w:pPr>
            <w:r>
              <w:t>8 (</w:t>
            </w:r>
            <w:r w:rsidR="00A91455">
              <w:t>39569</w:t>
            </w:r>
            <w:r>
              <w:t xml:space="preserve">) </w:t>
            </w:r>
            <w:r w:rsidR="00A91455">
              <w:t>2-15-75</w:t>
            </w:r>
          </w:p>
        </w:tc>
      </w:tr>
      <w:tr w:rsidR="00A749B3" w:rsidRPr="00D3222F" w:rsidTr="00EF478F">
        <w:trPr>
          <w:cantSplit/>
          <w:trHeight w:val="57"/>
        </w:trPr>
        <w:tc>
          <w:tcPr>
            <w:tcW w:w="5000" w:type="pct"/>
            <w:gridSpan w:val="4"/>
            <w:vAlign w:val="center"/>
          </w:tcPr>
          <w:p w:rsidR="00A749B3" w:rsidRPr="00580EBB" w:rsidRDefault="00A26C9C" w:rsidP="00D73A82">
            <w:pPr>
              <w:pStyle w:val="af5"/>
            </w:pPr>
            <w:r>
              <w:t xml:space="preserve">Отдел полиции МО МВД России </w:t>
            </w:r>
            <w:r w:rsidR="00A6453E">
              <w:t>«</w:t>
            </w:r>
            <w:r>
              <w:t>Бодайбинский</w:t>
            </w:r>
            <w:r w:rsidR="00A6453E">
              <w:t>»</w:t>
            </w:r>
          </w:p>
          <w:p w:rsidR="00A749B3" w:rsidRPr="00580EBB" w:rsidRDefault="007F7142" w:rsidP="00A26C9C">
            <w:pPr>
              <w:pStyle w:val="af5"/>
            </w:pPr>
            <w:r w:rsidRPr="00580EBB">
              <w:t>Адрес</w:t>
            </w:r>
            <w:r>
              <w:t>:</w:t>
            </w:r>
            <w:r w:rsidR="00A26C9C" w:rsidRPr="00A626EB">
              <w:t xml:space="preserve"> 669902,</w:t>
            </w:r>
            <w:r w:rsidR="00A26C9C">
              <w:t xml:space="preserve"> Иркутская область, </w:t>
            </w:r>
            <w:r w:rsidR="00C924FD">
              <w:t xml:space="preserve">город </w:t>
            </w:r>
            <w:r w:rsidR="00C924FD" w:rsidRPr="001E7F0F">
              <w:t>Бодайбо</w:t>
            </w:r>
            <w:r w:rsidR="00A26C9C" w:rsidRPr="00A626EB">
              <w:t>, ул. Иркутская, 59</w:t>
            </w:r>
          </w:p>
        </w:tc>
      </w:tr>
      <w:tr w:rsidR="00A749B3" w:rsidRPr="00D3222F" w:rsidTr="00EF478F">
        <w:trPr>
          <w:cantSplit/>
          <w:trHeight w:val="57"/>
        </w:trPr>
        <w:tc>
          <w:tcPr>
            <w:tcW w:w="311" w:type="pct"/>
            <w:vAlign w:val="center"/>
          </w:tcPr>
          <w:p w:rsidR="00A749B3" w:rsidRPr="00580EBB" w:rsidRDefault="00A749B3" w:rsidP="00D73A82">
            <w:pPr>
              <w:pStyle w:val="af5"/>
            </w:pPr>
            <w:r>
              <w:t>1</w:t>
            </w:r>
          </w:p>
        </w:tc>
        <w:tc>
          <w:tcPr>
            <w:tcW w:w="1128" w:type="pct"/>
            <w:vAlign w:val="center"/>
          </w:tcPr>
          <w:p w:rsidR="00A749B3" w:rsidRPr="00580EBB" w:rsidRDefault="00A26C9C" w:rsidP="00D73A82">
            <w:pPr>
              <w:pStyle w:val="af5"/>
            </w:pPr>
            <w:r w:rsidRPr="00A26C9C">
              <w:t>Фадин Андрей Иванович</w:t>
            </w:r>
          </w:p>
        </w:tc>
        <w:tc>
          <w:tcPr>
            <w:tcW w:w="1961" w:type="pct"/>
            <w:vAlign w:val="center"/>
          </w:tcPr>
          <w:p w:rsidR="00A749B3" w:rsidRPr="00580EBB" w:rsidRDefault="00A749B3" w:rsidP="00D73A82">
            <w:pPr>
              <w:pStyle w:val="af5"/>
            </w:pPr>
            <w:r>
              <w:t>Начальник</w:t>
            </w:r>
          </w:p>
        </w:tc>
        <w:tc>
          <w:tcPr>
            <w:tcW w:w="1600" w:type="pct"/>
            <w:vAlign w:val="center"/>
          </w:tcPr>
          <w:p w:rsidR="00A749B3" w:rsidRPr="00580EBB" w:rsidRDefault="00A26C9C" w:rsidP="00D73A82">
            <w:pPr>
              <w:pStyle w:val="af5"/>
            </w:pPr>
            <w:r>
              <w:t xml:space="preserve">8 </w:t>
            </w:r>
            <w:r w:rsidRPr="00A626EB">
              <w:t>(39569) 2-16-59</w:t>
            </w:r>
          </w:p>
        </w:tc>
      </w:tr>
      <w:tr w:rsidR="00A749B3" w:rsidRPr="00D3222F" w:rsidTr="00EF478F">
        <w:trPr>
          <w:cantSplit/>
          <w:trHeight w:val="57"/>
        </w:trPr>
        <w:tc>
          <w:tcPr>
            <w:tcW w:w="5000" w:type="pct"/>
            <w:gridSpan w:val="4"/>
            <w:vAlign w:val="center"/>
          </w:tcPr>
          <w:p w:rsidR="00A749B3" w:rsidRDefault="00A749B3" w:rsidP="00D73A82">
            <w:pPr>
              <w:pStyle w:val="af5"/>
            </w:pPr>
            <w:r>
              <w:t xml:space="preserve">Служба Скорой медицинской помощи на территории </w:t>
            </w:r>
            <w:r w:rsidR="007B5D47">
              <w:t>Бодайбинского городского поселения</w:t>
            </w:r>
          </w:p>
          <w:p w:rsidR="00A749B3" w:rsidRPr="00D3222F" w:rsidRDefault="007F7142" w:rsidP="00D73A82">
            <w:pPr>
              <w:pStyle w:val="af5"/>
            </w:pPr>
            <w:r w:rsidRPr="00580EBB">
              <w:t>Адрес</w:t>
            </w:r>
            <w:r>
              <w:t>:</w:t>
            </w:r>
            <w:r w:rsidR="0025449A" w:rsidRPr="0025449A">
              <w:rPr>
                <w:rFonts w:ascii="LatoWeb" w:eastAsiaTheme="minorHAnsi" w:hAnsi="LatoWeb" w:cstheme="minorBidi"/>
                <w:bCs w:val="0"/>
                <w:color w:val="0B1F33"/>
                <w:sz w:val="24"/>
                <w:szCs w:val="24"/>
                <w:shd w:val="clear" w:color="auto" w:fill="FAFCFF"/>
                <w:lang w:eastAsia="en-US"/>
              </w:rPr>
              <w:t xml:space="preserve"> </w:t>
            </w:r>
            <w:r w:rsidR="0025449A" w:rsidRPr="0025449A">
              <w:t xml:space="preserve">666904, Иркутская область, </w:t>
            </w:r>
            <w:r w:rsidR="00C924FD">
              <w:t xml:space="preserve">город </w:t>
            </w:r>
            <w:r w:rsidR="00C924FD" w:rsidRPr="001E7F0F">
              <w:t>Бодайбо</w:t>
            </w:r>
            <w:r w:rsidR="0025449A" w:rsidRPr="0025449A">
              <w:t>, ул. 30 лет Победы, 6</w:t>
            </w:r>
          </w:p>
        </w:tc>
      </w:tr>
      <w:tr w:rsidR="00A749B3" w:rsidRPr="00D3222F" w:rsidTr="00EF478F">
        <w:trPr>
          <w:cantSplit/>
          <w:trHeight w:val="57"/>
        </w:trPr>
        <w:tc>
          <w:tcPr>
            <w:tcW w:w="311" w:type="pct"/>
            <w:vAlign w:val="center"/>
          </w:tcPr>
          <w:p w:rsidR="00A749B3" w:rsidRPr="00D3222F" w:rsidRDefault="00A749B3" w:rsidP="00D73A82">
            <w:pPr>
              <w:pStyle w:val="af5"/>
            </w:pPr>
            <w:r>
              <w:t>1</w:t>
            </w:r>
          </w:p>
        </w:tc>
        <w:tc>
          <w:tcPr>
            <w:tcW w:w="1128" w:type="pct"/>
            <w:vAlign w:val="center"/>
          </w:tcPr>
          <w:p w:rsidR="00A749B3" w:rsidRPr="00D3222F" w:rsidRDefault="0025449A" w:rsidP="00D73A82">
            <w:pPr>
              <w:pStyle w:val="af5"/>
            </w:pPr>
            <w:r>
              <w:t>Леус Лолита Борисовна</w:t>
            </w:r>
          </w:p>
        </w:tc>
        <w:tc>
          <w:tcPr>
            <w:tcW w:w="1961" w:type="pct"/>
            <w:vAlign w:val="center"/>
          </w:tcPr>
          <w:p w:rsidR="00A749B3" w:rsidRPr="00D3222F" w:rsidRDefault="0025449A" w:rsidP="00D73A82">
            <w:pPr>
              <w:pStyle w:val="af5"/>
            </w:pPr>
            <w:r>
              <w:t xml:space="preserve">Главный врач ОГБУЗ </w:t>
            </w:r>
            <w:r w:rsidR="00A6453E">
              <w:t>«</w:t>
            </w:r>
            <w:r>
              <w:t>Районная Больница города Бодайбо</w:t>
            </w:r>
            <w:r w:rsidR="00A6453E">
              <w:t>»</w:t>
            </w:r>
          </w:p>
        </w:tc>
        <w:tc>
          <w:tcPr>
            <w:tcW w:w="1600" w:type="pct"/>
            <w:vAlign w:val="center"/>
          </w:tcPr>
          <w:p w:rsidR="00A749B3" w:rsidRPr="00D3222F" w:rsidRDefault="000C22E2" w:rsidP="00D73A82">
            <w:pPr>
              <w:pStyle w:val="af5"/>
            </w:pPr>
            <w:hyperlink r:id="rId12" w:history="1">
              <w:r w:rsidR="00405022" w:rsidRPr="00405022">
                <w:rPr>
                  <w:rFonts w:eastAsiaTheme="majorEastAsia"/>
                </w:rPr>
                <w:t>8 (39561) 5-10-77</w:t>
              </w:r>
            </w:hyperlink>
          </w:p>
        </w:tc>
      </w:tr>
    </w:tbl>
    <w:p w:rsidR="00A749B3" w:rsidRDefault="00A749B3" w:rsidP="00A749B3">
      <w:pPr>
        <w:pStyle w:val="afa"/>
        <w:spacing w:beforeAutospacing="0" w:after="0" w:afterAutospacing="0"/>
        <w:rPr>
          <w:bCs/>
        </w:rPr>
      </w:pPr>
    </w:p>
    <w:p w:rsidR="00A749B3" w:rsidRPr="001E7F0F" w:rsidRDefault="00A749B3" w:rsidP="00A749B3">
      <w:pPr>
        <w:pStyle w:val="af3"/>
        <w:rPr>
          <w:bCs/>
        </w:rPr>
      </w:pPr>
      <w:bookmarkStart w:id="85" w:name="_Toc228804968"/>
      <w:r w:rsidRPr="001E7F0F">
        <w:t xml:space="preserve">Таблица </w:t>
      </w:r>
      <w:r w:rsidR="000C22E2">
        <w:fldChar w:fldCharType="begin"/>
      </w:r>
      <w:r w:rsidR="000C22E2">
        <w:instrText xml:space="preserve"> STYLEREF 1 \s </w:instrText>
      </w:r>
      <w:r w:rsidR="000C22E2">
        <w:fldChar w:fldCharType="separate"/>
      </w:r>
      <w:r w:rsidR="00D6742A">
        <w:rPr>
          <w:noProof/>
        </w:rPr>
        <w:t>10</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3</w:t>
      </w:r>
      <w:r w:rsidR="000C22E2">
        <w:rPr>
          <w:noProof/>
        </w:rPr>
        <w:fldChar w:fldCharType="end"/>
      </w:r>
      <w:r w:rsidRPr="001E7F0F">
        <w:t xml:space="preserve"> Ответственные лица </w:t>
      </w:r>
      <w:r w:rsidRPr="001E7F0F">
        <w:rPr>
          <w:rFonts w:eastAsia="Calibri"/>
        </w:rPr>
        <w:t xml:space="preserve">по </w:t>
      </w:r>
      <w:r w:rsidRPr="001E7F0F">
        <w:t>теплоснабжающим (теплосетевым) организациям</w:t>
      </w:r>
      <w:bookmarkEnd w:id="85"/>
    </w:p>
    <w:tbl>
      <w:tblPr>
        <w:tblStyle w:val="af4"/>
        <w:tblW w:w="5000" w:type="pct"/>
        <w:tblLook w:val="04A0" w:firstRow="1" w:lastRow="0" w:firstColumn="1" w:lastColumn="0" w:noHBand="0" w:noVBand="1"/>
      </w:tblPr>
      <w:tblGrid>
        <w:gridCol w:w="582"/>
        <w:gridCol w:w="2108"/>
        <w:gridCol w:w="3665"/>
        <w:gridCol w:w="2990"/>
      </w:tblGrid>
      <w:tr w:rsidR="00A749B3" w:rsidRPr="001E7F0F" w:rsidTr="00EF478F">
        <w:trPr>
          <w:cantSplit/>
          <w:trHeight w:val="57"/>
          <w:tblHeader/>
        </w:trPr>
        <w:tc>
          <w:tcPr>
            <w:tcW w:w="311" w:type="pct"/>
            <w:vAlign w:val="center"/>
          </w:tcPr>
          <w:p w:rsidR="00A749B3" w:rsidRPr="001E7F0F" w:rsidRDefault="00A749B3" w:rsidP="00D73A82">
            <w:pPr>
              <w:pStyle w:val="af5"/>
              <w:rPr>
                <w:b/>
                <w:bCs w:val="0"/>
              </w:rPr>
            </w:pPr>
            <w:r w:rsidRPr="001E7F0F">
              <w:rPr>
                <w:b/>
                <w:bCs w:val="0"/>
              </w:rPr>
              <w:t>№</w:t>
            </w:r>
          </w:p>
          <w:p w:rsidR="00A749B3" w:rsidRPr="001E7F0F" w:rsidRDefault="00A749B3" w:rsidP="00D73A82">
            <w:pPr>
              <w:pStyle w:val="af5"/>
              <w:rPr>
                <w:b/>
                <w:bCs w:val="0"/>
              </w:rPr>
            </w:pPr>
            <w:r w:rsidRPr="001E7F0F">
              <w:rPr>
                <w:b/>
                <w:bCs w:val="0"/>
              </w:rPr>
              <w:t>п/п</w:t>
            </w:r>
          </w:p>
        </w:tc>
        <w:tc>
          <w:tcPr>
            <w:tcW w:w="1128" w:type="pct"/>
            <w:vAlign w:val="center"/>
          </w:tcPr>
          <w:p w:rsidR="00A749B3" w:rsidRPr="001E7F0F" w:rsidRDefault="00A749B3" w:rsidP="00D73A82">
            <w:pPr>
              <w:pStyle w:val="af5"/>
              <w:rPr>
                <w:b/>
                <w:bCs w:val="0"/>
              </w:rPr>
            </w:pPr>
            <w:r w:rsidRPr="001E7F0F">
              <w:rPr>
                <w:b/>
                <w:bCs w:val="0"/>
              </w:rPr>
              <w:t>Ф.И.О.</w:t>
            </w:r>
          </w:p>
        </w:tc>
        <w:tc>
          <w:tcPr>
            <w:tcW w:w="1961" w:type="pct"/>
            <w:vAlign w:val="center"/>
          </w:tcPr>
          <w:p w:rsidR="00A749B3" w:rsidRPr="001E7F0F" w:rsidRDefault="00A749B3" w:rsidP="00D73A82">
            <w:pPr>
              <w:pStyle w:val="af5"/>
              <w:rPr>
                <w:b/>
                <w:bCs w:val="0"/>
              </w:rPr>
            </w:pPr>
            <w:r w:rsidRPr="001E7F0F">
              <w:rPr>
                <w:b/>
                <w:bCs w:val="0"/>
              </w:rPr>
              <w:t>Должность</w:t>
            </w:r>
          </w:p>
        </w:tc>
        <w:tc>
          <w:tcPr>
            <w:tcW w:w="1600" w:type="pct"/>
            <w:vAlign w:val="center"/>
          </w:tcPr>
          <w:p w:rsidR="00A749B3" w:rsidRPr="001E7F0F" w:rsidRDefault="00A749B3" w:rsidP="00D73A82">
            <w:pPr>
              <w:pStyle w:val="af5"/>
              <w:rPr>
                <w:b/>
                <w:bCs w:val="0"/>
              </w:rPr>
            </w:pPr>
            <w:r w:rsidRPr="001E7F0F">
              <w:rPr>
                <w:b/>
                <w:bCs w:val="0"/>
              </w:rPr>
              <w:t>Контактный номер телефона ответственного лица</w:t>
            </w:r>
          </w:p>
        </w:tc>
      </w:tr>
      <w:tr w:rsidR="00A749B3" w:rsidRPr="00405022" w:rsidTr="00EF478F">
        <w:trPr>
          <w:cantSplit/>
          <w:trHeight w:val="57"/>
        </w:trPr>
        <w:tc>
          <w:tcPr>
            <w:tcW w:w="5000" w:type="pct"/>
            <w:gridSpan w:val="4"/>
            <w:vAlign w:val="center"/>
          </w:tcPr>
          <w:p w:rsidR="001E7F0F" w:rsidRPr="001E7F0F" w:rsidRDefault="001E7F0F" w:rsidP="00D73A82">
            <w:pPr>
              <w:pStyle w:val="af5"/>
            </w:pPr>
            <w:r>
              <w:t xml:space="preserve">Муниципальное унитарное предприятие </w:t>
            </w:r>
            <w:r w:rsidR="00A6453E">
              <w:t>«</w:t>
            </w:r>
            <w:r>
              <w:t>Тепловодоканал</w:t>
            </w:r>
            <w:r w:rsidR="00A6453E">
              <w:t>»</w:t>
            </w:r>
          </w:p>
          <w:p w:rsidR="00A749B3" w:rsidRPr="001E7F0F" w:rsidRDefault="001E7F0F" w:rsidP="00D73A82">
            <w:pPr>
              <w:pStyle w:val="af5"/>
            </w:pPr>
            <w:r>
              <w:t xml:space="preserve">Адрес: </w:t>
            </w:r>
            <w:r w:rsidRPr="001E7F0F">
              <w:t xml:space="preserve">Иркутская область, </w:t>
            </w:r>
            <w:r w:rsidR="00F15A6C">
              <w:t xml:space="preserve">город </w:t>
            </w:r>
            <w:r w:rsidRPr="001E7F0F">
              <w:t>Бодайбо, ул. Петра Поручикова, 41А</w:t>
            </w:r>
          </w:p>
        </w:tc>
      </w:tr>
      <w:tr w:rsidR="00556783" w:rsidRPr="00405022" w:rsidTr="00EF478F">
        <w:trPr>
          <w:cantSplit/>
          <w:trHeight w:val="57"/>
        </w:trPr>
        <w:tc>
          <w:tcPr>
            <w:tcW w:w="311" w:type="pct"/>
            <w:vAlign w:val="center"/>
          </w:tcPr>
          <w:p w:rsidR="00556783" w:rsidRPr="001E7F0F" w:rsidRDefault="00556783" w:rsidP="00556783">
            <w:pPr>
              <w:pStyle w:val="af5"/>
            </w:pPr>
            <w:r w:rsidRPr="001E7F0F">
              <w:t>1</w:t>
            </w:r>
          </w:p>
        </w:tc>
        <w:tc>
          <w:tcPr>
            <w:tcW w:w="1128" w:type="pct"/>
            <w:vAlign w:val="center"/>
          </w:tcPr>
          <w:p w:rsidR="00556783" w:rsidRPr="001E7F0F" w:rsidRDefault="00556783" w:rsidP="00556783">
            <w:pPr>
              <w:pStyle w:val="af5"/>
            </w:pPr>
            <w:r>
              <w:t>Мазур Сергей Александрович</w:t>
            </w:r>
          </w:p>
        </w:tc>
        <w:tc>
          <w:tcPr>
            <w:tcW w:w="1961" w:type="pct"/>
            <w:vAlign w:val="center"/>
          </w:tcPr>
          <w:p w:rsidR="00556783" w:rsidRPr="001E7F0F" w:rsidRDefault="00556783" w:rsidP="00556783">
            <w:pPr>
              <w:pStyle w:val="af5"/>
            </w:pPr>
            <w:r w:rsidRPr="001E7F0F">
              <w:t>Генеральный директор</w:t>
            </w:r>
          </w:p>
        </w:tc>
        <w:tc>
          <w:tcPr>
            <w:tcW w:w="1600" w:type="pct"/>
            <w:vAlign w:val="center"/>
          </w:tcPr>
          <w:p w:rsidR="00556783" w:rsidRPr="00405022" w:rsidRDefault="00556783" w:rsidP="00556783">
            <w:pPr>
              <w:pStyle w:val="af5"/>
              <w:rPr>
                <w:highlight w:val="red"/>
              </w:rPr>
            </w:pPr>
            <w:r w:rsidRPr="001E7F0F">
              <w:t>8 (39561) 5-62-90</w:t>
            </w:r>
          </w:p>
        </w:tc>
      </w:tr>
      <w:tr w:rsidR="00556783" w:rsidRPr="00405022" w:rsidTr="00EF478F">
        <w:trPr>
          <w:cantSplit/>
          <w:trHeight w:val="57"/>
        </w:trPr>
        <w:tc>
          <w:tcPr>
            <w:tcW w:w="311" w:type="pct"/>
            <w:vAlign w:val="center"/>
          </w:tcPr>
          <w:p w:rsidR="00556783" w:rsidRPr="001E7F0F" w:rsidRDefault="00556783" w:rsidP="00556783">
            <w:pPr>
              <w:pStyle w:val="af5"/>
            </w:pPr>
            <w:r w:rsidRPr="001E7F0F">
              <w:t>2</w:t>
            </w:r>
          </w:p>
        </w:tc>
        <w:tc>
          <w:tcPr>
            <w:tcW w:w="1128" w:type="pct"/>
            <w:vAlign w:val="center"/>
          </w:tcPr>
          <w:p w:rsidR="00556783" w:rsidRPr="001E7F0F" w:rsidRDefault="00556783" w:rsidP="00556783">
            <w:pPr>
              <w:pStyle w:val="af5"/>
            </w:pPr>
            <w:r>
              <w:t>Мазур Давыд Сергеевич</w:t>
            </w:r>
          </w:p>
        </w:tc>
        <w:tc>
          <w:tcPr>
            <w:tcW w:w="1961" w:type="pct"/>
            <w:vAlign w:val="center"/>
          </w:tcPr>
          <w:p w:rsidR="00556783" w:rsidRPr="001E7F0F" w:rsidRDefault="00556783" w:rsidP="00556783">
            <w:pPr>
              <w:pStyle w:val="af5"/>
            </w:pPr>
            <w:r w:rsidRPr="001E7F0F">
              <w:t>Главный инженер</w:t>
            </w:r>
          </w:p>
        </w:tc>
        <w:tc>
          <w:tcPr>
            <w:tcW w:w="1600" w:type="pct"/>
            <w:vAlign w:val="center"/>
          </w:tcPr>
          <w:p w:rsidR="00556783" w:rsidRPr="00405022" w:rsidRDefault="00556783" w:rsidP="00556783">
            <w:pPr>
              <w:pStyle w:val="af5"/>
              <w:rPr>
                <w:highlight w:val="red"/>
              </w:rPr>
            </w:pPr>
            <w:r w:rsidRPr="001E7F0F">
              <w:t>8 (39561) 5-62-90</w:t>
            </w:r>
          </w:p>
        </w:tc>
      </w:tr>
      <w:tr w:rsidR="00A749B3" w:rsidRPr="00405022" w:rsidTr="00EF478F">
        <w:trPr>
          <w:cantSplit/>
          <w:trHeight w:val="57"/>
        </w:trPr>
        <w:tc>
          <w:tcPr>
            <w:tcW w:w="5000" w:type="pct"/>
            <w:gridSpan w:val="4"/>
            <w:vAlign w:val="center"/>
          </w:tcPr>
          <w:p w:rsidR="00A749B3" w:rsidRPr="00057B82" w:rsidRDefault="00A749B3" w:rsidP="00D73A82">
            <w:pPr>
              <w:pStyle w:val="af5"/>
            </w:pPr>
            <w:r w:rsidRPr="00057B82">
              <w:t xml:space="preserve">АО </w:t>
            </w:r>
            <w:r w:rsidR="00A6453E">
              <w:t>«</w:t>
            </w:r>
            <w:r w:rsidR="001E7F0F" w:rsidRPr="00057B82">
              <w:t>Витимэнерго</w:t>
            </w:r>
            <w:r w:rsidR="00A6453E">
              <w:t>»</w:t>
            </w:r>
          </w:p>
          <w:p w:rsidR="00A749B3" w:rsidRPr="00405022" w:rsidRDefault="007F7142" w:rsidP="00D73A82">
            <w:pPr>
              <w:pStyle w:val="af5"/>
              <w:rPr>
                <w:highlight w:val="red"/>
              </w:rPr>
            </w:pPr>
            <w:r w:rsidRPr="00057B82">
              <w:t>Адрес:</w:t>
            </w:r>
            <w:r w:rsidR="00057B82" w:rsidRPr="00057B82">
              <w:rPr>
                <w:rFonts w:ascii="Segoe UI" w:eastAsiaTheme="minorHAnsi" w:hAnsi="Segoe UI" w:cs="Segoe UI"/>
                <w:bCs w:val="0"/>
                <w:color w:val="000000"/>
                <w:sz w:val="24"/>
                <w:szCs w:val="24"/>
                <w:shd w:val="clear" w:color="auto" w:fill="FFFFFF"/>
                <w:lang w:eastAsia="en-US"/>
              </w:rPr>
              <w:t xml:space="preserve"> </w:t>
            </w:r>
            <w:r w:rsidR="00057B82" w:rsidRPr="00057B82">
              <w:t xml:space="preserve">666902, Иркутская область, </w:t>
            </w:r>
            <w:r w:rsidR="00C924FD">
              <w:t xml:space="preserve">город </w:t>
            </w:r>
            <w:r w:rsidR="00C924FD" w:rsidRPr="001E7F0F">
              <w:t>Бодайбо</w:t>
            </w:r>
            <w:r w:rsidR="00057B82" w:rsidRPr="00057B82">
              <w:t>, Подстанция, д. 4</w:t>
            </w:r>
          </w:p>
        </w:tc>
      </w:tr>
      <w:tr w:rsidR="00A749B3" w:rsidRPr="00405022" w:rsidTr="00EF478F">
        <w:trPr>
          <w:cantSplit/>
          <w:trHeight w:val="57"/>
        </w:trPr>
        <w:tc>
          <w:tcPr>
            <w:tcW w:w="311" w:type="pct"/>
            <w:vAlign w:val="center"/>
          </w:tcPr>
          <w:p w:rsidR="00A749B3" w:rsidRPr="00057B82" w:rsidRDefault="00A749B3" w:rsidP="00D73A82">
            <w:pPr>
              <w:pStyle w:val="af5"/>
            </w:pPr>
            <w:r w:rsidRPr="00057B82">
              <w:t>1</w:t>
            </w:r>
          </w:p>
        </w:tc>
        <w:tc>
          <w:tcPr>
            <w:tcW w:w="1128" w:type="pct"/>
            <w:vAlign w:val="center"/>
          </w:tcPr>
          <w:p w:rsidR="00A749B3" w:rsidRPr="00057B82" w:rsidRDefault="00057B82" w:rsidP="00D73A82">
            <w:pPr>
              <w:pStyle w:val="af5"/>
            </w:pPr>
            <w:r w:rsidRPr="00057B82">
              <w:t>Круглов Андрей Леонидович</w:t>
            </w:r>
          </w:p>
        </w:tc>
        <w:tc>
          <w:tcPr>
            <w:tcW w:w="1961" w:type="pct"/>
            <w:vAlign w:val="center"/>
          </w:tcPr>
          <w:p w:rsidR="00A749B3" w:rsidRPr="00057B82" w:rsidRDefault="00057B82" w:rsidP="00D73A82">
            <w:pPr>
              <w:pStyle w:val="af5"/>
            </w:pPr>
            <w:r>
              <w:t>Д</w:t>
            </w:r>
            <w:r w:rsidRPr="00057B82">
              <w:t>иректор</w:t>
            </w:r>
          </w:p>
        </w:tc>
        <w:tc>
          <w:tcPr>
            <w:tcW w:w="1600" w:type="pct"/>
            <w:vAlign w:val="center"/>
          </w:tcPr>
          <w:p w:rsidR="00A749B3" w:rsidRPr="00057B82" w:rsidRDefault="00057B82" w:rsidP="00D73A82">
            <w:pPr>
              <w:pStyle w:val="af5"/>
            </w:pPr>
            <w:r w:rsidRPr="00057B82">
              <w:t>8 (39561) 5-60-60 доб 44-100</w:t>
            </w:r>
          </w:p>
        </w:tc>
      </w:tr>
      <w:tr w:rsidR="00A749B3" w:rsidRPr="00405022" w:rsidTr="00EF478F">
        <w:trPr>
          <w:cantSplit/>
          <w:trHeight w:val="57"/>
        </w:trPr>
        <w:tc>
          <w:tcPr>
            <w:tcW w:w="5000" w:type="pct"/>
            <w:gridSpan w:val="4"/>
            <w:vAlign w:val="center"/>
          </w:tcPr>
          <w:p w:rsidR="00A749B3" w:rsidRPr="00057B82" w:rsidRDefault="00057B82" w:rsidP="00D73A82">
            <w:pPr>
              <w:pStyle w:val="af5"/>
            </w:pPr>
            <w:r w:rsidRPr="00057B82">
              <w:t xml:space="preserve">ЗАО </w:t>
            </w:r>
            <w:r w:rsidR="00A6453E">
              <w:t>«</w:t>
            </w:r>
            <w:r w:rsidRPr="00057B82">
              <w:t>Витим</w:t>
            </w:r>
            <w:r w:rsidR="00A6453E">
              <w:t>»</w:t>
            </w:r>
          </w:p>
          <w:p w:rsidR="00A749B3" w:rsidRPr="00057B82" w:rsidRDefault="007F7142" w:rsidP="00D73A82">
            <w:pPr>
              <w:pStyle w:val="af5"/>
            </w:pPr>
            <w:r w:rsidRPr="00057B82">
              <w:t>Адрес:</w:t>
            </w:r>
            <w:r w:rsidR="00057B82">
              <w:t xml:space="preserve"> </w:t>
            </w:r>
            <w:r w:rsidR="00057B82" w:rsidRPr="00057B82">
              <w:t xml:space="preserve">666904, Иркутская область, </w:t>
            </w:r>
            <w:r w:rsidR="00C924FD">
              <w:t xml:space="preserve">город </w:t>
            </w:r>
            <w:r w:rsidR="00C924FD" w:rsidRPr="001E7F0F">
              <w:t>Бодайбо</w:t>
            </w:r>
            <w:r w:rsidR="00057B82" w:rsidRPr="00057B82">
              <w:t>, ул. Труда, д. 24</w:t>
            </w:r>
          </w:p>
        </w:tc>
      </w:tr>
      <w:tr w:rsidR="00A749B3" w:rsidRPr="00405022" w:rsidTr="00EF478F">
        <w:trPr>
          <w:cantSplit/>
          <w:trHeight w:val="57"/>
        </w:trPr>
        <w:tc>
          <w:tcPr>
            <w:tcW w:w="311" w:type="pct"/>
            <w:vAlign w:val="center"/>
          </w:tcPr>
          <w:p w:rsidR="00A749B3" w:rsidRPr="00057B82" w:rsidRDefault="00A749B3" w:rsidP="00D73A82">
            <w:pPr>
              <w:pStyle w:val="af5"/>
            </w:pPr>
            <w:r w:rsidRPr="00057B82">
              <w:t>1</w:t>
            </w:r>
          </w:p>
        </w:tc>
        <w:tc>
          <w:tcPr>
            <w:tcW w:w="1128" w:type="pct"/>
            <w:vAlign w:val="center"/>
          </w:tcPr>
          <w:p w:rsidR="00A749B3" w:rsidRPr="00057B82" w:rsidRDefault="00057B82" w:rsidP="00057B82">
            <w:pPr>
              <w:pStyle w:val="af5"/>
            </w:pPr>
            <w:r w:rsidRPr="00057B82">
              <w:t>Жарков Юрий Васильевич</w:t>
            </w:r>
          </w:p>
        </w:tc>
        <w:tc>
          <w:tcPr>
            <w:tcW w:w="1961" w:type="pct"/>
            <w:vAlign w:val="center"/>
          </w:tcPr>
          <w:p w:rsidR="00A749B3" w:rsidRPr="00057B82" w:rsidRDefault="00A749B3" w:rsidP="00D73A82">
            <w:pPr>
              <w:pStyle w:val="af5"/>
            </w:pPr>
            <w:r w:rsidRPr="00057B82">
              <w:t>Директор</w:t>
            </w:r>
          </w:p>
        </w:tc>
        <w:tc>
          <w:tcPr>
            <w:tcW w:w="1600" w:type="pct"/>
            <w:vAlign w:val="center"/>
          </w:tcPr>
          <w:p w:rsidR="00057B82" w:rsidRDefault="00057B82" w:rsidP="00D73A82">
            <w:pPr>
              <w:pStyle w:val="af5"/>
            </w:pPr>
            <w:r w:rsidRPr="00057B82">
              <w:t>8 (495) 133-10-25</w:t>
            </w:r>
            <w:r>
              <w:t xml:space="preserve"> </w:t>
            </w:r>
          </w:p>
          <w:p w:rsidR="00A749B3" w:rsidRPr="00057B82" w:rsidRDefault="00057B82" w:rsidP="00D73A82">
            <w:pPr>
              <w:pStyle w:val="af5"/>
            </w:pPr>
            <w:r w:rsidRPr="00057B82">
              <w:t>8 (39561) 5-14-45</w:t>
            </w:r>
          </w:p>
        </w:tc>
      </w:tr>
      <w:tr w:rsidR="002445C7" w:rsidRPr="00405022" w:rsidTr="00EF478F">
        <w:trPr>
          <w:cantSplit/>
          <w:trHeight w:val="57"/>
        </w:trPr>
        <w:tc>
          <w:tcPr>
            <w:tcW w:w="311" w:type="pct"/>
            <w:vAlign w:val="center"/>
          </w:tcPr>
          <w:p w:rsidR="002445C7" w:rsidRPr="00057B82" w:rsidRDefault="002445C7" w:rsidP="00D73A82">
            <w:pPr>
              <w:pStyle w:val="af5"/>
            </w:pPr>
            <w:r>
              <w:t>2</w:t>
            </w:r>
          </w:p>
        </w:tc>
        <w:tc>
          <w:tcPr>
            <w:tcW w:w="1128" w:type="pct"/>
            <w:vAlign w:val="center"/>
          </w:tcPr>
          <w:p w:rsidR="002445C7" w:rsidRPr="00057B82" w:rsidRDefault="002445C7" w:rsidP="002445C7">
            <w:pPr>
              <w:pStyle w:val="af5"/>
            </w:pPr>
            <w:r w:rsidRPr="002445C7">
              <w:t>Сюрдюков Алексей Владимирович</w:t>
            </w:r>
          </w:p>
        </w:tc>
        <w:tc>
          <w:tcPr>
            <w:tcW w:w="1961" w:type="pct"/>
            <w:vAlign w:val="center"/>
          </w:tcPr>
          <w:p w:rsidR="002445C7" w:rsidRPr="00057B82" w:rsidRDefault="002445C7" w:rsidP="00D73A82">
            <w:pPr>
              <w:pStyle w:val="af5"/>
            </w:pPr>
            <w:r>
              <w:t>Главный инженер</w:t>
            </w:r>
          </w:p>
        </w:tc>
        <w:tc>
          <w:tcPr>
            <w:tcW w:w="1600" w:type="pct"/>
            <w:vAlign w:val="center"/>
          </w:tcPr>
          <w:p w:rsidR="002445C7" w:rsidRPr="00057B82" w:rsidRDefault="002445C7" w:rsidP="00D73A82">
            <w:pPr>
              <w:pStyle w:val="af5"/>
            </w:pPr>
            <w:r w:rsidRPr="002445C7">
              <w:t>8 (495) 133-10-25 (доб.102)</w:t>
            </w:r>
          </w:p>
        </w:tc>
      </w:tr>
      <w:tr w:rsidR="00A23BB8" w:rsidRPr="00405022" w:rsidTr="00EF478F">
        <w:trPr>
          <w:cantSplit/>
          <w:trHeight w:val="57"/>
        </w:trPr>
        <w:tc>
          <w:tcPr>
            <w:tcW w:w="5000" w:type="pct"/>
            <w:gridSpan w:val="4"/>
            <w:vAlign w:val="center"/>
          </w:tcPr>
          <w:p w:rsidR="00A23BB8" w:rsidRDefault="00A23BB8" w:rsidP="00D73A82">
            <w:pPr>
              <w:pStyle w:val="af5"/>
            </w:pPr>
            <w:r>
              <w:t>АО «Аэропорт Бодайбо»</w:t>
            </w:r>
          </w:p>
          <w:p w:rsidR="00C924FD" w:rsidRDefault="00A23BB8" w:rsidP="00D73A82">
            <w:pPr>
              <w:pStyle w:val="af5"/>
            </w:pPr>
            <w:r>
              <w:t xml:space="preserve">Адрес: </w:t>
            </w:r>
            <w:r w:rsidR="004344C6">
              <w:t>И</w:t>
            </w:r>
            <w:r w:rsidR="004344C6" w:rsidRPr="004344C6">
              <w:t xml:space="preserve">ркутская область, р-н </w:t>
            </w:r>
            <w:r w:rsidR="004344C6">
              <w:t>Б</w:t>
            </w:r>
            <w:r w:rsidR="004344C6" w:rsidRPr="004344C6">
              <w:t xml:space="preserve">одайбинский, </w:t>
            </w:r>
            <w:r w:rsidR="00C924FD">
              <w:t xml:space="preserve">город </w:t>
            </w:r>
            <w:r w:rsidR="00C924FD" w:rsidRPr="001E7F0F">
              <w:t>Бодайбо</w:t>
            </w:r>
            <w:r w:rsidR="004344C6">
              <w:t>,</w:t>
            </w:r>
            <w:r w:rsidR="004344C6" w:rsidRPr="004344C6">
              <w:t xml:space="preserve"> улица </w:t>
            </w:r>
            <w:r w:rsidR="004344C6">
              <w:t>А</w:t>
            </w:r>
            <w:r w:rsidR="004344C6" w:rsidRPr="004344C6">
              <w:t xml:space="preserve">эропортовая, д. 29, </w:t>
            </w:r>
          </w:p>
          <w:p w:rsidR="00A23BB8" w:rsidRPr="002445C7" w:rsidRDefault="004344C6" w:rsidP="00D73A82">
            <w:pPr>
              <w:pStyle w:val="af5"/>
            </w:pPr>
            <w:r w:rsidRPr="004344C6">
              <w:t xml:space="preserve">кв./оф. Кабинет 3, </w:t>
            </w:r>
          </w:p>
        </w:tc>
      </w:tr>
      <w:tr w:rsidR="00A23BB8" w:rsidRPr="00405022" w:rsidTr="00EF478F">
        <w:trPr>
          <w:cantSplit/>
          <w:trHeight w:val="57"/>
        </w:trPr>
        <w:tc>
          <w:tcPr>
            <w:tcW w:w="311" w:type="pct"/>
            <w:vAlign w:val="center"/>
          </w:tcPr>
          <w:p w:rsidR="00A23BB8" w:rsidRDefault="004344C6" w:rsidP="00D73A82">
            <w:pPr>
              <w:pStyle w:val="af5"/>
            </w:pPr>
            <w:r>
              <w:t>1</w:t>
            </w:r>
          </w:p>
        </w:tc>
        <w:tc>
          <w:tcPr>
            <w:tcW w:w="1128" w:type="pct"/>
            <w:vAlign w:val="center"/>
          </w:tcPr>
          <w:p w:rsidR="00A23BB8" w:rsidRPr="002445C7" w:rsidRDefault="004344C6" w:rsidP="002445C7">
            <w:pPr>
              <w:pStyle w:val="af5"/>
            </w:pPr>
            <w:r>
              <w:t>Невзоров Станислав Алексеевич</w:t>
            </w:r>
          </w:p>
        </w:tc>
        <w:tc>
          <w:tcPr>
            <w:tcW w:w="1961" w:type="pct"/>
            <w:vAlign w:val="center"/>
          </w:tcPr>
          <w:p w:rsidR="00A23BB8" w:rsidRDefault="004344C6" w:rsidP="00D73A82">
            <w:pPr>
              <w:pStyle w:val="af5"/>
            </w:pPr>
            <w:r>
              <w:t>Генеральный директор</w:t>
            </w:r>
          </w:p>
        </w:tc>
        <w:tc>
          <w:tcPr>
            <w:tcW w:w="1600" w:type="pct"/>
            <w:vAlign w:val="center"/>
          </w:tcPr>
          <w:p w:rsidR="00A23BB8" w:rsidRPr="002445C7" w:rsidRDefault="000C22E2" w:rsidP="00D73A82">
            <w:pPr>
              <w:pStyle w:val="af5"/>
            </w:pPr>
            <w:hyperlink r:id="rId13" w:history="1">
              <w:r w:rsidR="004344C6">
                <w:t>8</w:t>
              </w:r>
              <w:r w:rsidR="004344C6" w:rsidRPr="004344C6">
                <w:rPr>
                  <w:rFonts w:eastAsiaTheme="majorEastAsia"/>
                </w:rPr>
                <w:t xml:space="preserve"> (39561)</w:t>
              </w:r>
              <w:r w:rsidR="004344C6">
                <w:rPr>
                  <w:rFonts w:eastAsiaTheme="majorEastAsia"/>
                </w:rPr>
                <w:t xml:space="preserve"> </w:t>
              </w:r>
              <w:r w:rsidR="004344C6" w:rsidRPr="004344C6">
                <w:rPr>
                  <w:rFonts w:eastAsiaTheme="majorEastAsia"/>
                </w:rPr>
                <w:t>5</w:t>
              </w:r>
              <w:r w:rsidR="004344C6">
                <w:rPr>
                  <w:rFonts w:eastAsiaTheme="majorEastAsia"/>
                </w:rPr>
                <w:t>-</w:t>
              </w:r>
              <w:r w:rsidR="004344C6" w:rsidRPr="004344C6">
                <w:rPr>
                  <w:rFonts w:eastAsiaTheme="majorEastAsia"/>
                </w:rPr>
                <w:t>62</w:t>
              </w:r>
              <w:r w:rsidR="004344C6">
                <w:rPr>
                  <w:rFonts w:eastAsiaTheme="majorEastAsia"/>
                </w:rPr>
                <w:t>-</w:t>
              </w:r>
              <w:r w:rsidR="004344C6" w:rsidRPr="004344C6">
                <w:rPr>
                  <w:rFonts w:eastAsiaTheme="majorEastAsia"/>
                </w:rPr>
                <w:t>49</w:t>
              </w:r>
            </w:hyperlink>
          </w:p>
        </w:tc>
      </w:tr>
    </w:tbl>
    <w:p w:rsidR="00A749B3" w:rsidRPr="00405022" w:rsidRDefault="00A749B3" w:rsidP="00A749B3">
      <w:pPr>
        <w:pStyle w:val="afa"/>
        <w:spacing w:beforeAutospacing="0" w:after="0" w:afterAutospacing="0"/>
        <w:rPr>
          <w:bCs/>
          <w:highlight w:val="red"/>
        </w:rPr>
      </w:pPr>
    </w:p>
    <w:p w:rsidR="00A749B3" w:rsidRPr="00B0789D" w:rsidRDefault="00A749B3" w:rsidP="00A749B3">
      <w:pPr>
        <w:pStyle w:val="af3"/>
      </w:pPr>
      <w:bookmarkStart w:id="86" w:name="_Ref226370449"/>
      <w:bookmarkStart w:id="87" w:name="_Toc228804969"/>
      <w:r w:rsidRPr="00B0789D">
        <w:t xml:space="preserve">Таблица </w:t>
      </w:r>
      <w:r w:rsidR="000C22E2">
        <w:fldChar w:fldCharType="begin"/>
      </w:r>
      <w:r w:rsidR="000C22E2">
        <w:instrText xml:space="preserve"> STYLEREF 1 \s </w:instrText>
      </w:r>
      <w:r w:rsidR="000C22E2">
        <w:fldChar w:fldCharType="separate"/>
      </w:r>
      <w:r w:rsidR="00D6742A">
        <w:rPr>
          <w:noProof/>
        </w:rPr>
        <w:t>10</w:t>
      </w:r>
      <w:r w:rsidR="000C22E2">
        <w:rPr>
          <w:noProof/>
        </w:rPr>
        <w:fldChar w:fldCharType="end"/>
      </w:r>
      <w:r w:rsidR="00586259">
        <w:noBreakHyphen/>
      </w:r>
      <w:r w:rsidR="000C22E2">
        <w:fldChar w:fldCharType="begin"/>
      </w:r>
      <w:r w:rsidR="000C22E2">
        <w:instrText xml:space="preserve"> SEQ Таблица \* ARABIC \s 1 </w:instrText>
      </w:r>
      <w:r w:rsidR="000C22E2">
        <w:fldChar w:fldCharType="separate"/>
      </w:r>
      <w:r w:rsidR="00D6742A">
        <w:rPr>
          <w:noProof/>
        </w:rPr>
        <w:t>4</w:t>
      </w:r>
      <w:r w:rsidR="000C22E2">
        <w:rPr>
          <w:noProof/>
        </w:rPr>
        <w:fldChar w:fldCharType="end"/>
      </w:r>
      <w:bookmarkEnd w:id="86"/>
      <w:r w:rsidRPr="00B0789D">
        <w:t xml:space="preserve"> Ответственные лица </w:t>
      </w:r>
      <w:r w:rsidRPr="00B0789D">
        <w:rPr>
          <w:rFonts w:eastAsia="Calibri"/>
        </w:rPr>
        <w:t>по</w:t>
      </w:r>
      <w:r w:rsidRPr="00B0789D">
        <w:t xml:space="preserve"> компаниям, управляющим жилыми многоквартирными домами</w:t>
      </w:r>
      <w:bookmarkEnd w:id="87"/>
    </w:p>
    <w:tbl>
      <w:tblPr>
        <w:tblStyle w:val="af4"/>
        <w:tblW w:w="5000" w:type="pct"/>
        <w:tblLook w:val="04A0" w:firstRow="1" w:lastRow="0" w:firstColumn="1" w:lastColumn="0" w:noHBand="0" w:noVBand="1"/>
      </w:tblPr>
      <w:tblGrid>
        <w:gridCol w:w="582"/>
        <w:gridCol w:w="2108"/>
        <w:gridCol w:w="3665"/>
        <w:gridCol w:w="2990"/>
      </w:tblGrid>
      <w:tr w:rsidR="00A749B3" w:rsidRPr="00B0789D" w:rsidTr="00EF478F">
        <w:trPr>
          <w:cantSplit/>
          <w:trHeight w:val="57"/>
          <w:tblHeader/>
        </w:trPr>
        <w:tc>
          <w:tcPr>
            <w:tcW w:w="311" w:type="pct"/>
            <w:vAlign w:val="center"/>
          </w:tcPr>
          <w:p w:rsidR="00A749B3" w:rsidRPr="00B0789D" w:rsidRDefault="00A749B3" w:rsidP="00D73A82">
            <w:pPr>
              <w:pStyle w:val="af5"/>
              <w:rPr>
                <w:b/>
                <w:bCs w:val="0"/>
              </w:rPr>
            </w:pPr>
            <w:r w:rsidRPr="00B0789D">
              <w:rPr>
                <w:b/>
                <w:bCs w:val="0"/>
              </w:rPr>
              <w:t>№</w:t>
            </w:r>
          </w:p>
          <w:p w:rsidR="00A749B3" w:rsidRPr="00B0789D" w:rsidRDefault="00A749B3" w:rsidP="00D73A82">
            <w:pPr>
              <w:pStyle w:val="af5"/>
              <w:rPr>
                <w:b/>
                <w:bCs w:val="0"/>
              </w:rPr>
            </w:pPr>
            <w:r w:rsidRPr="00B0789D">
              <w:rPr>
                <w:b/>
                <w:bCs w:val="0"/>
              </w:rPr>
              <w:t>п/п</w:t>
            </w:r>
          </w:p>
        </w:tc>
        <w:tc>
          <w:tcPr>
            <w:tcW w:w="1128" w:type="pct"/>
            <w:vAlign w:val="center"/>
          </w:tcPr>
          <w:p w:rsidR="00A749B3" w:rsidRPr="00B0789D" w:rsidRDefault="00A749B3" w:rsidP="00D73A82">
            <w:pPr>
              <w:pStyle w:val="af5"/>
              <w:rPr>
                <w:b/>
                <w:bCs w:val="0"/>
              </w:rPr>
            </w:pPr>
            <w:r w:rsidRPr="00B0789D">
              <w:rPr>
                <w:b/>
                <w:bCs w:val="0"/>
              </w:rPr>
              <w:t>Ф.И.О.</w:t>
            </w:r>
          </w:p>
        </w:tc>
        <w:tc>
          <w:tcPr>
            <w:tcW w:w="1961" w:type="pct"/>
            <w:vAlign w:val="center"/>
          </w:tcPr>
          <w:p w:rsidR="00A749B3" w:rsidRPr="00B0789D" w:rsidRDefault="00A749B3" w:rsidP="00D73A82">
            <w:pPr>
              <w:pStyle w:val="af5"/>
              <w:rPr>
                <w:b/>
                <w:bCs w:val="0"/>
              </w:rPr>
            </w:pPr>
            <w:r w:rsidRPr="00B0789D">
              <w:rPr>
                <w:b/>
                <w:bCs w:val="0"/>
              </w:rPr>
              <w:t>Должность</w:t>
            </w:r>
          </w:p>
        </w:tc>
        <w:tc>
          <w:tcPr>
            <w:tcW w:w="1600" w:type="pct"/>
            <w:vAlign w:val="center"/>
          </w:tcPr>
          <w:p w:rsidR="00A749B3" w:rsidRPr="00B0789D" w:rsidRDefault="00A749B3" w:rsidP="00D73A82">
            <w:pPr>
              <w:pStyle w:val="af5"/>
              <w:rPr>
                <w:b/>
                <w:bCs w:val="0"/>
              </w:rPr>
            </w:pPr>
            <w:r w:rsidRPr="00B0789D">
              <w:rPr>
                <w:b/>
                <w:bCs w:val="0"/>
              </w:rPr>
              <w:t>Контактный номер телефона ответственного лица</w:t>
            </w:r>
          </w:p>
        </w:tc>
      </w:tr>
      <w:tr w:rsidR="00556783" w:rsidRPr="00405022" w:rsidTr="00EF478F">
        <w:trPr>
          <w:cantSplit/>
          <w:trHeight w:val="57"/>
        </w:trPr>
        <w:tc>
          <w:tcPr>
            <w:tcW w:w="5000" w:type="pct"/>
            <w:gridSpan w:val="4"/>
            <w:vAlign w:val="center"/>
          </w:tcPr>
          <w:p w:rsidR="00556783" w:rsidRPr="00556783" w:rsidRDefault="00556783" w:rsidP="00D73A82">
            <w:pPr>
              <w:pStyle w:val="af5"/>
            </w:pPr>
            <w:r w:rsidRPr="00556783">
              <w:t xml:space="preserve">ТСЖ «Согласие» </w:t>
            </w:r>
          </w:p>
          <w:p w:rsidR="00556783" w:rsidRPr="00556783" w:rsidRDefault="00556783" w:rsidP="00D73A82">
            <w:pPr>
              <w:pStyle w:val="af5"/>
            </w:pPr>
            <w:r w:rsidRPr="00556783">
              <w:t xml:space="preserve">адрес: Иркутская область, </w:t>
            </w:r>
            <w:r w:rsidR="00DF6CA8">
              <w:t xml:space="preserve">город </w:t>
            </w:r>
            <w:r w:rsidR="00DF6CA8" w:rsidRPr="001E7F0F">
              <w:t>Бодайбо</w:t>
            </w:r>
            <w:r w:rsidRPr="00556783">
              <w:t>, ул. Лыткинская</w:t>
            </w:r>
            <w:r w:rsidR="00660169">
              <w:t>,</w:t>
            </w:r>
            <w:r w:rsidRPr="00556783">
              <w:t xml:space="preserve"> д. 54,</w:t>
            </w:r>
          </w:p>
          <w:p w:rsidR="00556783" w:rsidRPr="00B0789D" w:rsidRDefault="00556783" w:rsidP="00D73A82">
            <w:pPr>
              <w:pStyle w:val="af5"/>
            </w:pPr>
            <w:r w:rsidRPr="00556783">
              <w:t xml:space="preserve"> обслуживаемый жилищный фонд: ул. Лыткинская №№ 52,54,56.</w:t>
            </w:r>
          </w:p>
        </w:tc>
      </w:tr>
      <w:tr w:rsidR="00556783" w:rsidRPr="00405022" w:rsidTr="00EF478F">
        <w:trPr>
          <w:cantSplit/>
          <w:trHeight w:val="57"/>
        </w:trPr>
        <w:tc>
          <w:tcPr>
            <w:tcW w:w="311" w:type="pct"/>
            <w:vAlign w:val="center"/>
          </w:tcPr>
          <w:p w:rsidR="00556783" w:rsidRPr="00B0789D" w:rsidRDefault="00556783" w:rsidP="00D73A82">
            <w:pPr>
              <w:pStyle w:val="af5"/>
            </w:pPr>
            <w:r>
              <w:t>1</w:t>
            </w:r>
          </w:p>
        </w:tc>
        <w:tc>
          <w:tcPr>
            <w:tcW w:w="1128" w:type="pct"/>
            <w:vAlign w:val="center"/>
          </w:tcPr>
          <w:p w:rsidR="00556783" w:rsidRPr="00B0789D" w:rsidRDefault="00556783" w:rsidP="00D73A82">
            <w:pPr>
              <w:pStyle w:val="af5"/>
            </w:pPr>
            <w:r w:rsidRPr="00556783">
              <w:t>Юмашева Людмила Михайловна</w:t>
            </w:r>
          </w:p>
        </w:tc>
        <w:tc>
          <w:tcPr>
            <w:tcW w:w="1961" w:type="pct"/>
            <w:vAlign w:val="center"/>
          </w:tcPr>
          <w:p w:rsidR="00556783" w:rsidRPr="00B0789D" w:rsidRDefault="00556783" w:rsidP="00D73A82">
            <w:pPr>
              <w:pStyle w:val="af5"/>
            </w:pPr>
            <w:r>
              <w:t>Председатель</w:t>
            </w:r>
          </w:p>
        </w:tc>
        <w:tc>
          <w:tcPr>
            <w:tcW w:w="1600" w:type="pct"/>
            <w:vAlign w:val="center"/>
          </w:tcPr>
          <w:p w:rsidR="00556783" w:rsidRDefault="00556783" w:rsidP="00D73A82">
            <w:pPr>
              <w:pStyle w:val="af5"/>
            </w:pPr>
            <w:r>
              <w:t xml:space="preserve">8 (39561) </w:t>
            </w:r>
            <w:r w:rsidRPr="00556783">
              <w:t>5-20-40</w:t>
            </w:r>
            <w:r w:rsidR="00BC2013">
              <w:t>;</w:t>
            </w:r>
          </w:p>
          <w:p w:rsidR="00556783" w:rsidRPr="00B0789D" w:rsidRDefault="00556783" w:rsidP="00D73A82">
            <w:pPr>
              <w:pStyle w:val="af5"/>
            </w:pPr>
            <w:r>
              <w:t xml:space="preserve">8 (39561) </w:t>
            </w:r>
            <w:r w:rsidRPr="00556783">
              <w:t>76-7-45</w:t>
            </w:r>
          </w:p>
        </w:tc>
      </w:tr>
      <w:tr w:rsidR="00556783" w:rsidRPr="00405022" w:rsidTr="00EF478F">
        <w:trPr>
          <w:cantSplit/>
          <w:trHeight w:val="57"/>
        </w:trPr>
        <w:tc>
          <w:tcPr>
            <w:tcW w:w="5000" w:type="pct"/>
            <w:gridSpan w:val="4"/>
            <w:vAlign w:val="center"/>
          </w:tcPr>
          <w:p w:rsidR="00556783" w:rsidRPr="00396DA6" w:rsidRDefault="00556783" w:rsidP="00D73A82">
            <w:pPr>
              <w:pStyle w:val="af5"/>
            </w:pPr>
            <w:r w:rsidRPr="00396DA6">
              <w:t>ТСЖ «Бамовец»</w:t>
            </w:r>
          </w:p>
          <w:p w:rsidR="00396DA6" w:rsidRPr="00396DA6" w:rsidRDefault="00396DA6" w:rsidP="00D73A82">
            <w:pPr>
              <w:pStyle w:val="af5"/>
            </w:pPr>
            <w:r>
              <w:t xml:space="preserve">адрес: </w:t>
            </w:r>
            <w:r w:rsidRPr="00396DA6">
              <w:t>Иркутская область,</w:t>
            </w:r>
            <w:r w:rsidR="00BC2013">
              <w:t xml:space="preserve"> </w:t>
            </w:r>
            <w:r w:rsidRPr="00396DA6">
              <w:t>город Бодайбо,</w:t>
            </w:r>
            <w:r w:rsidR="00BC2013">
              <w:t xml:space="preserve"> </w:t>
            </w:r>
            <w:r w:rsidR="00BC2013" w:rsidRPr="00396DA6">
              <w:t>ул.</w:t>
            </w:r>
            <w:r w:rsidRPr="00396DA6">
              <w:t>Таежная, д.17, 12 </w:t>
            </w:r>
          </w:p>
          <w:p w:rsidR="00396DA6" w:rsidRDefault="00396DA6" w:rsidP="00D73A82">
            <w:pPr>
              <w:pStyle w:val="af5"/>
            </w:pPr>
            <w:r w:rsidRPr="00396DA6">
              <w:t>Обслуживаемый жилищный фонд: г.Бодайбо, ул.Таёжная, 17, ул.Таёжная, 19, ул. Таёжная,21, ул. Таёжная,23, ул. Таёжная, 25, ул. Таёжная, 27, ул. Таёжная, 29,  ул. 60 лет Октября, 80,</w:t>
            </w:r>
          </w:p>
          <w:p w:rsidR="00556783" w:rsidRDefault="00396DA6" w:rsidP="00D73A82">
            <w:pPr>
              <w:pStyle w:val="af5"/>
            </w:pPr>
            <w:r w:rsidRPr="00396DA6">
              <w:t xml:space="preserve"> ул. 60 лет Октября, 83.</w:t>
            </w:r>
          </w:p>
        </w:tc>
      </w:tr>
      <w:tr w:rsidR="00556783" w:rsidRPr="00405022" w:rsidTr="00EF478F">
        <w:trPr>
          <w:cantSplit/>
          <w:trHeight w:val="57"/>
        </w:trPr>
        <w:tc>
          <w:tcPr>
            <w:tcW w:w="311" w:type="pct"/>
            <w:vAlign w:val="center"/>
          </w:tcPr>
          <w:p w:rsidR="00556783" w:rsidRDefault="00B1716A" w:rsidP="00D73A82">
            <w:pPr>
              <w:pStyle w:val="af5"/>
            </w:pPr>
            <w:r>
              <w:t>1</w:t>
            </w:r>
          </w:p>
        </w:tc>
        <w:tc>
          <w:tcPr>
            <w:tcW w:w="1128" w:type="pct"/>
            <w:vAlign w:val="center"/>
          </w:tcPr>
          <w:p w:rsidR="00556783" w:rsidRPr="00556783" w:rsidRDefault="00B1716A" w:rsidP="00D73A82">
            <w:pPr>
              <w:pStyle w:val="af5"/>
            </w:pPr>
            <w:r w:rsidRPr="00B1716A">
              <w:t>Середкина Ирина Павловна</w:t>
            </w:r>
          </w:p>
        </w:tc>
        <w:tc>
          <w:tcPr>
            <w:tcW w:w="1961" w:type="pct"/>
            <w:vAlign w:val="center"/>
          </w:tcPr>
          <w:p w:rsidR="00556783" w:rsidRDefault="00B1716A" w:rsidP="00D73A82">
            <w:pPr>
              <w:pStyle w:val="af5"/>
            </w:pPr>
            <w:r>
              <w:t>Председатель</w:t>
            </w:r>
          </w:p>
        </w:tc>
        <w:tc>
          <w:tcPr>
            <w:tcW w:w="1600" w:type="pct"/>
            <w:vAlign w:val="center"/>
          </w:tcPr>
          <w:p w:rsidR="00730F5E" w:rsidRDefault="00B1716A" w:rsidP="00D73A82">
            <w:pPr>
              <w:pStyle w:val="af5"/>
            </w:pPr>
            <w:r w:rsidRPr="00B1716A">
              <w:t>89148884997</w:t>
            </w:r>
            <w:r w:rsidR="00BC2013">
              <w:t>;</w:t>
            </w:r>
          </w:p>
          <w:p w:rsidR="00556783" w:rsidRDefault="00B1716A" w:rsidP="00D73A82">
            <w:pPr>
              <w:pStyle w:val="af5"/>
            </w:pPr>
            <w:r w:rsidRPr="00B1716A">
              <w:t>89526227770</w:t>
            </w:r>
          </w:p>
        </w:tc>
      </w:tr>
      <w:tr w:rsidR="00BC2013" w:rsidRPr="00405022" w:rsidTr="00EF478F">
        <w:trPr>
          <w:cantSplit/>
          <w:trHeight w:val="57"/>
        </w:trPr>
        <w:tc>
          <w:tcPr>
            <w:tcW w:w="5000" w:type="pct"/>
            <w:gridSpan w:val="4"/>
            <w:vAlign w:val="center"/>
          </w:tcPr>
          <w:p w:rsidR="00BC2013" w:rsidRPr="00BC2013" w:rsidRDefault="00BC2013" w:rsidP="00D73A82">
            <w:pPr>
              <w:pStyle w:val="af5"/>
            </w:pPr>
            <w:r w:rsidRPr="00BC2013">
              <w:t>ИП Нуриманшина Наталья Александровна</w:t>
            </w:r>
          </w:p>
          <w:p w:rsidR="00BC2013" w:rsidRPr="00BC2013" w:rsidRDefault="00BC2013" w:rsidP="00D73A82">
            <w:pPr>
              <w:pStyle w:val="af5"/>
            </w:pPr>
            <w:r>
              <w:t xml:space="preserve">адрес: </w:t>
            </w:r>
            <w:r w:rsidRPr="00396DA6">
              <w:t>Иркутская область,</w:t>
            </w:r>
            <w:r>
              <w:t xml:space="preserve"> </w:t>
            </w:r>
            <w:r w:rsidRPr="00396DA6">
              <w:t>город Бодайбо,</w:t>
            </w:r>
            <w:r>
              <w:t xml:space="preserve"> </w:t>
            </w:r>
            <w:r w:rsidRPr="00BC2013">
              <w:t xml:space="preserve">ул. Урицкого, д. 6   </w:t>
            </w:r>
          </w:p>
          <w:p w:rsidR="00BC2013" w:rsidRPr="00B1716A" w:rsidRDefault="00BC2013" w:rsidP="00D73A82">
            <w:pPr>
              <w:pStyle w:val="af5"/>
            </w:pPr>
            <w:r w:rsidRPr="00BC2013">
              <w:t>Обслуживаемый жилищный фонд: г. Бодайбо, ул. Карла Либкнехта №№ 63,65,109, ул. Урицкого № № 4,6, 63,65 ул. 30 лет Победы № № 22, 53, ул. Мира №№ 3,5,8, ул. Стояновича № 87, ул. Разведчикова № № 9а,11а, ул. Петра Поручикова № 29, пер. Витимский д.10.</w:t>
            </w:r>
          </w:p>
        </w:tc>
      </w:tr>
      <w:tr w:rsidR="00730F5E" w:rsidRPr="00405022" w:rsidTr="00EF478F">
        <w:trPr>
          <w:cantSplit/>
          <w:trHeight w:val="57"/>
        </w:trPr>
        <w:tc>
          <w:tcPr>
            <w:tcW w:w="311" w:type="pct"/>
            <w:vAlign w:val="center"/>
          </w:tcPr>
          <w:p w:rsidR="00730F5E" w:rsidRDefault="00BC2013" w:rsidP="00D73A82">
            <w:pPr>
              <w:pStyle w:val="af5"/>
            </w:pPr>
            <w:r>
              <w:t>1</w:t>
            </w:r>
          </w:p>
        </w:tc>
        <w:tc>
          <w:tcPr>
            <w:tcW w:w="1128" w:type="pct"/>
            <w:vAlign w:val="center"/>
          </w:tcPr>
          <w:p w:rsidR="00730F5E" w:rsidRPr="00B1716A" w:rsidRDefault="00BC2013" w:rsidP="00D73A82">
            <w:pPr>
              <w:pStyle w:val="af5"/>
            </w:pPr>
            <w:r w:rsidRPr="00BC2013">
              <w:t>Нуриманшина Наталья Александровна</w:t>
            </w:r>
          </w:p>
        </w:tc>
        <w:tc>
          <w:tcPr>
            <w:tcW w:w="1961" w:type="pct"/>
            <w:vAlign w:val="center"/>
          </w:tcPr>
          <w:p w:rsidR="00730F5E" w:rsidRDefault="00BC2013" w:rsidP="00D73A82">
            <w:pPr>
              <w:pStyle w:val="af5"/>
            </w:pPr>
            <w:r>
              <w:t>Директор</w:t>
            </w:r>
          </w:p>
        </w:tc>
        <w:tc>
          <w:tcPr>
            <w:tcW w:w="1600" w:type="pct"/>
            <w:vAlign w:val="center"/>
          </w:tcPr>
          <w:p w:rsidR="00BC2013" w:rsidRPr="00BC2013" w:rsidRDefault="00BC2013" w:rsidP="00D73A82">
            <w:pPr>
              <w:pStyle w:val="af5"/>
            </w:pPr>
            <w:r>
              <w:t xml:space="preserve">8 (39561) </w:t>
            </w:r>
            <w:r w:rsidRPr="00BC2013">
              <w:t>5-11-44;</w:t>
            </w:r>
          </w:p>
          <w:p w:rsidR="00730F5E" w:rsidRPr="00B1716A" w:rsidRDefault="00BC2013" w:rsidP="00D73A82">
            <w:pPr>
              <w:pStyle w:val="af5"/>
            </w:pPr>
            <w:r>
              <w:t xml:space="preserve">8 (39561) </w:t>
            </w:r>
            <w:r w:rsidRPr="00BC2013">
              <w:t>5-28-05</w:t>
            </w:r>
          </w:p>
        </w:tc>
      </w:tr>
      <w:tr w:rsidR="003A542B" w:rsidRPr="00405022" w:rsidTr="00EF478F">
        <w:trPr>
          <w:cantSplit/>
          <w:trHeight w:val="57"/>
        </w:trPr>
        <w:tc>
          <w:tcPr>
            <w:tcW w:w="5000" w:type="pct"/>
            <w:gridSpan w:val="4"/>
            <w:vAlign w:val="center"/>
          </w:tcPr>
          <w:p w:rsidR="003A542B" w:rsidRPr="00660169" w:rsidRDefault="003A542B" w:rsidP="00D73A82">
            <w:pPr>
              <w:pStyle w:val="af5"/>
            </w:pPr>
            <w:r w:rsidRPr="00660169">
              <w:t>МУП «Служба заказчика»</w:t>
            </w:r>
          </w:p>
          <w:p w:rsidR="003A542B" w:rsidRPr="00660169" w:rsidRDefault="003A542B" w:rsidP="00D73A82">
            <w:pPr>
              <w:pStyle w:val="af5"/>
            </w:pPr>
            <w:r>
              <w:t xml:space="preserve">адрес: </w:t>
            </w:r>
            <w:r w:rsidRPr="00396DA6">
              <w:t>Иркутская область,</w:t>
            </w:r>
            <w:r>
              <w:t xml:space="preserve"> </w:t>
            </w:r>
            <w:r w:rsidRPr="00396DA6">
              <w:t>город Бодайбо,</w:t>
            </w:r>
            <w:r w:rsidRPr="00660169">
              <w:t xml:space="preserve"> ул. Урицкого</w:t>
            </w:r>
            <w:r w:rsidR="00660169" w:rsidRPr="00660169">
              <w:t>,</w:t>
            </w:r>
            <w:r w:rsidRPr="00660169">
              <w:t xml:space="preserve"> д. 15</w:t>
            </w:r>
          </w:p>
          <w:p w:rsidR="00660169" w:rsidRDefault="00660169" w:rsidP="00D73A82">
            <w:pPr>
              <w:pStyle w:val="af5"/>
            </w:pPr>
            <w:r w:rsidRPr="00660169">
              <w:t>Обслуживаемый жилищный фонд: г.Бодайбо, ул. П.Поручикова № № 4аа, 4ав,4ба,4бб,4, ул. Иркутская № 6В, ул. А.Сергеева № 59, ул.Мира №67.</w:t>
            </w:r>
          </w:p>
        </w:tc>
      </w:tr>
      <w:tr w:rsidR="003A542B" w:rsidRPr="00405022" w:rsidTr="00EF478F">
        <w:trPr>
          <w:cantSplit/>
          <w:trHeight w:val="57"/>
        </w:trPr>
        <w:tc>
          <w:tcPr>
            <w:tcW w:w="311" w:type="pct"/>
            <w:vAlign w:val="center"/>
          </w:tcPr>
          <w:p w:rsidR="003A542B" w:rsidRDefault="00660169" w:rsidP="00D73A82">
            <w:pPr>
              <w:pStyle w:val="af5"/>
            </w:pPr>
            <w:r>
              <w:t>1</w:t>
            </w:r>
          </w:p>
        </w:tc>
        <w:tc>
          <w:tcPr>
            <w:tcW w:w="1128" w:type="pct"/>
            <w:vAlign w:val="center"/>
          </w:tcPr>
          <w:p w:rsidR="003A542B" w:rsidRPr="00BC2013" w:rsidRDefault="00660169" w:rsidP="00D73A82">
            <w:pPr>
              <w:pStyle w:val="af5"/>
            </w:pPr>
            <w:r w:rsidRPr="00660169">
              <w:t>Зайцева Елена Аркадьевна</w:t>
            </w:r>
          </w:p>
        </w:tc>
        <w:tc>
          <w:tcPr>
            <w:tcW w:w="1961" w:type="pct"/>
            <w:vAlign w:val="center"/>
          </w:tcPr>
          <w:p w:rsidR="003A542B" w:rsidRDefault="00660169" w:rsidP="00D73A82">
            <w:pPr>
              <w:pStyle w:val="af5"/>
            </w:pPr>
            <w:r>
              <w:t>Директор</w:t>
            </w:r>
          </w:p>
        </w:tc>
        <w:tc>
          <w:tcPr>
            <w:tcW w:w="1600" w:type="pct"/>
            <w:vAlign w:val="center"/>
          </w:tcPr>
          <w:p w:rsidR="003A542B" w:rsidRDefault="00660169" w:rsidP="00D73A82">
            <w:pPr>
              <w:pStyle w:val="af5"/>
            </w:pPr>
            <w:r>
              <w:t xml:space="preserve">8 (39561) </w:t>
            </w:r>
            <w:r w:rsidRPr="00660169">
              <w:t>5-20-60</w:t>
            </w:r>
          </w:p>
        </w:tc>
      </w:tr>
      <w:tr w:rsidR="00D32186" w:rsidRPr="00405022" w:rsidTr="00EF478F">
        <w:trPr>
          <w:cantSplit/>
          <w:trHeight w:val="57"/>
        </w:trPr>
        <w:tc>
          <w:tcPr>
            <w:tcW w:w="5000" w:type="pct"/>
            <w:gridSpan w:val="4"/>
            <w:vAlign w:val="center"/>
          </w:tcPr>
          <w:p w:rsidR="00D32186" w:rsidRPr="009143C6" w:rsidRDefault="00D32186" w:rsidP="00D73A82">
            <w:pPr>
              <w:pStyle w:val="af5"/>
            </w:pPr>
            <w:r w:rsidRPr="009143C6">
              <w:t>ООО «Феникс»</w:t>
            </w:r>
          </w:p>
          <w:p w:rsidR="009143C6" w:rsidRPr="009143C6" w:rsidRDefault="009143C6" w:rsidP="00D73A82">
            <w:pPr>
              <w:pStyle w:val="af5"/>
            </w:pPr>
            <w:r>
              <w:t xml:space="preserve">адрес: </w:t>
            </w:r>
            <w:r w:rsidRPr="00396DA6">
              <w:t>Иркутская область,</w:t>
            </w:r>
            <w:r>
              <w:t xml:space="preserve"> </w:t>
            </w:r>
            <w:r w:rsidRPr="00396DA6">
              <w:t>город Бодайбо,</w:t>
            </w:r>
            <w:r>
              <w:t xml:space="preserve"> </w:t>
            </w:r>
            <w:r w:rsidRPr="009143C6">
              <w:t>пер. Почтовый, д. 6</w:t>
            </w:r>
          </w:p>
          <w:p w:rsidR="009143C6" w:rsidRPr="009143C6" w:rsidRDefault="009143C6" w:rsidP="009143C6">
            <w:pPr>
              <w:rPr>
                <w:rFonts w:eastAsia="Times New Roman" w:cs="Times New Roman"/>
                <w:bCs/>
                <w:sz w:val="20"/>
                <w:szCs w:val="20"/>
              </w:rPr>
            </w:pPr>
            <w:r w:rsidRPr="009143C6">
              <w:rPr>
                <w:rFonts w:eastAsia="Times New Roman" w:cs="Times New Roman"/>
                <w:bCs/>
                <w:sz w:val="20"/>
                <w:szCs w:val="20"/>
              </w:rPr>
              <w:t xml:space="preserve">Обслуживаемый жилищный фонд: </w:t>
            </w:r>
          </w:p>
          <w:p w:rsidR="009143C6" w:rsidRPr="009143C6" w:rsidRDefault="009143C6" w:rsidP="009143C6">
            <w:pPr>
              <w:rPr>
                <w:rFonts w:eastAsia="Times New Roman" w:cs="Times New Roman"/>
                <w:bCs/>
                <w:sz w:val="20"/>
                <w:szCs w:val="20"/>
              </w:rPr>
            </w:pPr>
            <w:r w:rsidRPr="009143C6">
              <w:rPr>
                <w:rFonts w:eastAsia="Times New Roman" w:cs="Times New Roman"/>
                <w:bCs/>
                <w:sz w:val="20"/>
                <w:szCs w:val="20"/>
              </w:rPr>
              <w:t xml:space="preserve">На управлении: г. Бодайбо, ул. Мира, 17, ул. Березнеровская, 37, ул. Урицкого, 35, ул. Ремесленная, 53, ул. Карла Либкнехта №№ 17,24,26,59,61, ул. 30 лет Победы №№ 18, 20, 12 </w:t>
            </w:r>
          </w:p>
          <w:p w:rsidR="009143C6" w:rsidRDefault="009143C6" w:rsidP="009143C6">
            <w:r w:rsidRPr="009143C6">
              <w:rPr>
                <w:rFonts w:eastAsia="Times New Roman" w:cs="Times New Roman"/>
                <w:bCs/>
                <w:sz w:val="20"/>
                <w:szCs w:val="20"/>
              </w:rPr>
              <w:t>На обслуживании: ул. 8 марта №№ 24,26,28,30,31,32, ул. Артема Сергеева № 48, ул. Железнодорожная №№ 7,9, ул. Иркутская №№ 5, 7г, 7в, 10а, 15, 17, 19, ул. Карла Либкнехта №103,105,107, пер. Коммунальный №№ 1а,3а,9, ул. Лыткинская №№ 64,68, ул. Мира № 30, ул. Набережная №№ 3,5,7,9,11, ул. Октябрьская №№ 39,41,43, ул. Олега Кошевого №№ 18,20, ул. Первомайская №№ 33а, ул. Петра Поручикова №№ 16,22,24,26.27,28,31, ул. Пионерская № 23, ул. Ремесленная № 51, 62, ул. Садовая №№ 1,3,4а,5,5а,5б,5в,6а,7,8,8а,9,пер. Строительный, № 2, ул. Труда №№,24а,38, ул. Урицкого №№ 72,72а,74а,76а,79,81,85, Стояновича №№61, 69</w:t>
            </w:r>
            <w:r>
              <w:rPr>
                <w:rFonts w:eastAsia="Times New Roman" w:cs="Times New Roman"/>
                <w:bCs/>
                <w:sz w:val="20"/>
                <w:szCs w:val="20"/>
              </w:rPr>
              <w:t>,</w:t>
            </w:r>
            <w:r w:rsidRPr="009143C6">
              <w:rPr>
                <w:rFonts w:eastAsia="Times New Roman" w:cs="Times New Roman"/>
                <w:bCs/>
                <w:sz w:val="20"/>
                <w:szCs w:val="20"/>
              </w:rPr>
              <w:t xml:space="preserve"> 78</w:t>
            </w:r>
            <w:r>
              <w:rPr>
                <w:rFonts w:eastAsia="Times New Roman" w:cs="Times New Roman"/>
                <w:bCs/>
                <w:sz w:val="20"/>
                <w:szCs w:val="20"/>
              </w:rPr>
              <w:t>.</w:t>
            </w:r>
          </w:p>
        </w:tc>
      </w:tr>
      <w:tr w:rsidR="00D32186" w:rsidRPr="00405022" w:rsidTr="00EF478F">
        <w:trPr>
          <w:cantSplit/>
          <w:trHeight w:val="57"/>
        </w:trPr>
        <w:tc>
          <w:tcPr>
            <w:tcW w:w="311" w:type="pct"/>
            <w:vAlign w:val="center"/>
          </w:tcPr>
          <w:p w:rsidR="00D32186" w:rsidRDefault="009143C6" w:rsidP="00D73A82">
            <w:pPr>
              <w:pStyle w:val="af5"/>
            </w:pPr>
            <w:r>
              <w:t>1</w:t>
            </w:r>
          </w:p>
        </w:tc>
        <w:tc>
          <w:tcPr>
            <w:tcW w:w="1128" w:type="pct"/>
            <w:vAlign w:val="center"/>
          </w:tcPr>
          <w:p w:rsidR="00D32186" w:rsidRPr="00660169" w:rsidRDefault="009143C6" w:rsidP="00D73A82">
            <w:pPr>
              <w:pStyle w:val="af5"/>
            </w:pPr>
            <w:r w:rsidRPr="009143C6">
              <w:t>Дьяконов Сергей Валерьевич</w:t>
            </w:r>
          </w:p>
        </w:tc>
        <w:tc>
          <w:tcPr>
            <w:tcW w:w="1961" w:type="pct"/>
            <w:vAlign w:val="center"/>
          </w:tcPr>
          <w:p w:rsidR="00D32186" w:rsidRDefault="009143C6" w:rsidP="00D73A82">
            <w:pPr>
              <w:pStyle w:val="af5"/>
            </w:pPr>
            <w:r>
              <w:t>Директор</w:t>
            </w:r>
          </w:p>
        </w:tc>
        <w:tc>
          <w:tcPr>
            <w:tcW w:w="1600" w:type="pct"/>
            <w:vAlign w:val="center"/>
          </w:tcPr>
          <w:p w:rsidR="00D32186" w:rsidRDefault="009143C6" w:rsidP="00D73A82">
            <w:pPr>
              <w:pStyle w:val="af5"/>
            </w:pPr>
            <w:r>
              <w:t xml:space="preserve">8 (39561) </w:t>
            </w:r>
            <w:r w:rsidRPr="009143C6">
              <w:t>5-21-74</w:t>
            </w:r>
          </w:p>
        </w:tc>
      </w:tr>
      <w:tr w:rsidR="00004CD9" w:rsidRPr="00405022" w:rsidTr="00EF478F">
        <w:trPr>
          <w:cantSplit/>
          <w:trHeight w:val="57"/>
        </w:trPr>
        <w:tc>
          <w:tcPr>
            <w:tcW w:w="5000" w:type="pct"/>
            <w:gridSpan w:val="4"/>
            <w:vAlign w:val="center"/>
          </w:tcPr>
          <w:p w:rsidR="00004CD9" w:rsidRPr="00004CD9" w:rsidRDefault="00004CD9" w:rsidP="00D73A82">
            <w:pPr>
              <w:pStyle w:val="af5"/>
            </w:pPr>
            <w:r w:rsidRPr="00004CD9">
              <w:t>ООО «Нечера-К»</w:t>
            </w:r>
          </w:p>
          <w:p w:rsidR="00004CD9" w:rsidRPr="00004CD9" w:rsidRDefault="00004CD9" w:rsidP="00D73A82">
            <w:pPr>
              <w:pStyle w:val="af5"/>
            </w:pPr>
            <w:r>
              <w:t xml:space="preserve">адрес: </w:t>
            </w:r>
            <w:r w:rsidRPr="00396DA6">
              <w:t>Иркутская область,</w:t>
            </w:r>
            <w:r>
              <w:t xml:space="preserve"> </w:t>
            </w:r>
            <w:r w:rsidRPr="00004CD9">
              <w:t>город Бодайбо, ул. Р.Люксембург, 8</w:t>
            </w:r>
          </w:p>
          <w:p w:rsidR="00004CD9" w:rsidRDefault="00004CD9" w:rsidP="00D73A82">
            <w:pPr>
              <w:pStyle w:val="af5"/>
            </w:pPr>
            <w:r w:rsidRPr="00004CD9">
              <w:t>Обслуживаемый жилищный фонд: ул. 30 лет Победы №№ 5,19,19а,21,47,47а,49, ул. К.Либкнехта №№ 28,54,56,58,60, ул. Мира №№ 4а, 8а, ул. Розы Люксембург 8, 13, ул. Урицкого №№ 22, 24-3, 24-4,34,36,40,42,46, ул. П.Поручикова, №11, ул. Байкальская, 7.</w:t>
            </w:r>
          </w:p>
        </w:tc>
      </w:tr>
      <w:tr w:rsidR="00004CD9" w:rsidRPr="00405022" w:rsidTr="00EF478F">
        <w:trPr>
          <w:cantSplit/>
          <w:trHeight w:val="57"/>
        </w:trPr>
        <w:tc>
          <w:tcPr>
            <w:tcW w:w="311" w:type="pct"/>
            <w:vAlign w:val="center"/>
          </w:tcPr>
          <w:p w:rsidR="00004CD9" w:rsidRDefault="00004CD9" w:rsidP="00D73A82">
            <w:pPr>
              <w:pStyle w:val="af5"/>
            </w:pPr>
            <w:r>
              <w:t>1</w:t>
            </w:r>
          </w:p>
        </w:tc>
        <w:tc>
          <w:tcPr>
            <w:tcW w:w="1128" w:type="pct"/>
            <w:vAlign w:val="center"/>
          </w:tcPr>
          <w:p w:rsidR="00004CD9" w:rsidRPr="009143C6" w:rsidRDefault="00004CD9" w:rsidP="00D73A82">
            <w:pPr>
              <w:pStyle w:val="af5"/>
            </w:pPr>
            <w:r w:rsidRPr="00004CD9">
              <w:t>Стрижак Олег Григорьевич</w:t>
            </w:r>
          </w:p>
        </w:tc>
        <w:tc>
          <w:tcPr>
            <w:tcW w:w="1961" w:type="pct"/>
            <w:vAlign w:val="center"/>
          </w:tcPr>
          <w:p w:rsidR="00004CD9" w:rsidRDefault="00004CD9" w:rsidP="00D73A82">
            <w:pPr>
              <w:pStyle w:val="af5"/>
            </w:pPr>
            <w:r w:rsidRPr="00004CD9">
              <w:t>Генеральный директор</w:t>
            </w:r>
          </w:p>
        </w:tc>
        <w:tc>
          <w:tcPr>
            <w:tcW w:w="1600" w:type="pct"/>
            <w:vAlign w:val="center"/>
          </w:tcPr>
          <w:p w:rsidR="00004CD9" w:rsidRDefault="00004CD9" w:rsidP="00D73A82">
            <w:pPr>
              <w:pStyle w:val="af5"/>
            </w:pPr>
            <w:r>
              <w:t xml:space="preserve">8 (39561) </w:t>
            </w:r>
            <w:r w:rsidRPr="00004CD9">
              <w:t>5-27-57</w:t>
            </w:r>
          </w:p>
        </w:tc>
      </w:tr>
      <w:tr w:rsidR="00B11CD0" w:rsidRPr="00B0789D" w:rsidTr="00EF478F">
        <w:trPr>
          <w:cantSplit/>
          <w:trHeight w:val="57"/>
        </w:trPr>
        <w:tc>
          <w:tcPr>
            <w:tcW w:w="5000" w:type="pct"/>
            <w:gridSpan w:val="4"/>
            <w:vAlign w:val="center"/>
          </w:tcPr>
          <w:p w:rsidR="00B11CD0" w:rsidRDefault="00B11CD0" w:rsidP="00D73A82">
            <w:pPr>
              <w:pStyle w:val="af5"/>
            </w:pPr>
            <w:r w:rsidRPr="00B0789D">
              <w:t xml:space="preserve">ООО </w:t>
            </w:r>
            <w:r>
              <w:t>«</w:t>
            </w:r>
            <w:r w:rsidRPr="00B0789D">
              <w:t>Управляющая компания Город</w:t>
            </w:r>
            <w:r>
              <w:t>»</w:t>
            </w:r>
          </w:p>
          <w:p w:rsidR="00B11CD0" w:rsidRDefault="00B11CD0" w:rsidP="00D73A82">
            <w:pPr>
              <w:pStyle w:val="af5"/>
            </w:pPr>
            <w:r>
              <w:t xml:space="preserve">адрес: </w:t>
            </w:r>
            <w:r w:rsidRPr="00B0789D">
              <w:t>Иркутская обл</w:t>
            </w:r>
            <w:r>
              <w:t>асть</w:t>
            </w:r>
            <w:r w:rsidRPr="00B0789D">
              <w:t xml:space="preserve"> г</w:t>
            </w:r>
            <w:r w:rsidR="00F15A6C">
              <w:t>ород</w:t>
            </w:r>
            <w:r w:rsidRPr="00B0789D">
              <w:t xml:space="preserve"> Бодайбо, ул. Стояновича, д. 121</w:t>
            </w:r>
          </w:p>
          <w:p w:rsidR="00C663D2" w:rsidRDefault="00C663D2" w:rsidP="00D73A82">
            <w:pPr>
              <w:pStyle w:val="af5"/>
            </w:pPr>
            <w:r w:rsidRPr="00C663D2">
              <w:t xml:space="preserve">Обслуживаемый жилищный фонд: г. Бодайбо, ул. А.Сергеева №№,4а,5а,8а, ул. 30 лет Победы д. 51, ул. Мира № 69, ул. Нагорная №№26, ул. Лыткинская №№ 58,60,62,70, ул. МК-135 №№ 64,67,71,75, ул. Ремесленная № 55а, ул. Солнечная №15, ул. 60 лет Октября №№ 5,6,9,10,10а,13,15,18,21,87, </w:t>
            </w:r>
          </w:p>
          <w:p w:rsidR="00C663D2" w:rsidRPr="00B0789D" w:rsidRDefault="00C663D2" w:rsidP="00D73A82">
            <w:pPr>
              <w:pStyle w:val="af5"/>
            </w:pPr>
            <w:r w:rsidRPr="00C663D2">
              <w:t>ул. Урицкого д. 77.</w:t>
            </w:r>
          </w:p>
        </w:tc>
      </w:tr>
      <w:tr w:rsidR="00B11CD0" w:rsidRPr="00405022" w:rsidTr="00EF478F">
        <w:trPr>
          <w:cantSplit/>
          <w:trHeight w:val="57"/>
        </w:trPr>
        <w:tc>
          <w:tcPr>
            <w:tcW w:w="311" w:type="pct"/>
            <w:vAlign w:val="center"/>
          </w:tcPr>
          <w:p w:rsidR="00B11CD0" w:rsidRPr="00B0789D" w:rsidRDefault="00B11CD0" w:rsidP="00D73A82">
            <w:pPr>
              <w:pStyle w:val="af5"/>
            </w:pPr>
            <w:r w:rsidRPr="00B0789D">
              <w:t>1</w:t>
            </w:r>
          </w:p>
        </w:tc>
        <w:tc>
          <w:tcPr>
            <w:tcW w:w="1128" w:type="pct"/>
            <w:vAlign w:val="center"/>
          </w:tcPr>
          <w:p w:rsidR="00B11CD0" w:rsidRPr="00B0789D" w:rsidRDefault="00B11CD0" w:rsidP="00D73A82">
            <w:pPr>
              <w:pStyle w:val="af5"/>
            </w:pPr>
            <w:r w:rsidRPr="00B0789D">
              <w:t>Стрижак Олег Григорьевич</w:t>
            </w:r>
          </w:p>
        </w:tc>
        <w:tc>
          <w:tcPr>
            <w:tcW w:w="1961" w:type="pct"/>
            <w:vAlign w:val="center"/>
          </w:tcPr>
          <w:p w:rsidR="00B11CD0" w:rsidRPr="00B0789D" w:rsidRDefault="00B11CD0" w:rsidP="00D73A82">
            <w:pPr>
              <w:pStyle w:val="af5"/>
            </w:pPr>
            <w:r w:rsidRPr="00B0789D">
              <w:t>Директор</w:t>
            </w:r>
          </w:p>
        </w:tc>
        <w:tc>
          <w:tcPr>
            <w:tcW w:w="1600" w:type="pct"/>
            <w:vAlign w:val="center"/>
          </w:tcPr>
          <w:p w:rsidR="00B11CD0" w:rsidRPr="00B0789D" w:rsidRDefault="00B11CD0" w:rsidP="00D73A82">
            <w:pPr>
              <w:pStyle w:val="af5"/>
            </w:pPr>
            <w:r w:rsidRPr="00B0789D">
              <w:t>8 (39561) 5-61-19</w:t>
            </w:r>
          </w:p>
        </w:tc>
      </w:tr>
      <w:tr w:rsidR="00C663D2" w:rsidRPr="00405022" w:rsidTr="00EF478F">
        <w:trPr>
          <w:cantSplit/>
          <w:trHeight w:val="57"/>
        </w:trPr>
        <w:tc>
          <w:tcPr>
            <w:tcW w:w="5000" w:type="pct"/>
            <w:gridSpan w:val="4"/>
            <w:vAlign w:val="center"/>
          </w:tcPr>
          <w:p w:rsidR="00C663D2" w:rsidRPr="00DF6CA8" w:rsidRDefault="00C663D2" w:rsidP="00D73A82">
            <w:pPr>
              <w:pStyle w:val="af5"/>
            </w:pPr>
            <w:r w:rsidRPr="00DF6CA8">
              <w:t>ТСЖ «Наш дом»</w:t>
            </w:r>
          </w:p>
          <w:p w:rsidR="00F15A6C" w:rsidRPr="00DF6CA8" w:rsidRDefault="00F15A6C" w:rsidP="00D73A82">
            <w:pPr>
              <w:pStyle w:val="af5"/>
            </w:pPr>
            <w:r>
              <w:t xml:space="preserve">адрес: </w:t>
            </w:r>
            <w:r w:rsidRPr="00B0789D">
              <w:t>Иркутская обл</w:t>
            </w:r>
            <w:r>
              <w:t>асть</w:t>
            </w:r>
            <w:r w:rsidRPr="00B0789D">
              <w:t xml:space="preserve"> </w:t>
            </w:r>
            <w:r w:rsidR="00DF6CA8">
              <w:t xml:space="preserve">город </w:t>
            </w:r>
            <w:r w:rsidR="00DF6CA8" w:rsidRPr="001E7F0F">
              <w:t>Бодайбо</w:t>
            </w:r>
            <w:r w:rsidRPr="00DF6CA8">
              <w:t>, ул. Карла Либкнехта, д. 9</w:t>
            </w:r>
          </w:p>
          <w:p w:rsidR="00F15A6C" w:rsidRDefault="00DF6CA8" w:rsidP="00D73A82">
            <w:pPr>
              <w:pStyle w:val="af5"/>
            </w:pPr>
            <w:r w:rsidRPr="00DF6CA8">
              <w:t>Обслуживаемый жилищный фонд: г. Бодайбо, ул. Карла Либкнехта, 9</w:t>
            </w:r>
          </w:p>
        </w:tc>
      </w:tr>
      <w:tr w:rsidR="00B11CD0" w:rsidRPr="00405022" w:rsidTr="00EF478F">
        <w:trPr>
          <w:cantSplit/>
          <w:trHeight w:val="57"/>
        </w:trPr>
        <w:tc>
          <w:tcPr>
            <w:tcW w:w="311" w:type="pct"/>
            <w:vAlign w:val="center"/>
          </w:tcPr>
          <w:p w:rsidR="00B11CD0" w:rsidRDefault="00DF6CA8" w:rsidP="00D73A82">
            <w:pPr>
              <w:pStyle w:val="af5"/>
            </w:pPr>
            <w:r>
              <w:t>1</w:t>
            </w:r>
          </w:p>
        </w:tc>
        <w:tc>
          <w:tcPr>
            <w:tcW w:w="1128" w:type="pct"/>
            <w:vAlign w:val="center"/>
          </w:tcPr>
          <w:p w:rsidR="00B11CD0" w:rsidRPr="00004CD9" w:rsidRDefault="00DF6CA8" w:rsidP="00D73A82">
            <w:pPr>
              <w:pStyle w:val="af5"/>
            </w:pPr>
            <w:r w:rsidRPr="00DF6CA8">
              <w:t>Брызгалова Светлана Николаевна</w:t>
            </w:r>
          </w:p>
        </w:tc>
        <w:tc>
          <w:tcPr>
            <w:tcW w:w="1961" w:type="pct"/>
            <w:vAlign w:val="center"/>
          </w:tcPr>
          <w:p w:rsidR="00B11CD0" w:rsidRPr="00004CD9" w:rsidRDefault="00DF6CA8" w:rsidP="00D73A82">
            <w:pPr>
              <w:pStyle w:val="af5"/>
            </w:pPr>
            <w:r>
              <w:t>Председатель</w:t>
            </w:r>
          </w:p>
        </w:tc>
        <w:tc>
          <w:tcPr>
            <w:tcW w:w="1600" w:type="pct"/>
            <w:vAlign w:val="center"/>
          </w:tcPr>
          <w:p w:rsidR="00B11CD0" w:rsidRDefault="00DF6CA8" w:rsidP="00D73A82">
            <w:pPr>
              <w:pStyle w:val="af5"/>
            </w:pPr>
            <w:r w:rsidRPr="00DF6CA8">
              <w:t>89149700036</w:t>
            </w:r>
          </w:p>
        </w:tc>
      </w:tr>
    </w:tbl>
    <w:p w:rsidR="00B0789D" w:rsidRDefault="00B0789D" w:rsidP="00A749B3">
      <w:pPr>
        <w:pStyle w:val="ae"/>
        <w:rPr>
          <w:highlight w:val="red"/>
        </w:rPr>
      </w:pPr>
    </w:p>
    <w:p w:rsidR="00A749B3" w:rsidRPr="00B0789D" w:rsidRDefault="00A749B3" w:rsidP="00A749B3">
      <w:pPr>
        <w:pStyle w:val="ae"/>
      </w:pPr>
      <w:r w:rsidRPr="00B0789D">
        <w:t xml:space="preserve">Ответственным руководителем работ по ликвидации аварийных ситуаций, последствия которых угрожают привести к прекращению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 является </w:t>
      </w:r>
      <w:r w:rsidR="00B0789D" w:rsidRPr="00B0789D">
        <w:t>Первый заместитель главы Бодайбинского городского поселения</w:t>
      </w:r>
      <w:r w:rsidRPr="00B0789D">
        <w:t>. Вмешиваться в действия ответственного руководителя работ по ликвидации аварии - не допускается.</w:t>
      </w:r>
    </w:p>
    <w:p w:rsidR="00A749B3" w:rsidRPr="00B0789D" w:rsidRDefault="00A749B3" w:rsidP="00A749B3">
      <w:pPr>
        <w:pStyle w:val="ae"/>
      </w:pPr>
      <w:r w:rsidRPr="00B0789D">
        <w:t>При явно неправильных действиях ответственного руководителя работ по ликвидации аварийных ситуаций вышестоящий прямой начальник (Глава Муниципального округа) имеет право отстранить его и принять на себя руководство ликвидацией аварийной ситуации или назначить для этого другое ответственное лицо.</w:t>
      </w:r>
    </w:p>
    <w:p w:rsidR="008A7F73" w:rsidRPr="00A23607" w:rsidRDefault="00A749B3" w:rsidP="00A23607">
      <w:pPr>
        <w:pStyle w:val="ae"/>
        <w:rPr>
          <w:spacing w:val="-1"/>
        </w:rPr>
      </w:pPr>
      <w:r w:rsidRPr="00B0789D">
        <w:t>До прибытия ответственного руководителя работ по ликвидации аварийной ситуации, спасением людей руководит соответственно руководитель теплоснабжающей (теплосетевой) организации, эксплуатирующий систему теплоснабжения.</w:t>
      </w:r>
    </w:p>
    <w:sectPr w:rsidR="008A7F73" w:rsidRPr="00A236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2E2" w:rsidRDefault="000C22E2" w:rsidP="00BD0BED">
      <w:r>
        <w:separator/>
      </w:r>
    </w:p>
  </w:endnote>
  <w:endnote w:type="continuationSeparator" w:id="0">
    <w:p w:rsidR="000C22E2" w:rsidRDefault="000C22E2" w:rsidP="00BD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atoWeb">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2494606"/>
      <w:docPartObj>
        <w:docPartGallery w:val="Page Numbers (Bottom of Page)"/>
        <w:docPartUnique/>
      </w:docPartObj>
    </w:sdtPr>
    <w:sdtEndPr/>
    <w:sdtContent>
      <w:p w:rsidR="0049379F" w:rsidRDefault="0049379F">
        <w:pPr>
          <w:pStyle w:val="af1"/>
          <w:jc w:val="right"/>
        </w:pPr>
        <w:r>
          <w:fldChar w:fldCharType="begin"/>
        </w:r>
        <w:r>
          <w:instrText>PAGE   \* MERGEFORMAT</w:instrText>
        </w:r>
        <w:r>
          <w:fldChar w:fldCharType="separate"/>
        </w:r>
        <w:r w:rsidR="007F63EA">
          <w:rPr>
            <w:noProof/>
          </w:rPr>
          <w:t>2</w:t>
        </w:r>
        <w:r>
          <w:fldChar w:fldCharType="end"/>
        </w:r>
      </w:p>
    </w:sdtContent>
  </w:sdt>
  <w:p w:rsidR="0049379F" w:rsidRDefault="0049379F">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787667"/>
      <w:docPartObj>
        <w:docPartGallery w:val="Page Numbers (Bottom of Page)"/>
        <w:docPartUnique/>
      </w:docPartObj>
    </w:sdtPr>
    <w:sdtEndPr/>
    <w:sdtContent>
      <w:p w:rsidR="0049379F" w:rsidRDefault="0049379F">
        <w:pPr>
          <w:pStyle w:val="af1"/>
          <w:jc w:val="right"/>
        </w:pPr>
        <w:r>
          <w:fldChar w:fldCharType="begin"/>
        </w:r>
        <w:r>
          <w:instrText>PAGE   \* MERGEFORMAT</w:instrText>
        </w:r>
        <w:r>
          <w:fldChar w:fldCharType="separate"/>
        </w:r>
        <w:r w:rsidR="007F63EA">
          <w:rPr>
            <w:noProof/>
          </w:rPr>
          <w:t>1</w:t>
        </w:r>
        <w:r>
          <w:fldChar w:fldCharType="end"/>
        </w:r>
      </w:p>
    </w:sdtContent>
  </w:sdt>
  <w:p w:rsidR="0049379F" w:rsidRDefault="0049379F">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51795"/>
      <w:docPartObj>
        <w:docPartGallery w:val="Page Numbers (Bottom of Page)"/>
        <w:docPartUnique/>
      </w:docPartObj>
    </w:sdtPr>
    <w:sdtEndPr/>
    <w:sdtContent>
      <w:p w:rsidR="0049379F" w:rsidRDefault="0049379F" w:rsidP="00D73A82">
        <w:pPr>
          <w:pStyle w:val="af1"/>
          <w:jc w:val="right"/>
        </w:pPr>
        <w:r>
          <w:fldChar w:fldCharType="begin"/>
        </w:r>
        <w:r>
          <w:instrText>PAGE   \* MERGEFORMAT</w:instrText>
        </w:r>
        <w:r>
          <w:fldChar w:fldCharType="separate"/>
        </w:r>
        <w:r w:rsidR="00A23607">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2E2" w:rsidRDefault="000C22E2" w:rsidP="00BD0BED">
      <w:r>
        <w:separator/>
      </w:r>
    </w:p>
  </w:footnote>
  <w:footnote w:type="continuationSeparator" w:id="0">
    <w:p w:rsidR="000C22E2" w:rsidRDefault="000C22E2" w:rsidP="00BD0B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0B27"/>
    <w:multiLevelType w:val="hybridMultilevel"/>
    <w:tmpl w:val="2438BB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875517"/>
    <w:multiLevelType w:val="hybridMultilevel"/>
    <w:tmpl w:val="1E60AB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9E38F1"/>
    <w:multiLevelType w:val="hybridMultilevel"/>
    <w:tmpl w:val="04941BDC"/>
    <w:lvl w:ilvl="0" w:tplc="A492218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0951AC"/>
    <w:multiLevelType w:val="hybridMultilevel"/>
    <w:tmpl w:val="286C12C4"/>
    <w:styleLink w:val="811"/>
    <w:lvl w:ilvl="0" w:tplc="0419000F">
      <w:start w:val="1"/>
      <w:numFmt w:val="decimal"/>
      <w:lvlText w:val="%1."/>
      <w:lvlJc w:val="left"/>
      <w:pPr>
        <w:ind w:left="1287" w:hanging="360"/>
      </w:pPr>
    </w:lvl>
    <w:lvl w:ilvl="1" w:tplc="F39C6E94">
      <w:start w:val="1"/>
      <w:numFmt w:val="decimal"/>
      <w:lvlText w:val="%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EFD2175"/>
    <w:multiLevelType w:val="multilevel"/>
    <w:tmpl w:val="62640892"/>
    <w:styleLink w:val="111111"/>
    <w:lvl w:ilvl="0">
      <w:start w:val="1"/>
      <w:numFmt w:val="decimal"/>
      <w:lvlText w:val="%1."/>
      <w:lvlJc w:val="left"/>
      <w:pPr>
        <w:ind w:left="162" w:hanging="708"/>
      </w:pPr>
      <w:rPr>
        <w:rFonts w:ascii="Times New Roman" w:eastAsia="Times New Roman" w:hAnsi="Times New Roman" w:cs="Times New Roman" w:hint="default"/>
        <w:b/>
        <w:bCs/>
        <w:w w:val="100"/>
        <w:sz w:val="22"/>
        <w:szCs w:val="22"/>
      </w:rPr>
    </w:lvl>
    <w:lvl w:ilvl="1">
      <w:start w:val="1"/>
      <w:numFmt w:val="decimal"/>
      <w:lvlText w:val="%1.%2."/>
      <w:lvlJc w:val="left"/>
      <w:pPr>
        <w:ind w:left="870" w:hanging="425"/>
      </w:pPr>
      <w:rPr>
        <w:rFonts w:ascii="Times New Roman" w:eastAsia="Times New Roman" w:hAnsi="Times New Roman" w:cs="Times New Roman" w:hint="default"/>
        <w:w w:val="100"/>
        <w:sz w:val="22"/>
        <w:szCs w:val="22"/>
      </w:rPr>
    </w:lvl>
    <w:lvl w:ilvl="2">
      <w:start w:val="1"/>
      <w:numFmt w:val="decimal"/>
      <w:lvlText w:val="%1.%2.%3."/>
      <w:lvlJc w:val="left"/>
      <w:pPr>
        <w:ind w:left="1270" w:hanging="543"/>
      </w:pPr>
      <w:rPr>
        <w:rFonts w:ascii="Times New Roman" w:eastAsia="Times New Roman" w:hAnsi="Times New Roman" w:cs="Times New Roman" w:hint="default"/>
        <w:w w:val="100"/>
        <w:sz w:val="22"/>
        <w:szCs w:val="22"/>
      </w:rPr>
    </w:lvl>
    <w:lvl w:ilvl="3">
      <w:start w:val="1"/>
      <w:numFmt w:val="bullet"/>
      <w:lvlText w:val="–"/>
      <w:lvlJc w:val="left"/>
      <w:pPr>
        <w:ind w:left="1280" w:hanging="543"/>
      </w:pPr>
      <w:rPr>
        <w:rFonts w:ascii="Cambria" w:hAnsi="Cambria" w:hint="default"/>
      </w:rPr>
    </w:lvl>
    <w:lvl w:ilvl="4">
      <w:start w:val="1"/>
      <w:numFmt w:val="bullet"/>
      <w:lvlText w:val="•"/>
      <w:lvlJc w:val="left"/>
      <w:pPr>
        <w:ind w:left="2472" w:hanging="543"/>
      </w:pPr>
      <w:rPr>
        <w:rFonts w:hint="default"/>
      </w:rPr>
    </w:lvl>
    <w:lvl w:ilvl="5">
      <w:start w:val="1"/>
      <w:numFmt w:val="bullet"/>
      <w:lvlText w:val="•"/>
      <w:lvlJc w:val="left"/>
      <w:pPr>
        <w:ind w:left="3664" w:hanging="543"/>
      </w:pPr>
      <w:rPr>
        <w:rFonts w:hint="default"/>
      </w:rPr>
    </w:lvl>
    <w:lvl w:ilvl="6">
      <w:start w:val="1"/>
      <w:numFmt w:val="bullet"/>
      <w:lvlText w:val="•"/>
      <w:lvlJc w:val="left"/>
      <w:pPr>
        <w:ind w:left="4857" w:hanging="543"/>
      </w:pPr>
      <w:rPr>
        <w:rFonts w:hint="default"/>
      </w:rPr>
    </w:lvl>
    <w:lvl w:ilvl="7">
      <w:start w:val="1"/>
      <w:numFmt w:val="bullet"/>
      <w:lvlText w:val="•"/>
      <w:lvlJc w:val="left"/>
      <w:pPr>
        <w:ind w:left="6049" w:hanging="543"/>
      </w:pPr>
      <w:rPr>
        <w:rFonts w:hint="default"/>
      </w:rPr>
    </w:lvl>
    <w:lvl w:ilvl="8">
      <w:start w:val="1"/>
      <w:numFmt w:val="bullet"/>
      <w:lvlText w:val="•"/>
      <w:lvlJc w:val="left"/>
      <w:pPr>
        <w:ind w:left="7241" w:hanging="543"/>
      </w:pPr>
      <w:rPr>
        <w:rFonts w:hint="default"/>
      </w:rPr>
    </w:lvl>
  </w:abstractNum>
  <w:abstractNum w:abstractNumId="5" w15:restartNumberingAfterBreak="0">
    <w:nsid w:val="11E12B4B"/>
    <w:multiLevelType w:val="hybridMultilevel"/>
    <w:tmpl w:val="367CB2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7C1B4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9F33B7"/>
    <w:multiLevelType w:val="hybridMultilevel"/>
    <w:tmpl w:val="821606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74C7FD1"/>
    <w:multiLevelType w:val="hybridMultilevel"/>
    <w:tmpl w:val="83AE0954"/>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9" w15:restartNumberingAfterBreak="0">
    <w:nsid w:val="18605600"/>
    <w:multiLevelType w:val="hybridMultilevel"/>
    <w:tmpl w:val="19565F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A2197B"/>
    <w:multiLevelType w:val="hybridMultilevel"/>
    <w:tmpl w:val="8D9E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FDD0EEE"/>
    <w:multiLevelType w:val="hybridMultilevel"/>
    <w:tmpl w:val="33BAC95A"/>
    <w:lvl w:ilvl="0" w:tplc="8E6A0082">
      <w:start w:val="1"/>
      <w:numFmt w:val="decimal"/>
      <w:lvlText w:val="%1.1"/>
      <w:lvlJc w:val="left"/>
      <w:pPr>
        <w:ind w:left="1069" w:hanging="360"/>
      </w:pPr>
      <w:rPr>
        <w:rFonts w:ascii="Times New Roman" w:hAnsi="Times New Roman" w:cstheme="minorBidi"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67723A"/>
    <w:multiLevelType w:val="hybridMultilevel"/>
    <w:tmpl w:val="D7846E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36E66FF"/>
    <w:multiLevelType w:val="hybridMultilevel"/>
    <w:tmpl w:val="1E28554A"/>
    <w:lvl w:ilvl="0" w:tplc="04190001">
      <w:start w:val="1"/>
      <w:numFmt w:val="bullet"/>
      <w:lvlText w:val=""/>
      <w:lvlJc w:val="left"/>
      <w:pPr>
        <w:ind w:left="2126" w:hanging="360"/>
      </w:pPr>
      <w:rPr>
        <w:rFonts w:ascii="Symbol" w:hAnsi="Symbol" w:hint="default"/>
      </w:rPr>
    </w:lvl>
    <w:lvl w:ilvl="1" w:tplc="04190003" w:tentative="1">
      <w:start w:val="1"/>
      <w:numFmt w:val="bullet"/>
      <w:lvlText w:val="o"/>
      <w:lvlJc w:val="left"/>
      <w:pPr>
        <w:ind w:left="2846" w:hanging="360"/>
      </w:pPr>
      <w:rPr>
        <w:rFonts w:ascii="Courier New" w:hAnsi="Courier New" w:cs="Courier New" w:hint="default"/>
      </w:rPr>
    </w:lvl>
    <w:lvl w:ilvl="2" w:tplc="04190005" w:tentative="1">
      <w:start w:val="1"/>
      <w:numFmt w:val="bullet"/>
      <w:lvlText w:val=""/>
      <w:lvlJc w:val="left"/>
      <w:pPr>
        <w:ind w:left="3566" w:hanging="360"/>
      </w:pPr>
      <w:rPr>
        <w:rFonts w:ascii="Wingdings" w:hAnsi="Wingdings" w:hint="default"/>
      </w:rPr>
    </w:lvl>
    <w:lvl w:ilvl="3" w:tplc="04190001" w:tentative="1">
      <w:start w:val="1"/>
      <w:numFmt w:val="bullet"/>
      <w:lvlText w:val=""/>
      <w:lvlJc w:val="left"/>
      <w:pPr>
        <w:ind w:left="4286" w:hanging="360"/>
      </w:pPr>
      <w:rPr>
        <w:rFonts w:ascii="Symbol" w:hAnsi="Symbol" w:hint="default"/>
      </w:rPr>
    </w:lvl>
    <w:lvl w:ilvl="4" w:tplc="04190003" w:tentative="1">
      <w:start w:val="1"/>
      <w:numFmt w:val="bullet"/>
      <w:lvlText w:val="o"/>
      <w:lvlJc w:val="left"/>
      <w:pPr>
        <w:ind w:left="5006" w:hanging="360"/>
      </w:pPr>
      <w:rPr>
        <w:rFonts w:ascii="Courier New" w:hAnsi="Courier New" w:cs="Courier New" w:hint="default"/>
      </w:rPr>
    </w:lvl>
    <w:lvl w:ilvl="5" w:tplc="04190005" w:tentative="1">
      <w:start w:val="1"/>
      <w:numFmt w:val="bullet"/>
      <w:lvlText w:val=""/>
      <w:lvlJc w:val="left"/>
      <w:pPr>
        <w:ind w:left="5726" w:hanging="360"/>
      </w:pPr>
      <w:rPr>
        <w:rFonts w:ascii="Wingdings" w:hAnsi="Wingdings" w:hint="default"/>
      </w:rPr>
    </w:lvl>
    <w:lvl w:ilvl="6" w:tplc="04190001" w:tentative="1">
      <w:start w:val="1"/>
      <w:numFmt w:val="bullet"/>
      <w:lvlText w:val=""/>
      <w:lvlJc w:val="left"/>
      <w:pPr>
        <w:ind w:left="6446" w:hanging="360"/>
      </w:pPr>
      <w:rPr>
        <w:rFonts w:ascii="Symbol" w:hAnsi="Symbol" w:hint="default"/>
      </w:rPr>
    </w:lvl>
    <w:lvl w:ilvl="7" w:tplc="04190003" w:tentative="1">
      <w:start w:val="1"/>
      <w:numFmt w:val="bullet"/>
      <w:lvlText w:val="o"/>
      <w:lvlJc w:val="left"/>
      <w:pPr>
        <w:ind w:left="7166" w:hanging="360"/>
      </w:pPr>
      <w:rPr>
        <w:rFonts w:ascii="Courier New" w:hAnsi="Courier New" w:cs="Courier New" w:hint="default"/>
      </w:rPr>
    </w:lvl>
    <w:lvl w:ilvl="8" w:tplc="04190005" w:tentative="1">
      <w:start w:val="1"/>
      <w:numFmt w:val="bullet"/>
      <w:lvlText w:val=""/>
      <w:lvlJc w:val="left"/>
      <w:pPr>
        <w:ind w:left="7886" w:hanging="360"/>
      </w:pPr>
      <w:rPr>
        <w:rFonts w:ascii="Wingdings" w:hAnsi="Wingdings" w:hint="default"/>
      </w:rPr>
    </w:lvl>
  </w:abstractNum>
  <w:abstractNum w:abstractNumId="14" w15:restartNumberingAfterBreak="0">
    <w:nsid w:val="32063C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11601E"/>
    <w:multiLevelType w:val="multilevel"/>
    <w:tmpl w:val="4524F8BE"/>
    <w:lvl w:ilvl="0">
      <w:start w:val="1"/>
      <w:numFmt w:val="decimal"/>
      <w:lvlText w:val="%1."/>
      <w:lvlJc w:val="left"/>
      <w:pPr>
        <w:ind w:left="5409" w:hanging="363"/>
        <w:jc w:val="right"/>
      </w:pPr>
      <w:rPr>
        <w:rFonts w:hint="default"/>
        <w:b/>
        <w:bCs/>
        <w:w w:val="105"/>
      </w:rPr>
    </w:lvl>
    <w:lvl w:ilvl="1">
      <w:start w:val="7"/>
      <w:numFmt w:val="decimal"/>
      <w:lvlText w:val="%2."/>
      <w:lvlJc w:val="left"/>
      <w:pPr>
        <w:ind w:left="6063" w:hanging="240"/>
        <w:jc w:val="right"/>
      </w:pPr>
      <w:rPr>
        <w:rFonts w:hint="default"/>
        <w:b/>
        <w:bCs/>
        <w:w w:val="103"/>
      </w:rPr>
    </w:lvl>
    <w:lvl w:ilvl="2">
      <w:start w:val="1"/>
      <w:numFmt w:val="decimal"/>
      <w:lvlText w:val="%2.%3."/>
      <w:lvlJc w:val="left"/>
      <w:pPr>
        <w:ind w:left="1559" w:hanging="430"/>
      </w:pPr>
      <w:rPr>
        <w:rFonts w:ascii="Times New Roman" w:eastAsia="Times New Roman" w:hAnsi="Times New Roman" w:cs="Times New Roman" w:hint="default"/>
        <w:color w:val="1C1C1C"/>
        <w:w w:val="100"/>
        <w:sz w:val="24"/>
        <w:szCs w:val="24"/>
      </w:rPr>
    </w:lvl>
    <w:lvl w:ilvl="3">
      <w:numFmt w:val="bullet"/>
      <w:lvlText w:val="•"/>
      <w:lvlJc w:val="left"/>
      <w:pPr>
        <w:ind w:left="6713" w:hanging="430"/>
      </w:pPr>
      <w:rPr>
        <w:rFonts w:hint="default"/>
      </w:rPr>
    </w:lvl>
    <w:lvl w:ilvl="4">
      <w:numFmt w:val="bullet"/>
      <w:lvlText w:val="•"/>
      <w:lvlJc w:val="left"/>
      <w:pPr>
        <w:ind w:left="7366" w:hanging="430"/>
      </w:pPr>
      <w:rPr>
        <w:rFonts w:hint="default"/>
      </w:rPr>
    </w:lvl>
    <w:lvl w:ilvl="5">
      <w:numFmt w:val="bullet"/>
      <w:lvlText w:val="•"/>
      <w:lvlJc w:val="left"/>
      <w:pPr>
        <w:ind w:left="8019" w:hanging="430"/>
      </w:pPr>
      <w:rPr>
        <w:rFonts w:hint="default"/>
      </w:rPr>
    </w:lvl>
    <w:lvl w:ilvl="6">
      <w:numFmt w:val="bullet"/>
      <w:lvlText w:val="•"/>
      <w:lvlJc w:val="left"/>
      <w:pPr>
        <w:ind w:left="8672" w:hanging="430"/>
      </w:pPr>
      <w:rPr>
        <w:rFonts w:hint="default"/>
      </w:rPr>
    </w:lvl>
    <w:lvl w:ilvl="7">
      <w:numFmt w:val="bullet"/>
      <w:lvlText w:val="•"/>
      <w:lvlJc w:val="left"/>
      <w:pPr>
        <w:ind w:left="9325" w:hanging="430"/>
      </w:pPr>
      <w:rPr>
        <w:rFonts w:hint="default"/>
      </w:rPr>
    </w:lvl>
    <w:lvl w:ilvl="8">
      <w:numFmt w:val="bullet"/>
      <w:lvlText w:val="•"/>
      <w:lvlJc w:val="left"/>
      <w:pPr>
        <w:ind w:left="9978" w:hanging="430"/>
      </w:pPr>
      <w:rPr>
        <w:rFonts w:hint="default"/>
      </w:rPr>
    </w:lvl>
  </w:abstractNum>
  <w:abstractNum w:abstractNumId="16" w15:restartNumberingAfterBreak="0">
    <w:nsid w:val="379E6FA2"/>
    <w:multiLevelType w:val="multilevel"/>
    <w:tmpl w:val="D8F02480"/>
    <w:numStyleLink w:val="1"/>
  </w:abstractNum>
  <w:abstractNum w:abstractNumId="17" w15:restartNumberingAfterBreak="0">
    <w:nsid w:val="3A1E4E77"/>
    <w:multiLevelType w:val="hybridMultilevel"/>
    <w:tmpl w:val="C22A5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AE6FF9"/>
    <w:multiLevelType w:val="hybridMultilevel"/>
    <w:tmpl w:val="D60C11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0676E7F"/>
    <w:multiLevelType w:val="hybridMultilevel"/>
    <w:tmpl w:val="AAE243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AA43FCC"/>
    <w:multiLevelType w:val="hybridMultilevel"/>
    <w:tmpl w:val="54A6E0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C8A0C6F"/>
    <w:multiLevelType w:val="hybridMultilevel"/>
    <w:tmpl w:val="64626F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D4225A7"/>
    <w:multiLevelType w:val="hybridMultilevel"/>
    <w:tmpl w:val="F9D05FA4"/>
    <w:lvl w:ilvl="0" w:tplc="B40A8DBA">
      <w:start w:val="1"/>
      <w:numFmt w:val="decimal"/>
      <w:lvlText w:val="%1."/>
      <w:lvlJc w:val="left"/>
      <w:pPr>
        <w:ind w:left="1429" w:hanging="360"/>
      </w:pPr>
      <w:rPr>
        <w:rFonts w:ascii="Times New Roman Полужирный" w:hAnsi="Times New Roman Полужирный" w:cstheme="minorBidi"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02857DD"/>
    <w:multiLevelType w:val="multilevel"/>
    <w:tmpl w:val="F87A1EF6"/>
    <w:lvl w:ilvl="0">
      <w:start w:val="1"/>
      <w:numFmt w:val="decimal"/>
      <w:lvlText w:val="%1."/>
      <w:lvlJc w:val="left"/>
      <w:pPr>
        <w:ind w:left="1429" w:hanging="360"/>
      </w:pPr>
      <w:rPr>
        <w:rFonts w:ascii="Times New Roman Полужирный" w:hAnsi="Times New Roman Полужирный" w:cstheme="minorBidi" w:hint="default"/>
        <w:b/>
        <w:i w:val="0"/>
      </w:rPr>
    </w:lvl>
    <w:lvl w:ilvl="1">
      <w:start w:val="1"/>
      <w:numFmt w:val="decimal"/>
      <w:isLgl/>
      <w:lvlText w:val="%1.%2."/>
      <w:lvlJc w:val="left"/>
      <w:pPr>
        <w:ind w:left="1774" w:hanging="7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4" w15:restartNumberingAfterBreak="0">
    <w:nsid w:val="52182975"/>
    <w:multiLevelType w:val="multilevel"/>
    <w:tmpl w:val="7578E258"/>
    <w:lvl w:ilvl="0">
      <w:start w:val="1"/>
      <w:numFmt w:val="decimal"/>
      <w:lvlText w:val="%1"/>
      <w:lvlJc w:val="left"/>
      <w:pPr>
        <w:ind w:left="585" w:hanging="585"/>
      </w:pPr>
      <w:rPr>
        <w:rFonts w:asciiTheme="minorHAnsi" w:hAnsiTheme="minorHAnsi" w:hint="default"/>
      </w:rPr>
    </w:lvl>
    <w:lvl w:ilvl="1">
      <w:start w:val="1"/>
      <w:numFmt w:val="decimal"/>
      <w:lvlText w:val="%1.%2"/>
      <w:lvlJc w:val="left"/>
      <w:pPr>
        <w:ind w:left="1299" w:hanging="585"/>
      </w:pPr>
      <w:rPr>
        <w:rFonts w:asciiTheme="minorHAnsi" w:hAnsiTheme="minorHAnsi" w:hint="default"/>
      </w:rPr>
    </w:lvl>
    <w:lvl w:ilvl="2">
      <w:start w:val="1"/>
      <w:numFmt w:val="decimal"/>
      <w:lvlText w:val="%1.%2.%3"/>
      <w:lvlJc w:val="left"/>
      <w:pPr>
        <w:ind w:left="2148" w:hanging="720"/>
      </w:pPr>
      <w:rPr>
        <w:rFonts w:asciiTheme="minorHAnsi" w:hAnsiTheme="minorHAnsi" w:hint="default"/>
      </w:rPr>
    </w:lvl>
    <w:lvl w:ilvl="3">
      <w:start w:val="1"/>
      <w:numFmt w:val="decimal"/>
      <w:lvlText w:val="%1.%2.%3.%4"/>
      <w:lvlJc w:val="left"/>
      <w:pPr>
        <w:ind w:left="2862" w:hanging="720"/>
      </w:pPr>
      <w:rPr>
        <w:rFonts w:asciiTheme="minorHAnsi" w:hAnsiTheme="minorHAnsi" w:hint="default"/>
      </w:rPr>
    </w:lvl>
    <w:lvl w:ilvl="4">
      <w:start w:val="1"/>
      <w:numFmt w:val="decimal"/>
      <w:lvlText w:val="%1.%2.%3.%4.%5"/>
      <w:lvlJc w:val="left"/>
      <w:pPr>
        <w:ind w:left="3936" w:hanging="1080"/>
      </w:pPr>
      <w:rPr>
        <w:rFonts w:asciiTheme="minorHAnsi" w:hAnsiTheme="minorHAnsi" w:hint="default"/>
      </w:rPr>
    </w:lvl>
    <w:lvl w:ilvl="5">
      <w:start w:val="1"/>
      <w:numFmt w:val="decimal"/>
      <w:lvlText w:val="%1.%2.%3.%4.%5.%6"/>
      <w:lvlJc w:val="left"/>
      <w:pPr>
        <w:ind w:left="4650" w:hanging="1080"/>
      </w:pPr>
      <w:rPr>
        <w:rFonts w:asciiTheme="minorHAnsi" w:hAnsiTheme="minorHAnsi" w:hint="default"/>
      </w:rPr>
    </w:lvl>
    <w:lvl w:ilvl="6">
      <w:start w:val="1"/>
      <w:numFmt w:val="decimal"/>
      <w:lvlText w:val="%1.%2.%3.%4.%5.%6.%7"/>
      <w:lvlJc w:val="left"/>
      <w:pPr>
        <w:ind w:left="5724" w:hanging="1440"/>
      </w:pPr>
      <w:rPr>
        <w:rFonts w:asciiTheme="minorHAnsi" w:hAnsiTheme="minorHAnsi" w:hint="default"/>
      </w:rPr>
    </w:lvl>
    <w:lvl w:ilvl="7">
      <w:start w:val="1"/>
      <w:numFmt w:val="decimal"/>
      <w:lvlText w:val="%1.%2.%3.%4.%5.%6.%7.%8"/>
      <w:lvlJc w:val="left"/>
      <w:pPr>
        <w:ind w:left="6438" w:hanging="1440"/>
      </w:pPr>
      <w:rPr>
        <w:rFonts w:asciiTheme="minorHAnsi" w:hAnsiTheme="minorHAnsi" w:hint="default"/>
      </w:rPr>
    </w:lvl>
    <w:lvl w:ilvl="8">
      <w:start w:val="1"/>
      <w:numFmt w:val="decimal"/>
      <w:lvlText w:val="%1.%2.%3.%4.%5.%6.%7.%8.%9"/>
      <w:lvlJc w:val="left"/>
      <w:pPr>
        <w:ind w:left="7512" w:hanging="1800"/>
      </w:pPr>
      <w:rPr>
        <w:rFonts w:asciiTheme="minorHAnsi" w:hAnsiTheme="minorHAnsi" w:hint="default"/>
      </w:rPr>
    </w:lvl>
  </w:abstractNum>
  <w:abstractNum w:abstractNumId="25" w15:restartNumberingAfterBreak="0">
    <w:nsid w:val="59933869"/>
    <w:multiLevelType w:val="multilevel"/>
    <w:tmpl w:val="04190025"/>
    <w:lvl w:ilvl="0">
      <w:start w:val="1"/>
      <w:numFmt w:val="decimal"/>
      <w:pStyle w:val="10"/>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6" w15:restartNumberingAfterBreak="0">
    <w:nsid w:val="5B5920E3"/>
    <w:multiLevelType w:val="hybridMultilevel"/>
    <w:tmpl w:val="49662628"/>
    <w:lvl w:ilvl="0" w:tplc="B01462D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10816E1"/>
    <w:multiLevelType w:val="hybridMultilevel"/>
    <w:tmpl w:val="C4A20108"/>
    <w:lvl w:ilvl="0" w:tplc="782211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0A5757"/>
    <w:multiLevelType w:val="multilevel"/>
    <w:tmpl w:val="D8F02480"/>
    <w:styleLink w:val="1"/>
    <w:lvl w:ilvl="0">
      <w:start w:val="1"/>
      <w:numFmt w:val="decimal"/>
      <w:lvlText w:val="%1"/>
      <w:lvlJc w:val="left"/>
      <w:pPr>
        <w:ind w:left="555" w:hanging="555"/>
      </w:pPr>
      <w:rPr>
        <w:rFonts w:ascii="Times New Roman" w:hAnsi="Times New Roman" w:hint="default"/>
      </w:rPr>
    </w:lvl>
    <w:lvl w:ilvl="1">
      <w:start w:val="5"/>
      <w:numFmt w:val="decimal"/>
      <w:lvlText w:val="%1.%2"/>
      <w:lvlJc w:val="left"/>
      <w:pPr>
        <w:ind w:left="1167" w:hanging="555"/>
      </w:pPr>
      <w:rPr>
        <w:rFonts w:asciiTheme="minorHAnsi" w:hAnsiTheme="minorHAnsi" w:hint="default"/>
      </w:rPr>
    </w:lvl>
    <w:lvl w:ilvl="2">
      <w:start w:val="1"/>
      <w:numFmt w:val="decimal"/>
      <w:lvlText w:val="%1.%2.%3"/>
      <w:lvlJc w:val="left"/>
      <w:pPr>
        <w:ind w:left="1944" w:hanging="720"/>
      </w:pPr>
      <w:rPr>
        <w:rFonts w:asciiTheme="minorHAnsi" w:hAnsiTheme="minorHAnsi" w:hint="default"/>
      </w:rPr>
    </w:lvl>
    <w:lvl w:ilvl="3">
      <w:start w:val="1"/>
      <w:numFmt w:val="decimal"/>
      <w:lvlText w:val="%1.%2.%3.%4"/>
      <w:lvlJc w:val="left"/>
      <w:pPr>
        <w:ind w:left="2556" w:hanging="720"/>
      </w:pPr>
      <w:rPr>
        <w:rFonts w:asciiTheme="minorHAnsi" w:hAnsiTheme="minorHAnsi" w:hint="default"/>
      </w:rPr>
    </w:lvl>
    <w:lvl w:ilvl="4">
      <w:start w:val="1"/>
      <w:numFmt w:val="decimal"/>
      <w:lvlText w:val="%1.%2.%3.%4.%5"/>
      <w:lvlJc w:val="left"/>
      <w:pPr>
        <w:ind w:left="3528" w:hanging="1080"/>
      </w:pPr>
      <w:rPr>
        <w:rFonts w:asciiTheme="minorHAnsi" w:hAnsiTheme="minorHAnsi" w:hint="default"/>
      </w:rPr>
    </w:lvl>
    <w:lvl w:ilvl="5">
      <w:start w:val="1"/>
      <w:numFmt w:val="decimal"/>
      <w:lvlText w:val="%1.%2.%3.%4.%5.%6"/>
      <w:lvlJc w:val="left"/>
      <w:pPr>
        <w:ind w:left="4140" w:hanging="1080"/>
      </w:pPr>
      <w:rPr>
        <w:rFonts w:asciiTheme="minorHAnsi" w:hAnsiTheme="minorHAnsi" w:hint="default"/>
      </w:rPr>
    </w:lvl>
    <w:lvl w:ilvl="6">
      <w:start w:val="1"/>
      <w:numFmt w:val="decimal"/>
      <w:lvlText w:val="%1.%2.%3.%4.%5.%6.%7"/>
      <w:lvlJc w:val="left"/>
      <w:pPr>
        <w:ind w:left="5112" w:hanging="1440"/>
      </w:pPr>
      <w:rPr>
        <w:rFonts w:asciiTheme="minorHAnsi" w:hAnsiTheme="minorHAnsi" w:hint="default"/>
      </w:rPr>
    </w:lvl>
    <w:lvl w:ilvl="7">
      <w:start w:val="1"/>
      <w:numFmt w:val="decimal"/>
      <w:lvlText w:val="%1.%2.%3.%4.%5.%6.%7.%8"/>
      <w:lvlJc w:val="left"/>
      <w:pPr>
        <w:ind w:left="5724" w:hanging="1440"/>
      </w:pPr>
      <w:rPr>
        <w:rFonts w:asciiTheme="minorHAnsi" w:hAnsiTheme="minorHAnsi" w:hint="default"/>
      </w:rPr>
    </w:lvl>
    <w:lvl w:ilvl="8">
      <w:start w:val="1"/>
      <w:numFmt w:val="decimal"/>
      <w:lvlText w:val="%1.%2.%3.%4.%5.%6.%7.%8.%9"/>
      <w:lvlJc w:val="left"/>
      <w:pPr>
        <w:ind w:left="6696" w:hanging="1800"/>
      </w:pPr>
      <w:rPr>
        <w:rFonts w:asciiTheme="minorHAnsi" w:hAnsiTheme="minorHAnsi" w:hint="default"/>
      </w:rPr>
    </w:lvl>
  </w:abstractNum>
  <w:abstractNum w:abstractNumId="29" w15:restartNumberingAfterBreak="0">
    <w:nsid w:val="7D01672F"/>
    <w:multiLevelType w:val="hybridMultilevel"/>
    <w:tmpl w:val="8A044F20"/>
    <w:lvl w:ilvl="0" w:tplc="E1D68956">
      <w:numFmt w:val="bullet"/>
      <w:lvlText w:val="-"/>
      <w:lvlJc w:val="left"/>
      <w:pPr>
        <w:ind w:left="236" w:hanging="143"/>
      </w:pPr>
      <w:rPr>
        <w:rFonts w:hint="default"/>
        <w:w w:val="104"/>
      </w:rPr>
    </w:lvl>
    <w:lvl w:ilvl="1" w:tplc="3D1E00AA">
      <w:numFmt w:val="bullet"/>
      <w:lvlText w:val="•"/>
      <w:lvlJc w:val="left"/>
      <w:pPr>
        <w:ind w:left="495" w:hanging="143"/>
      </w:pPr>
      <w:rPr>
        <w:rFonts w:hint="default"/>
      </w:rPr>
    </w:lvl>
    <w:lvl w:ilvl="2" w:tplc="EBFCD6C4">
      <w:numFmt w:val="bullet"/>
      <w:lvlText w:val="•"/>
      <w:lvlJc w:val="left"/>
      <w:pPr>
        <w:ind w:left="750" w:hanging="143"/>
      </w:pPr>
      <w:rPr>
        <w:rFonts w:hint="default"/>
      </w:rPr>
    </w:lvl>
    <w:lvl w:ilvl="3" w:tplc="B4688598">
      <w:numFmt w:val="bullet"/>
      <w:lvlText w:val="•"/>
      <w:lvlJc w:val="left"/>
      <w:pPr>
        <w:ind w:left="1005" w:hanging="143"/>
      </w:pPr>
      <w:rPr>
        <w:rFonts w:hint="default"/>
      </w:rPr>
    </w:lvl>
    <w:lvl w:ilvl="4" w:tplc="8ADCB812">
      <w:numFmt w:val="bullet"/>
      <w:lvlText w:val="•"/>
      <w:lvlJc w:val="left"/>
      <w:pPr>
        <w:ind w:left="1260" w:hanging="143"/>
      </w:pPr>
      <w:rPr>
        <w:rFonts w:hint="default"/>
      </w:rPr>
    </w:lvl>
    <w:lvl w:ilvl="5" w:tplc="19983CFC">
      <w:numFmt w:val="bullet"/>
      <w:lvlText w:val="•"/>
      <w:lvlJc w:val="left"/>
      <w:pPr>
        <w:ind w:left="1516" w:hanging="143"/>
      </w:pPr>
      <w:rPr>
        <w:rFonts w:hint="default"/>
      </w:rPr>
    </w:lvl>
    <w:lvl w:ilvl="6" w:tplc="0680DED0">
      <w:numFmt w:val="bullet"/>
      <w:lvlText w:val="•"/>
      <w:lvlJc w:val="left"/>
      <w:pPr>
        <w:ind w:left="1771" w:hanging="143"/>
      </w:pPr>
      <w:rPr>
        <w:rFonts w:hint="default"/>
      </w:rPr>
    </w:lvl>
    <w:lvl w:ilvl="7" w:tplc="7D84BD8A">
      <w:numFmt w:val="bullet"/>
      <w:lvlText w:val="•"/>
      <w:lvlJc w:val="left"/>
      <w:pPr>
        <w:ind w:left="2026" w:hanging="143"/>
      </w:pPr>
      <w:rPr>
        <w:rFonts w:hint="default"/>
      </w:rPr>
    </w:lvl>
    <w:lvl w:ilvl="8" w:tplc="D96A6ABA">
      <w:numFmt w:val="bullet"/>
      <w:lvlText w:val="•"/>
      <w:lvlJc w:val="left"/>
      <w:pPr>
        <w:ind w:left="2281" w:hanging="143"/>
      </w:pPr>
      <w:rPr>
        <w:rFonts w:hint="default"/>
      </w:rPr>
    </w:lvl>
  </w:abstractNum>
  <w:num w:numId="1">
    <w:abstractNumId w:val="6"/>
  </w:num>
  <w:num w:numId="2">
    <w:abstractNumId w:val="3"/>
  </w:num>
  <w:num w:numId="3">
    <w:abstractNumId w:val="24"/>
  </w:num>
  <w:num w:numId="4">
    <w:abstractNumId w:val="13"/>
  </w:num>
  <w:num w:numId="5">
    <w:abstractNumId w:val="4"/>
  </w:num>
  <w:num w:numId="6">
    <w:abstractNumId w:val="11"/>
  </w:num>
  <w:num w:numId="7">
    <w:abstractNumId w:val="14"/>
  </w:num>
  <w:num w:numId="8">
    <w:abstractNumId w:val="16"/>
  </w:num>
  <w:num w:numId="9">
    <w:abstractNumId w:val="28"/>
  </w:num>
  <w:num w:numId="10">
    <w:abstractNumId w:val="23"/>
  </w:num>
  <w:num w:numId="11">
    <w:abstractNumId w:val="20"/>
  </w:num>
  <w:num w:numId="12">
    <w:abstractNumId w:val="27"/>
  </w:num>
  <w:num w:numId="13">
    <w:abstractNumId w:val="10"/>
  </w:num>
  <w:num w:numId="14">
    <w:abstractNumId w:val="19"/>
  </w:num>
  <w:num w:numId="15">
    <w:abstractNumId w:val="9"/>
  </w:num>
  <w:num w:numId="16">
    <w:abstractNumId w:val="5"/>
  </w:num>
  <w:num w:numId="17">
    <w:abstractNumId w:val="0"/>
  </w:num>
  <w:num w:numId="18">
    <w:abstractNumId w:val="8"/>
  </w:num>
  <w:num w:numId="19">
    <w:abstractNumId w:val="17"/>
  </w:num>
  <w:num w:numId="20">
    <w:abstractNumId w:val="26"/>
  </w:num>
  <w:num w:numId="21">
    <w:abstractNumId w:val="2"/>
  </w:num>
  <w:num w:numId="22">
    <w:abstractNumId w:val="7"/>
  </w:num>
  <w:num w:numId="23">
    <w:abstractNumId w:val="11"/>
  </w:num>
  <w:num w:numId="24">
    <w:abstractNumId w:val="11"/>
  </w:num>
  <w:num w:numId="25">
    <w:abstractNumId w:val="11"/>
  </w:num>
  <w:num w:numId="26">
    <w:abstractNumId w:val="11"/>
  </w:num>
  <w:num w:numId="27">
    <w:abstractNumId w:val="22"/>
  </w:num>
  <w:num w:numId="28">
    <w:abstractNumId w:val="25"/>
  </w:num>
  <w:num w:numId="29">
    <w:abstractNumId w:val="25"/>
  </w:num>
  <w:num w:numId="30">
    <w:abstractNumId w:val="25"/>
  </w:num>
  <w:num w:numId="31">
    <w:abstractNumId w:val="25"/>
  </w:num>
  <w:num w:numId="32">
    <w:abstractNumId w:val="29"/>
  </w:num>
  <w:num w:numId="33">
    <w:abstractNumId w:val="15"/>
  </w:num>
  <w:num w:numId="34">
    <w:abstractNumId w:val="25"/>
  </w:num>
  <w:num w:numId="35">
    <w:abstractNumId w:val="25"/>
  </w:num>
  <w:num w:numId="36">
    <w:abstractNumId w:val="1"/>
  </w:num>
  <w:num w:numId="37">
    <w:abstractNumId w:val="18"/>
  </w:num>
  <w:num w:numId="38">
    <w:abstractNumId w:val="12"/>
  </w:num>
  <w:num w:numId="39">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666"/>
    <w:rsid w:val="00000774"/>
    <w:rsid w:val="00004CD9"/>
    <w:rsid w:val="00010B6B"/>
    <w:rsid w:val="00013F4A"/>
    <w:rsid w:val="000169BF"/>
    <w:rsid w:val="00017666"/>
    <w:rsid w:val="0002745F"/>
    <w:rsid w:val="00057B82"/>
    <w:rsid w:val="00060B0B"/>
    <w:rsid w:val="0006314C"/>
    <w:rsid w:val="00067CDC"/>
    <w:rsid w:val="00071587"/>
    <w:rsid w:val="000A34F8"/>
    <w:rsid w:val="000A3B41"/>
    <w:rsid w:val="000B362A"/>
    <w:rsid w:val="000B4826"/>
    <w:rsid w:val="000C0337"/>
    <w:rsid w:val="000C1A1A"/>
    <w:rsid w:val="000C22E2"/>
    <w:rsid w:val="000C2B9A"/>
    <w:rsid w:val="000F75C3"/>
    <w:rsid w:val="0011056D"/>
    <w:rsid w:val="001162F8"/>
    <w:rsid w:val="001239FC"/>
    <w:rsid w:val="00123C7F"/>
    <w:rsid w:val="00126654"/>
    <w:rsid w:val="001266AF"/>
    <w:rsid w:val="00126EB3"/>
    <w:rsid w:val="00140387"/>
    <w:rsid w:val="00144CA7"/>
    <w:rsid w:val="00162975"/>
    <w:rsid w:val="00172057"/>
    <w:rsid w:val="00172268"/>
    <w:rsid w:val="001802C9"/>
    <w:rsid w:val="00185054"/>
    <w:rsid w:val="0019444D"/>
    <w:rsid w:val="001B2667"/>
    <w:rsid w:val="001C7464"/>
    <w:rsid w:val="001E7F0F"/>
    <w:rsid w:val="001F174C"/>
    <w:rsid w:val="00201477"/>
    <w:rsid w:val="002074A5"/>
    <w:rsid w:val="00212588"/>
    <w:rsid w:val="002128C0"/>
    <w:rsid w:val="00222CB1"/>
    <w:rsid w:val="002267E5"/>
    <w:rsid w:val="002312A4"/>
    <w:rsid w:val="00236BD4"/>
    <w:rsid w:val="002445C7"/>
    <w:rsid w:val="002518D2"/>
    <w:rsid w:val="0025449A"/>
    <w:rsid w:val="002562A7"/>
    <w:rsid w:val="00256B5C"/>
    <w:rsid w:val="002600AF"/>
    <w:rsid w:val="00261852"/>
    <w:rsid w:val="00264ECC"/>
    <w:rsid w:val="00277969"/>
    <w:rsid w:val="00277D41"/>
    <w:rsid w:val="002905B4"/>
    <w:rsid w:val="00290A79"/>
    <w:rsid w:val="002963DA"/>
    <w:rsid w:val="002A1AC9"/>
    <w:rsid w:val="002A6C66"/>
    <w:rsid w:val="002A7993"/>
    <w:rsid w:val="002B206C"/>
    <w:rsid w:val="002C39E6"/>
    <w:rsid w:val="002C3CDD"/>
    <w:rsid w:val="002C606B"/>
    <w:rsid w:val="002D13D0"/>
    <w:rsid w:val="002D2A5A"/>
    <w:rsid w:val="002D40B7"/>
    <w:rsid w:val="002D5E5F"/>
    <w:rsid w:val="002E4903"/>
    <w:rsid w:val="002E6E83"/>
    <w:rsid w:val="002F70FC"/>
    <w:rsid w:val="003030B4"/>
    <w:rsid w:val="00326236"/>
    <w:rsid w:val="00326F7B"/>
    <w:rsid w:val="003310FB"/>
    <w:rsid w:val="00344586"/>
    <w:rsid w:val="0035606E"/>
    <w:rsid w:val="00365FE6"/>
    <w:rsid w:val="003834FD"/>
    <w:rsid w:val="00394139"/>
    <w:rsid w:val="00396DA6"/>
    <w:rsid w:val="003A330F"/>
    <w:rsid w:val="003A542B"/>
    <w:rsid w:val="003B1219"/>
    <w:rsid w:val="003C0925"/>
    <w:rsid w:val="003C1512"/>
    <w:rsid w:val="003D0F18"/>
    <w:rsid w:val="003E5E28"/>
    <w:rsid w:val="00400568"/>
    <w:rsid w:val="00404D72"/>
    <w:rsid w:val="00405022"/>
    <w:rsid w:val="0041378B"/>
    <w:rsid w:val="004157ED"/>
    <w:rsid w:val="00420FCE"/>
    <w:rsid w:val="00425949"/>
    <w:rsid w:val="004344C6"/>
    <w:rsid w:val="00435458"/>
    <w:rsid w:val="00440A6E"/>
    <w:rsid w:val="00440D55"/>
    <w:rsid w:val="004421EB"/>
    <w:rsid w:val="004609D8"/>
    <w:rsid w:val="00480F93"/>
    <w:rsid w:val="00491024"/>
    <w:rsid w:val="0049379F"/>
    <w:rsid w:val="004B154A"/>
    <w:rsid w:val="004B4C12"/>
    <w:rsid w:val="004D2C7A"/>
    <w:rsid w:val="004D686D"/>
    <w:rsid w:val="004E0486"/>
    <w:rsid w:val="004F3B89"/>
    <w:rsid w:val="004F42C5"/>
    <w:rsid w:val="004F646D"/>
    <w:rsid w:val="005031C6"/>
    <w:rsid w:val="00504409"/>
    <w:rsid w:val="00504D88"/>
    <w:rsid w:val="005238D3"/>
    <w:rsid w:val="005271D2"/>
    <w:rsid w:val="00534C46"/>
    <w:rsid w:val="00552A7D"/>
    <w:rsid w:val="00552BCA"/>
    <w:rsid w:val="00556783"/>
    <w:rsid w:val="0057706D"/>
    <w:rsid w:val="00577531"/>
    <w:rsid w:val="00586259"/>
    <w:rsid w:val="005863FC"/>
    <w:rsid w:val="005957BC"/>
    <w:rsid w:val="005A11EB"/>
    <w:rsid w:val="005A46BE"/>
    <w:rsid w:val="005B6E77"/>
    <w:rsid w:val="005C724C"/>
    <w:rsid w:val="005D1A73"/>
    <w:rsid w:val="005D37B3"/>
    <w:rsid w:val="005D7384"/>
    <w:rsid w:val="005E0258"/>
    <w:rsid w:val="0063533D"/>
    <w:rsid w:val="00641B42"/>
    <w:rsid w:val="00651349"/>
    <w:rsid w:val="00653F15"/>
    <w:rsid w:val="00655933"/>
    <w:rsid w:val="00660169"/>
    <w:rsid w:val="00667073"/>
    <w:rsid w:val="00684774"/>
    <w:rsid w:val="00696996"/>
    <w:rsid w:val="006A1C78"/>
    <w:rsid w:val="006B5D8E"/>
    <w:rsid w:val="006C70B6"/>
    <w:rsid w:val="006E3830"/>
    <w:rsid w:val="006E4E70"/>
    <w:rsid w:val="006F3F59"/>
    <w:rsid w:val="006F4946"/>
    <w:rsid w:val="006F592C"/>
    <w:rsid w:val="007043C5"/>
    <w:rsid w:val="00704DD8"/>
    <w:rsid w:val="0071410D"/>
    <w:rsid w:val="0072094D"/>
    <w:rsid w:val="007254DE"/>
    <w:rsid w:val="00730F5E"/>
    <w:rsid w:val="00740952"/>
    <w:rsid w:val="00745BCD"/>
    <w:rsid w:val="00764C4C"/>
    <w:rsid w:val="00772756"/>
    <w:rsid w:val="0079372B"/>
    <w:rsid w:val="007B547E"/>
    <w:rsid w:val="007B5D47"/>
    <w:rsid w:val="007C06A2"/>
    <w:rsid w:val="007C3E84"/>
    <w:rsid w:val="007E07B0"/>
    <w:rsid w:val="007E0FBC"/>
    <w:rsid w:val="007F63EA"/>
    <w:rsid w:val="007F7142"/>
    <w:rsid w:val="00821784"/>
    <w:rsid w:val="0082337B"/>
    <w:rsid w:val="00831623"/>
    <w:rsid w:val="00831C7A"/>
    <w:rsid w:val="00847C07"/>
    <w:rsid w:val="00853530"/>
    <w:rsid w:val="008543B0"/>
    <w:rsid w:val="00857EDA"/>
    <w:rsid w:val="00867EA7"/>
    <w:rsid w:val="00880674"/>
    <w:rsid w:val="0089662C"/>
    <w:rsid w:val="008A4ED1"/>
    <w:rsid w:val="008A7F73"/>
    <w:rsid w:val="008C460F"/>
    <w:rsid w:val="008C4857"/>
    <w:rsid w:val="008D66B5"/>
    <w:rsid w:val="008E038B"/>
    <w:rsid w:val="00903213"/>
    <w:rsid w:val="009103BC"/>
    <w:rsid w:val="009143C6"/>
    <w:rsid w:val="009147E5"/>
    <w:rsid w:val="009159A2"/>
    <w:rsid w:val="00920EC1"/>
    <w:rsid w:val="0092441A"/>
    <w:rsid w:val="00932C40"/>
    <w:rsid w:val="00936E49"/>
    <w:rsid w:val="00937AD1"/>
    <w:rsid w:val="00950671"/>
    <w:rsid w:val="00973E09"/>
    <w:rsid w:val="009919B1"/>
    <w:rsid w:val="009A05AF"/>
    <w:rsid w:val="009B07D7"/>
    <w:rsid w:val="009B11D3"/>
    <w:rsid w:val="009B190C"/>
    <w:rsid w:val="009B19DB"/>
    <w:rsid w:val="009B36B1"/>
    <w:rsid w:val="009C3D98"/>
    <w:rsid w:val="009D472C"/>
    <w:rsid w:val="009E309B"/>
    <w:rsid w:val="009F0E6F"/>
    <w:rsid w:val="00A23607"/>
    <w:rsid w:val="00A23BB8"/>
    <w:rsid w:val="00A26C9C"/>
    <w:rsid w:val="00A41869"/>
    <w:rsid w:val="00A428C5"/>
    <w:rsid w:val="00A43D5A"/>
    <w:rsid w:val="00A52814"/>
    <w:rsid w:val="00A565C5"/>
    <w:rsid w:val="00A56A2D"/>
    <w:rsid w:val="00A6453E"/>
    <w:rsid w:val="00A749B3"/>
    <w:rsid w:val="00A759CB"/>
    <w:rsid w:val="00A8247A"/>
    <w:rsid w:val="00A91455"/>
    <w:rsid w:val="00A92990"/>
    <w:rsid w:val="00AA4D42"/>
    <w:rsid w:val="00AE313C"/>
    <w:rsid w:val="00AE4FF8"/>
    <w:rsid w:val="00B070B6"/>
    <w:rsid w:val="00B0789D"/>
    <w:rsid w:val="00B11CD0"/>
    <w:rsid w:val="00B143F0"/>
    <w:rsid w:val="00B1716A"/>
    <w:rsid w:val="00B21F70"/>
    <w:rsid w:val="00B31E2B"/>
    <w:rsid w:val="00B36583"/>
    <w:rsid w:val="00B438DD"/>
    <w:rsid w:val="00B46241"/>
    <w:rsid w:val="00B465E3"/>
    <w:rsid w:val="00B47031"/>
    <w:rsid w:val="00B54299"/>
    <w:rsid w:val="00B56FCB"/>
    <w:rsid w:val="00B632A9"/>
    <w:rsid w:val="00B7710E"/>
    <w:rsid w:val="00B8779D"/>
    <w:rsid w:val="00B928FA"/>
    <w:rsid w:val="00BA6008"/>
    <w:rsid w:val="00BC2013"/>
    <w:rsid w:val="00BC4381"/>
    <w:rsid w:val="00BC5F97"/>
    <w:rsid w:val="00BC76E7"/>
    <w:rsid w:val="00BD0BED"/>
    <w:rsid w:val="00C00ABD"/>
    <w:rsid w:val="00C15AF0"/>
    <w:rsid w:val="00C17822"/>
    <w:rsid w:val="00C313E0"/>
    <w:rsid w:val="00C4382B"/>
    <w:rsid w:val="00C45018"/>
    <w:rsid w:val="00C60121"/>
    <w:rsid w:val="00C65045"/>
    <w:rsid w:val="00C663D2"/>
    <w:rsid w:val="00C81552"/>
    <w:rsid w:val="00C84D09"/>
    <w:rsid w:val="00C850C6"/>
    <w:rsid w:val="00C924FD"/>
    <w:rsid w:val="00C95362"/>
    <w:rsid w:val="00C978C4"/>
    <w:rsid w:val="00CA33D7"/>
    <w:rsid w:val="00CB7CB5"/>
    <w:rsid w:val="00CC5521"/>
    <w:rsid w:val="00CD016B"/>
    <w:rsid w:val="00CD7ACA"/>
    <w:rsid w:val="00CF227F"/>
    <w:rsid w:val="00CF6986"/>
    <w:rsid w:val="00CF6B21"/>
    <w:rsid w:val="00D10092"/>
    <w:rsid w:val="00D102F1"/>
    <w:rsid w:val="00D114D8"/>
    <w:rsid w:val="00D17BFB"/>
    <w:rsid w:val="00D32186"/>
    <w:rsid w:val="00D32995"/>
    <w:rsid w:val="00D510E4"/>
    <w:rsid w:val="00D55286"/>
    <w:rsid w:val="00D57565"/>
    <w:rsid w:val="00D6151F"/>
    <w:rsid w:val="00D6205E"/>
    <w:rsid w:val="00D64AB2"/>
    <w:rsid w:val="00D6742A"/>
    <w:rsid w:val="00D73A82"/>
    <w:rsid w:val="00D73FBD"/>
    <w:rsid w:val="00D85935"/>
    <w:rsid w:val="00D91318"/>
    <w:rsid w:val="00DA081E"/>
    <w:rsid w:val="00DC7D95"/>
    <w:rsid w:val="00DD2BC9"/>
    <w:rsid w:val="00DD33CC"/>
    <w:rsid w:val="00DD3B71"/>
    <w:rsid w:val="00DD55EB"/>
    <w:rsid w:val="00DD5DC2"/>
    <w:rsid w:val="00DD6C81"/>
    <w:rsid w:val="00DE1E22"/>
    <w:rsid w:val="00DE2739"/>
    <w:rsid w:val="00DE46D4"/>
    <w:rsid w:val="00DF1CF3"/>
    <w:rsid w:val="00DF6CA8"/>
    <w:rsid w:val="00E076C1"/>
    <w:rsid w:val="00E15E5C"/>
    <w:rsid w:val="00E16FE3"/>
    <w:rsid w:val="00E205E2"/>
    <w:rsid w:val="00E22D76"/>
    <w:rsid w:val="00E27B41"/>
    <w:rsid w:val="00E36DC2"/>
    <w:rsid w:val="00E37B1C"/>
    <w:rsid w:val="00E70B56"/>
    <w:rsid w:val="00E855D0"/>
    <w:rsid w:val="00E90894"/>
    <w:rsid w:val="00EA5F46"/>
    <w:rsid w:val="00EB6276"/>
    <w:rsid w:val="00EF478F"/>
    <w:rsid w:val="00EF619E"/>
    <w:rsid w:val="00F00922"/>
    <w:rsid w:val="00F05D57"/>
    <w:rsid w:val="00F15A6C"/>
    <w:rsid w:val="00F22888"/>
    <w:rsid w:val="00F34518"/>
    <w:rsid w:val="00F3629D"/>
    <w:rsid w:val="00F411DE"/>
    <w:rsid w:val="00F467C2"/>
    <w:rsid w:val="00F5096B"/>
    <w:rsid w:val="00F53EA6"/>
    <w:rsid w:val="00F54B7D"/>
    <w:rsid w:val="00F572D2"/>
    <w:rsid w:val="00F723B8"/>
    <w:rsid w:val="00F75BD2"/>
    <w:rsid w:val="00F822AA"/>
    <w:rsid w:val="00F82A06"/>
    <w:rsid w:val="00F83005"/>
    <w:rsid w:val="00F84EA6"/>
    <w:rsid w:val="00F9608A"/>
    <w:rsid w:val="00FC6598"/>
    <w:rsid w:val="00FD68AB"/>
    <w:rsid w:val="00FE3979"/>
    <w:rsid w:val="00FF2B02"/>
    <w:rsid w:val="00FF7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FF126"/>
  <w15:chartTrackingRefBased/>
  <w15:docId w15:val="{9A024426-2B12-4AB5-B198-1DD75945B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17666"/>
    <w:pPr>
      <w:spacing w:after="0" w:line="240" w:lineRule="auto"/>
      <w:ind w:firstLine="567"/>
      <w:jc w:val="both"/>
    </w:pPr>
    <w:rPr>
      <w:rFonts w:ascii="Times New Roman" w:hAnsi="Times New Roman"/>
      <w:kern w:val="0"/>
      <w14:ligatures w14:val="none"/>
    </w:rPr>
  </w:style>
  <w:style w:type="paragraph" w:styleId="10">
    <w:name w:val="heading 1"/>
    <w:aliases w:val="Заголовок 1 Знак Знак,Заголовок 1 Знак Знак Знак,Заголовок 1 уровень,Название главы с нумерацией,Заголовок 1 (табл),заголовок 1 Знак,Заголовок 1 Знак2,Заголовок 1 Знак1 Знак,Заголовок 1 (табл) Знак Знак Знак,заголовок 1 Знак Знак1 Знак"/>
    <w:basedOn w:val="a"/>
    <w:next w:val="a"/>
    <w:link w:val="11"/>
    <w:uiPriority w:val="9"/>
    <w:qFormat/>
    <w:rsid w:val="003310FB"/>
    <w:pPr>
      <w:keepNext/>
      <w:keepLines/>
      <w:numPr>
        <w:numId w:val="28"/>
      </w:numPr>
      <w:spacing w:before="360" w:after="80"/>
      <w:ind w:left="0" w:firstLine="709"/>
      <w:outlineLvl w:val="0"/>
    </w:pPr>
    <w:rPr>
      <w:rFonts w:ascii="Times New Roman Полужирный" w:eastAsiaTheme="majorEastAsia" w:hAnsi="Times New Roman Полужирный" w:cstheme="majorBidi"/>
      <w:b/>
      <w:szCs w:val="40"/>
    </w:rPr>
  </w:style>
  <w:style w:type="paragraph" w:styleId="2">
    <w:name w:val="heading 2"/>
    <w:basedOn w:val="a"/>
    <w:next w:val="a"/>
    <w:link w:val="20"/>
    <w:uiPriority w:val="9"/>
    <w:unhideWhenUsed/>
    <w:qFormat/>
    <w:rsid w:val="00326236"/>
    <w:pPr>
      <w:keepNext/>
      <w:keepLines/>
      <w:numPr>
        <w:ilvl w:val="1"/>
        <w:numId w:val="28"/>
      </w:numPr>
      <w:spacing w:before="160" w:after="80"/>
      <w:ind w:left="0" w:firstLine="709"/>
      <w:outlineLvl w:val="1"/>
    </w:pPr>
    <w:rPr>
      <w:rFonts w:ascii="Times New Roman Полужирный" w:eastAsiaTheme="majorEastAsia" w:hAnsi="Times New Roman Полужирный" w:cstheme="majorBidi"/>
      <w:b/>
      <w:szCs w:val="32"/>
    </w:rPr>
  </w:style>
  <w:style w:type="paragraph" w:styleId="3">
    <w:name w:val="heading 3"/>
    <w:aliases w:val="H3,h3,Знак,Знак3,Знак2,Заголовок 3 Знак + 12 pt,не полужирный,влево,Перед:  0 пт,Пос...,Заголовок 3 Знак +,Пер...,(заголовок в тексте),Заголовок 3 Знак Знак Знак"/>
    <w:basedOn w:val="a"/>
    <w:next w:val="a"/>
    <w:link w:val="30"/>
    <w:uiPriority w:val="9"/>
    <w:unhideWhenUsed/>
    <w:qFormat/>
    <w:rsid w:val="003310FB"/>
    <w:pPr>
      <w:keepNext/>
      <w:keepLines/>
      <w:numPr>
        <w:ilvl w:val="2"/>
        <w:numId w:val="28"/>
      </w:numPr>
      <w:spacing w:before="160" w:after="80"/>
      <w:ind w:left="0" w:firstLine="709"/>
      <w:outlineLvl w:val="2"/>
    </w:pPr>
    <w:rPr>
      <w:rFonts w:ascii="Times New Roman Полужирный" w:eastAsiaTheme="majorEastAsia" w:hAnsi="Times New Roman Полужирный" w:cstheme="majorBidi"/>
      <w:b/>
      <w:szCs w:val="28"/>
    </w:rPr>
  </w:style>
  <w:style w:type="paragraph" w:styleId="4">
    <w:name w:val="heading 4"/>
    <w:basedOn w:val="a"/>
    <w:next w:val="a"/>
    <w:link w:val="40"/>
    <w:uiPriority w:val="9"/>
    <w:unhideWhenUsed/>
    <w:qFormat/>
    <w:rsid w:val="00857EDA"/>
    <w:pPr>
      <w:keepNext/>
      <w:keepLines/>
      <w:numPr>
        <w:ilvl w:val="3"/>
        <w:numId w:val="28"/>
      </w:numPr>
      <w:spacing w:before="80" w:after="40"/>
      <w:outlineLvl w:val="3"/>
    </w:pPr>
    <w:rPr>
      <w:rFonts w:eastAsiaTheme="majorEastAsia" w:cstheme="majorBidi"/>
      <w:b/>
      <w:iCs/>
    </w:rPr>
  </w:style>
  <w:style w:type="paragraph" w:styleId="5">
    <w:name w:val="heading 5"/>
    <w:basedOn w:val="a"/>
    <w:next w:val="a"/>
    <w:link w:val="50"/>
    <w:uiPriority w:val="9"/>
    <w:semiHidden/>
    <w:unhideWhenUsed/>
    <w:qFormat/>
    <w:rsid w:val="00017666"/>
    <w:pPr>
      <w:keepNext/>
      <w:keepLines/>
      <w:numPr>
        <w:ilvl w:val="4"/>
        <w:numId w:val="28"/>
      </w:numPr>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17666"/>
    <w:pPr>
      <w:keepNext/>
      <w:keepLines/>
      <w:numPr>
        <w:ilvl w:val="5"/>
        <w:numId w:val="28"/>
      </w:numPr>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17666"/>
    <w:pPr>
      <w:keepNext/>
      <w:keepLines/>
      <w:numPr>
        <w:ilvl w:val="6"/>
        <w:numId w:val="28"/>
      </w:numPr>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17666"/>
    <w:pPr>
      <w:keepNext/>
      <w:keepLines/>
      <w:numPr>
        <w:ilvl w:val="7"/>
        <w:numId w:val="28"/>
      </w:numPr>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17666"/>
    <w:pPr>
      <w:keepNext/>
      <w:keepLines/>
      <w:numPr>
        <w:ilvl w:val="8"/>
        <w:numId w:val="28"/>
      </w:numPr>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оловок 1 Знак Знак Знак1,Заголовок 1 Знак Знак Знак Знак,Заголовок 1 уровень Знак,Название главы с нумерацией Знак,Заголовок 1 (табл) Знак,заголовок 1 Знак Знак,Заголовок 1 Знак2 Знак,Заголовок 1 Знак1 Знак Знак"/>
    <w:basedOn w:val="a0"/>
    <w:link w:val="10"/>
    <w:uiPriority w:val="9"/>
    <w:rsid w:val="003310FB"/>
    <w:rPr>
      <w:rFonts w:ascii="Times New Roman Полужирный" w:eastAsiaTheme="majorEastAsia" w:hAnsi="Times New Roman Полужирный" w:cstheme="majorBidi"/>
      <w:b/>
      <w:kern w:val="0"/>
      <w:szCs w:val="40"/>
      <w14:ligatures w14:val="none"/>
    </w:rPr>
  </w:style>
  <w:style w:type="character" w:customStyle="1" w:styleId="20">
    <w:name w:val="Заголовок 2 Знак"/>
    <w:basedOn w:val="a0"/>
    <w:link w:val="2"/>
    <w:uiPriority w:val="9"/>
    <w:rsid w:val="00326236"/>
    <w:rPr>
      <w:rFonts w:ascii="Times New Roman Полужирный" w:eastAsiaTheme="majorEastAsia" w:hAnsi="Times New Roman Полужирный" w:cstheme="majorBidi"/>
      <w:b/>
      <w:kern w:val="0"/>
      <w:szCs w:val="32"/>
      <w14:ligatures w14:val="none"/>
    </w:rPr>
  </w:style>
  <w:style w:type="character" w:customStyle="1" w:styleId="30">
    <w:name w:val="Заголовок 3 Знак"/>
    <w:aliases w:val="H3 Знак,h3 Знак,Знак Знак,Знак3 Знак,Знак2 Знак,Заголовок 3 Знак + 12 pt Знак,не полужирный Знак,влево Знак,Перед:  0 пт Знак,Пос... Знак,Заголовок 3 Знак + Знак,Пер... Знак,(заголовок в тексте) Знак,Заголовок 3 Знак Знак Знак Знак"/>
    <w:basedOn w:val="a0"/>
    <w:link w:val="3"/>
    <w:uiPriority w:val="9"/>
    <w:rsid w:val="003310FB"/>
    <w:rPr>
      <w:rFonts w:ascii="Times New Roman Полужирный" w:eastAsiaTheme="majorEastAsia" w:hAnsi="Times New Roman Полужирный" w:cstheme="majorBidi"/>
      <w:b/>
      <w:kern w:val="0"/>
      <w:szCs w:val="28"/>
      <w14:ligatures w14:val="none"/>
    </w:rPr>
  </w:style>
  <w:style w:type="character" w:customStyle="1" w:styleId="40">
    <w:name w:val="Заголовок 4 Знак"/>
    <w:basedOn w:val="a0"/>
    <w:link w:val="4"/>
    <w:uiPriority w:val="9"/>
    <w:rsid w:val="00857EDA"/>
    <w:rPr>
      <w:rFonts w:ascii="Times New Roman" w:eastAsiaTheme="majorEastAsia" w:hAnsi="Times New Roman" w:cstheme="majorBidi"/>
      <w:b/>
      <w:iCs/>
      <w:kern w:val="0"/>
      <w14:ligatures w14:val="none"/>
    </w:rPr>
  </w:style>
  <w:style w:type="character" w:customStyle="1" w:styleId="50">
    <w:name w:val="Заголовок 5 Знак"/>
    <w:basedOn w:val="a0"/>
    <w:link w:val="5"/>
    <w:uiPriority w:val="9"/>
    <w:semiHidden/>
    <w:rsid w:val="0001766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176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7666"/>
    <w:rPr>
      <w:rFonts w:eastAsiaTheme="majorEastAsia" w:cstheme="majorBidi"/>
      <w:color w:val="595959" w:themeColor="text1" w:themeTint="A6"/>
    </w:rPr>
  </w:style>
  <w:style w:type="character" w:customStyle="1" w:styleId="80">
    <w:name w:val="Заголовок 8 Знак"/>
    <w:basedOn w:val="a0"/>
    <w:link w:val="8"/>
    <w:uiPriority w:val="9"/>
    <w:semiHidden/>
    <w:rsid w:val="000176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7666"/>
    <w:rPr>
      <w:rFonts w:eastAsiaTheme="majorEastAsia" w:cstheme="majorBidi"/>
      <w:color w:val="272727" w:themeColor="text1" w:themeTint="D8"/>
    </w:rPr>
  </w:style>
  <w:style w:type="paragraph" w:styleId="a3">
    <w:name w:val="Title"/>
    <w:basedOn w:val="a"/>
    <w:next w:val="a"/>
    <w:link w:val="a4"/>
    <w:uiPriority w:val="10"/>
    <w:qFormat/>
    <w:rsid w:val="0001766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176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7666"/>
    <w:pPr>
      <w:numPr>
        <w:ilvl w:val="1"/>
      </w:numPr>
      <w:ind w:firstLine="567"/>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176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7666"/>
    <w:pPr>
      <w:spacing w:before="160"/>
      <w:jc w:val="center"/>
    </w:pPr>
    <w:rPr>
      <w:i/>
      <w:iCs/>
      <w:color w:val="404040" w:themeColor="text1" w:themeTint="BF"/>
    </w:rPr>
  </w:style>
  <w:style w:type="character" w:customStyle="1" w:styleId="22">
    <w:name w:val="Цитата 2 Знак"/>
    <w:basedOn w:val="a0"/>
    <w:link w:val="21"/>
    <w:uiPriority w:val="29"/>
    <w:rsid w:val="00017666"/>
    <w:rPr>
      <w:i/>
      <w:iCs/>
      <w:color w:val="404040" w:themeColor="text1" w:themeTint="BF"/>
    </w:rPr>
  </w:style>
  <w:style w:type="paragraph" w:styleId="a7">
    <w:name w:val="List Paragraph"/>
    <w:aliases w:val="Табличный,Введение,ПАРАГРАФ,Абзац списка11,it_List1,Ненумерованный список,основной диплом,Таблицы,СПИСКИ,3_Абзац списка,Заголовок мой1,СписокСТПр"/>
    <w:basedOn w:val="a"/>
    <w:link w:val="a8"/>
    <w:uiPriority w:val="1"/>
    <w:qFormat/>
    <w:rsid w:val="00017666"/>
    <w:pPr>
      <w:ind w:left="720"/>
      <w:contextualSpacing/>
    </w:pPr>
  </w:style>
  <w:style w:type="character" w:styleId="a9">
    <w:name w:val="Intense Emphasis"/>
    <w:basedOn w:val="a0"/>
    <w:uiPriority w:val="21"/>
    <w:qFormat/>
    <w:rsid w:val="00017666"/>
    <w:rPr>
      <w:i/>
      <w:iCs/>
      <w:color w:val="0F4761" w:themeColor="accent1" w:themeShade="BF"/>
    </w:rPr>
  </w:style>
  <w:style w:type="paragraph" w:styleId="aa">
    <w:name w:val="Intense Quote"/>
    <w:basedOn w:val="a"/>
    <w:next w:val="a"/>
    <w:link w:val="ab"/>
    <w:uiPriority w:val="30"/>
    <w:qFormat/>
    <w:rsid w:val="00017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017666"/>
    <w:rPr>
      <w:i/>
      <w:iCs/>
      <w:color w:val="0F4761" w:themeColor="accent1" w:themeShade="BF"/>
    </w:rPr>
  </w:style>
  <w:style w:type="character" w:styleId="ac">
    <w:name w:val="Intense Reference"/>
    <w:basedOn w:val="a0"/>
    <w:uiPriority w:val="32"/>
    <w:qFormat/>
    <w:rsid w:val="00017666"/>
    <w:rPr>
      <w:b/>
      <w:bCs/>
      <w:smallCaps/>
      <w:color w:val="0F4761" w:themeColor="accent1" w:themeShade="BF"/>
      <w:spacing w:val="5"/>
    </w:rPr>
  </w:style>
  <w:style w:type="character" w:customStyle="1" w:styleId="ad">
    <w:name w:val="_Обычный Знак"/>
    <w:link w:val="ae"/>
    <w:locked/>
    <w:rsid w:val="00FF2B02"/>
    <w:rPr>
      <w:rFonts w:ascii="Times New Roman" w:hAnsi="Times New Roman"/>
    </w:rPr>
  </w:style>
  <w:style w:type="paragraph" w:customStyle="1" w:styleId="ae">
    <w:name w:val="_Обычный"/>
    <w:basedOn w:val="a"/>
    <w:link w:val="ad"/>
    <w:qFormat/>
    <w:rsid w:val="00FF2B02"/>
    <w:pPr>
      <w:spacing w:before="120"/>
      <w:ind w:firstLine="709"/>
      <w:contextualSpacing/>
    </w:pPr>
    <w:rPr>
      <w:kern w:val="2"/>
      <w14:ligatures w14:val="standardContextual"/>
    </w:rPr>
  </w:style>
  <w:style w:type="numbering" w:customStyle="1" w:styleId="811">
    <w:name w:val="Рис.811"/>
    <w:rsid w:val="00740952"/>
    <w:pPr>
      <w:numPr>
        <w:numId w:val="2"/>
      </w:numPr>
    </w:pPr>
  </w:style>
  <w:style w:type="paragraph" w:styleId="af">
    <w:name w:val="header"/>
    <w:basedOn w:val="a"/>
    <w:link w:val="af0"/>
    <w:uiPriority w:val="99"/>
    <w:unhideWhenUsed/>
    <w:rsid w:val="00BD0BED"/>
    <w:pPr>
      <w:tabs>
        <w:tab w:val="center" w:pos="4677"/>
        <w:tab w:val="right" w:pos="9355"/>
      </w:tabs>
    </w:pPr>
  </w:style>
  <w:style w:type="character" w:customStyle="1" w:styleId="af0">
    <w:name w:val="Верхний колонтитул Знак"/>
    <w:basedOn w:val="a0"/>
    <w:link w:val="af"/>
    <w:uiPriority w:val="99"/>
    <w:rsid w:val="00BD0BED"/>
    <w:rPr>
      <w:rFonts w:ascii="Times New Roman" w:hAnsi="Times New Roman"/>
      <w:kern w:val="0"/>
      <w14:ligatures w14:val="none"/>
    </w:rPr>
  </w:style>
  <w:style w:type="paragraph" w:styleId="af1">
    <w:name w:val="footer"/>
    <w:aliases w:val=" Знак6,Знак6,Знак1"/>
    <w:basedOn w:val="a"/>
    <w:link w:val="af2"/>
    <w:uiPriority w:val="99"/>
    <w:unhideWhenUsed/>
    <w:rsid w:val="00BD0BED"/>
    <w:pPr>
      <w:tabs>
        <w:tab w:val="center" w:pos="4677"/>
        <w:tab w:val="right" w:pos="9355"/>
      </w:tabs>
    </w:pPr>
  </w:style>
  <w:style w:type="character" w:customStyle="1" w:styleId="af2">
    <w:name w:val="Нижний колонтитул Знак"/>
    <w:aliases w:val=" Знак6 Знак,Знак6 Знак,Знак1 Знак"/>
    <w:basedOn w:val="a0"/>
    <w:link w:val="af1"/>
    <w:uiPriority w:val="99"/>
    <w:rsid w:val="00BD0BED"/>
    <w:rPr>
      <w:rFonts w:ascii="Times New Roman" w:hAnsi="Times New Roman"/>
      <w:kern w:val="0"/>
      <w14:ligatures w14:val="none"/>
    </w:rPr>
  </w:style>
  <w:style w:type="paragraph" w:customStyle="1" w:styleId="bodytext">
    <w:name w:val="bodytext"/>
    <w:basedOn w:val="a"/>
    <w:rsid w:val="00491024"/>
    <w:pPr>
      <w:spacing w:before="100" w:beforeAutospacing="1" w:after="100" w:afterAutospacing="1"/>
      <w:ind w:firstLine="0"/>
      <w:jc w:val="left"/>
    </w:pPr>
    <w:rPr>
      <w:rFonts w:eastAsia="Times New Roman" w:cs="Times New Roman"/>
      <w:lang w:eastAsia="ru-RU"/>
    </w:rPr>
  </w:style>
  <w:style w:type="numbering" w:styleId="111111">
    <w:name w:val="Outline List 2"/>
    <w:basedOn w:val="a2"/>
    <w:uiPriority w:val="99"/>
    <w:semiHidden/>
    <w:unhideWhenUsed/>
    <w:rsid w:val="00F3629D"/>
    <w:pPr>
      <w:numPr>
        <w:numId w:val="5"/>
      </w:numPr>
    </w:pPr>
  </w:style>
  <w:style w:type="paragraph" w:styleId="af3">
    <w:name w:val="caption"/>
    <w:aliases w:val="Знак1 Знак Знак Знак,Знак1 Знак Знак,Таблица - Название объекта,!! Object Novogor !!,Caption Char,Caption Char1 Char1 Char Char,Caption Char Char2 Char1 Char Char,Caption Char Char Char1 Char Char Char,Знак13, Знак13, Знак1,Табл_1"/>
    <w:basedOn w:val="a"/>
    <w:next w:val="a"/>
    <w:uiPriority w:val="35"/>
    <w:unhideWhenUsed/>
    <w:qFormat/>
    <w:rsid w:val="00A41869"/>
    <w:pPr>
      <w:spacing w:after="200"/>
      <w:ind w:firstLine="0"/>
    </w:pPr>
    <w:rPr>
      <w:b/>
      <w:iCs/>
      <w:szCs w:val="18"/>
    </w:rPr>
  </w:style>
  <w:style w:type="numbering" w:customStyle="1" w:styleId="1">
    <w:name w:val="Стиль1"/>
    <w:uiPriority w:val="99"/>
    <w:rsid w:val="00E205E2"/>
    <w:pPr>
      <w:numPr>
        <w:numId w:val="9"/>
      </w:numPr>
    </w:pPr>
  </w:style>
  <w:style w:type="table" w:styleId="af4">
    <w:name w:val="Table Grid"/>
    <w:aliases w:val="Table Grid Report"/>
    <w:basedOn w:val="a1"/>
    <w:uiPriority w:val="39"/>
    <w:rsid w:val="00920EC1"/>
    <w:pPr>
      <w:spacing w:after="0" w:line="240" w:lineRule="auto"/>
    </w:pPr>
    <w:rPr>
      <w:kern w:val="0"/>
      <w:sz w:val="22"/>
      <w:szCs w:val="22"/>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Для таблиц"/>
    <w:basedOn w:val="a"/>
    <w:link w:val="af6"/>
    <w:qFormat/>
    <w:rsid w:val="00920EC1"/>
    <w:pPr>
      <w:ind w:firstLine="0"/>
      <w:jc w:val="center"/>
    </w:pPr>
    <w:rPr>
      <w:rFonts w:eastAsia="Times New Roman" w:cs="Times New Roman"/>
      <w:bCs/>
      <w:sz w:val="20"/>
      <w:szCs w:val="20"/>
      <w:lang w:eastAsia="ru-RU"/>
    </w:rPr>
  </w:style>
  <w:style w:type="character" w:customStyle="1" w:styleId="af6">
    <w:name w:val="Для таблиц Знак"/>
    <w:basedOn w:val="a0"/>
    <w:link w:val="af5"/>
    <w:rsid w:val="00920EC1"/>
    <w:rPr>
      <w:rFonts w:ascii="Times New Roman" w:eastAsia="Times New Roman" w:hAnsi="Times New Roman" w:cs="Times New Roman"/>
      <w:bCs/>
      <w:kern w:val="0"/>
      <w:sz w:val="20"/>
      <w:szCs w:val="20"/>
      <w:lang w:eastAsia="ru-RU"/>
      <w14:ligatures w14:val="none"/>
    </w:rPr>
  </w:style>
  <w:style w:type="character" w:styleId="af7">
    <w:name w:val="Emphasis"/>
    <w:basedOn w:val="a0"/>
    <w:uiPriority w:val="20"/>
    <w:qFormat/>
    <w:rsid w:val="00F05D57"/>
    <w:rPr>
      <w:i/>
      <w:iCs/>
    </w:rPr>
  </w:style>
  <w:style w:type="paragraph" w:customStyle="1" w:styleId="af8">
    <w:name w:val="Для таблицы"/>
    <w:basedOn w:val="a"/>
    <w:next w:val="a"/>
    <w:qFormat/>
    <w:rsid w:val="009B11D3"/>
    <w:pPr>
      <w:ind w:firstLine="0"/>
      <w:jc w:val="center"/>
    </w:pPr>
    <w:rPr>
      <w:rFonts w:eastAsia="Calibri" w:cs="Times New Roman"/>
      <w:sz w:val="20"/>
      <w:szCs w:val="22"/>
    </w:rPr>
  </w:style>
  <w:style w:type="character" w:customStyle="1" w:styleId="24pt">
    <w:name w:val="Основной текст (2) + 4 pt"/>
    <w:basedOn w:val="a0"/>
    <w:uiPriority w:val="99"/>
    <w:rsid w:val="003834FD"/>
    <w:rPr>
      <w:rFonts w:ascii="Times New Roman" w:hAnsi="Times New Roman"/>
      <w:sz w:val="8"/>
      <w:szCs w:val="8"/>
      <w:u w:val="none"/>
      <w:shd w:val="clear" w:color="auto" w:fill="FFFFFF"/>
    </w:rPr>
  </w:style>
  <w:style w:type="character" w:customStyle="1" w:styleId="a8">
    <w:name w:val="Абзац списка Знак"/>
    <w:aliases w:val="Табличный Знак,Введение Знак,ПАРАГРАФ Знак,Абзац списка11 Знак,it_List1 Знак,Ненумерованный список Знак,основной диплом Знак,Таблицы Знак,СПИСКИ Знак,3_Абзац списка Знак,Заголовок мой1 Знак,СписокСТПр Знак"/>
    <w:link w:val="a7"/>
    <w:uiPriority w:val="34"/>
    <w:locked/>
    <w:rsid w:val="003834FD"/>
    <w:rPr>
      <w:rFonts w:ascii="Times New Roman" w:hAnsi="Times New Roman"/>
      <w:kern w:val="0"/>
      <w14:ligatures w14:val="none"/>
    </w:rPr>
  </w:style>
  <w:style w:type="character" w:customStyle="1" w:styleId="af9">
    <w:name w:val="Обычный (веб) Знак"/>
    <w:uiPriority w:val="99"/>
    <w:qFormat/>
    <w:rsid w:val="003834FD"/>
    <w:rPr>
      <w:rFonts w:ascii="Times New Roman" w:eastAsia="Times New Roman" w:hAnsi="Times New Roman" w:cs="Times New Roman"/>
      <w:sz w:val="24"/>
      <w:szCs w:val="24"/>
      <w:lang w:eastAsia="ru-RU"/>
    </w:rPr>
  </w:style>
  <w:style w:type="paragraph" w:styleId="afa">
    <w:name w:val="Normal (Web)"/>
    <w:aliases w:val="Обычный (Web)1,Обычный (веб)1,Обычный (веб)11,Обычный (Web),Обычный (веб)3"/>
    <w:basedOn w:val="a"/>
    <w:uiPriority w:val="99"/>
    <w:unhideWhenUsed/>
    <w:qFormat/>
    <w:rsid w:val="00A749B3"/>
    <w:pPr>
      <w:spacing w:before="100" w:beforeAutospacing="1" w:after="100" w:afterAutospacing="1"/>
      <w:ind w:firstLine="0"/>
    </w:pPr>
    <w:rPr>
      <w:rFonts w:eastAsia="Times New Roman" w:cs="Times New Roman"/>
      <w:lang w:eastAsia="ru-RU"/>
    </w:rPr>
  </w:style>
  <w:style w:type="character" w:styleId="afb">
    <w:name w:val="Strong"/>
    <w:basedOn w:val="a0"/>
    <w:uiPriority w:val="22"/>
    <w:qFormat/>
    <w:rsid w:val="00A749B3"/>
    <w:rPr>
      <w:b/>
      <w:bCs/>
    </w:rPr>
  </w:style>
  <w:style w:type="character" w:styleId="afc">
    <w:name w:val="Hyperlink"/>
    <w:basedOn w:val="a0"/>
    <w:uiPriority w:val="99"/>
    <w:unhideWhenUsed/>
    <w:rsid w:val="00831C7A"/>
    <w:rPr>
      <w:color w:val="467886" w:themeColor="hyperlink"/>
      <w:u w:val="single"/>
    </w:rPr>
  </w:style>
  <w:style w:type="character" w:customStyle="1" w:styleId="UnresolvedMention">
    <w:name w:val="Unresolved Mention"/>
    <w:basedOn w:val="a0"/>
    <w:uiPriority w:val="99"/>
    <w:semiHidden/>
    <w:unhideWhenUsed/>
    <w:rsid w:val="00831C7A"/>
    <w:rPr>
      <w:color w:val="605E5C"/>
      <w:shd w:val="clear" w:color="auto" w:fill="E1DFDD"/>
    </w:rPr>
  </w:style>
  <w:style w:type="paragraph" w:styleId="afd">
    <w:name w:val="TOC Heading"/>
    <w:basedOn w:val="10"/>
    <w:next w:val="a"/>
    <w:uiPriority w:val="39"/>
    <w:unhideWhenUsed/>
    <w:qFormat/>
    <w:rsid w:val="00C84D09"/>
    <w:pPr>
      <w:numPr>
        <w:numId w:val="0"/>
      </w:numPr>
      <w:spacing w:before="240" w:after="0" w:line="259" w:lineRule="auto"/>
      <w:jc w:val="left"/>
      <w:outlineLvl w:val="9"/>
    </w:pPr>
    <w:rPr>
      <w:rFonts w:asciiTheme="majorHAnsi" w:hAnsiTheme="majorHAnsi"/>
      <w:b w:val="0"/>
      <w:color w:val="0F4761" w:themeColor="accent1" w:themeShade="BF"/>
      <w:sz w:val="32"/>
      <w:szCs w:val="32"/>
      <w:lang w:eastAsia="ru-RU"/>
    </w:rPr>
  </w:style>
  <w:style w:type="paragraph" w:styleId="12">
    <w:name w:val="toc 1"/>
    <w:basedOn w:val="a"/>
    <w:next w:val="a"/>
    <w:autoRedefine/>
    <w:uiPriority w:val="39"/>
    <w:unhideWhenUsed/>
    <w:rsid w:val="00C84D09"/>
    <w:pPr>
      <w:spacing w:after="100"/>
    </w:pPr>
  </w:style>
  <w:style w:type="paragraph" w:styleId="31">
    <w:name w:val="toc 3"/>
    <w:basedOn w:val="a"/>
    <w:next w:val="a"/>
    <w:autoRedefine/>
    <w:uiPriority w:val="39"/>
    <w:unhideWhenUsed/>
    <w:rsid w:val="003030B4"/>
    <w:pPr>
      <w:tabs>
        <w:tab w:val="left" w:pos="1200"/>
        <w:tab w:val="right" w:leader="dot" w:pos="9345"/>
      </w:tabs>
      <w:spacing w:after="100"/>
      <w:ind w:left="482"/>
      <w:jc w:val="left"/>
    </w:pPr>
  </w:style>
  <w:style w:type="paragraph" w:styleId="afe">
    <w:name w:val="table of figures"/>
    <w:basedOn w:val="a"/>
    <w:next w:val="a"/>
    <w:uiPriority w:val="99"/>
    <w:unhideWhenUsed/>
    <w:rsid w:val="00C84D09"/>
  </w:style>
  <w:style w:type="paragraph" w:styleId="23">
    <w:name w:val="toc 2"/>
    <w:basedOn w:val="a"/>
    <w:next w:val="a"/>
    <w:autoRedefine/>
    <w:uiPriority w:val="39"/>
    <w:unhideWhenUsed/>
    <w:rsid w:val="00067CDC"/>
    <w:pPr>
      <w:spacing w:after="100"/>
      <w:ind w:left="240"/>
    </w:pPr>
  </w:style>
  <w:style w:type="table" w:customStyle="1" w:styleId="TableNormal">
    <w:name w:val="Table Normal"/>
    <w:uiPriority w:val="2"/>
    <w:semiHidden/>
    <w:unhideWhenUsed/>
    <w:qFormat/>
    <w:rsid w:val="006F592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ff">
    <w:name w:val="Body Text"/>
    <w:basedOn w:val="a"/>
    <w:link w:val="aff0"/>
    <w:uiPriority w:val="1"/>
    <w:qFormat/>
    <w:rsid w:val="006F592C"/>
    <w:pPr>
      <w:widowControl w:val="0"/>
      <w:autoSpaceDE w:val="0"/>
      <w:autoSpaceDN w:val="0"/>
      <w:ind w:firstLine="0"/>
      <w:jc w:val="left"/>
    </w:pPr>
    <w:rPr>
      <w:rFonts w:eastAsia="Times New Roman" w:cs="Times New Roman"/>
      <w:lang w:val="en-US"/>
    </w:rPr>
  </w:style>
  <w:style w:type="character" w:customStyle="1" w:styleId="aff0">
    <w:name w:val="Основной текст Знак"/>
    <w:basedOn w:val="a0"/>
    <w:link w:val="aff"/>
    <w:uiPriority w:val="1"/>
    <w:rsid w:val="006F592C"/>
    <w:rPr>
      <w:rFonts w:ascii="Times New Roman" w:eastAsia="Times New Roman" w:hAnsi="Times New Roman" w:cs="Times New Roman"/>
      <w:kern w:val="0"/>
      <w:lang w:val="en-US"/>
      <w14:ligatures w14:val="none"/>
    </w:rPr>
  </w:style>
  <w:style w:type="paragraph" w:customStyle="1" w:styleId="TableParagraph">
    <w:name w:val="Table Paragraph"/>
    <w:basedOn w:val="a"/>
    <w:uiPriority w:val="1"/>
    <w:qFormat/>
    <w:rsid w:val="006F592C"/>
    <w:pPr>
      <w:widowControl w:val="0"/>
      <w:autoSpaceDE w:val="0"/>
      <w:autoSpaceDN w:val="0"/>
      <w:ind w:firstLine="0"/>
      <w:jc w:val="left"/>
    </w:pPr>
    <w:rPr>
      <w:rFonts w:eastAsia="Times New Roman" w:cs="Times New Roman"/>
      <w:sz w:val="22"/>
      <w:szCs w:val="22"/>
      <w:lang w:val="en-US"/>
    </w:rPr>
  </w:style>
  <w:style w:type="character" w:customStyle="1" w:styleId="aff1">
    <w:name w:val="Цветовое выделение"/>
    <w:uiPriority w:val="99"/>
    <w:rsid w:val="000169BF"/>
    <w:rPr>
      <w:b/>
      <w:color w:val="000080"/>
    </w:rPr>
  </w:style>
  <w:style w:type="paragraph" w:styleId="aff2">
    <w:name w:val="Balloon Text"/>
    <w:basedOn w:val="a"/>
    <w:link w:val="aff3"/>
    <w:uiPriority w:val="99"/>
    <w:semiHidden/>
    <w:unhideWhenUsed/>
    <w:rsid w:val="000169BF"/>
    <w:rPr>
      <w:rFonts w:ascii="Segoe UI" w:hAnsi="Segoe UI" w:cs="Segoe UI"/>
      <w:sz w:val="18"/>
      <w:szCs w:val="18"/>
    </w:rPr>
  </w:style>
  <w:style w:type="character" w:customStyle="1" w:styleId="aff3">
    <w:name w:val="Текст выноски Знак"/>
    <w:basedOn w:val="a0"/>
    <w:link w:val="aff2"/>
    <w:uiPriority w:val="99"/>
    <w:semiHidden/>
    <w:rsid w:val="000169BF"/>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477641">
      <w:bodyDiv w:val="1"/>
      <w:marLeft w:val="0"/>
      <w:marRight w:val="0"/>
      <w:marTop w:val="0"/>
      <w:marBottom w:val="0"/>
      <w:divBdr>
        <w:top w:val="none" w:sz="0" w:space="0" w:color="auto"/>
        <w:left w:val="none" w:sz="0" w:space="0" w:color="auto"/>
        <w:bottom w:val="none" w:sz="0" w:space="0" w:color="auto"/>
        <w:right w:val="none" w:sz="0" w:space="0" w:color="auto"/>
      </w:divBdr>
    </w:div>
    <w:div w:id="265695050">
      <w:bodyDiv w:val="1"/>
      <w:marLeft w:val="0"/>
      <w:marRight w:val="0"/>
      <w:marTop w:val="0"/>
      <w:marBottom w:val="0"/>
      <w:divBdr>
        <w:top w:val="none" w:sz="0" w:space="0" w:color="auto"/>
        <w:left w:val="none" w:sz="0" w:space="0" w:color="auto"/>
        <w:bottom w:val="none" w:sz="0" w:space="0" w:color="auto"/>
        <w:right w:val="none" w:sz="0" w:space="0" w:color="auto"/>
      </w:divBdr>
    </w:div>
    <w:div w:id="328027364">
      <w:bodyDiv w:val="1"/>
      <w:marLeft w:val="0"/>
      <w:marRight w:val="0"/>
      <w:marTop w:val="0"/>
      <w:marBottom w:val="0"/>
      <w:divBdr>
        <w:top w:val="none" w:sz="0" w:space="0" w:color="auto"/>
        <w:left w:val="none" w:sz="0" w:space="0" w:color="auto"/>
        <w:bottom w:val="none" w:sz="0" w:space="0" w:color="auto"/>
        <w:right w:val="none" w:sz="0" w:space="0" w:color="auto"/>
      </w:divBdr>
    </w:div>
    <w:div w:id="1310941092">
      <w:bodyDiv w:val="1"/>
      <w:marLeft w:val="0"/>
      <w:marRight w:val="0"/>
      <w:marTop w:val="0"/>
      <w:marBottom w:val="0"/>
      <w:divBdr>
        <w:top w:val="none" w:sz="0" w:space="0" w:color="auto"/>
        <w:left w:val="none" w:sz="0" w:space="0" w:color="auto"/>
        <w:bottom w:val="none" w:sz="0" w:space="0" w:color="auto"/>
        <w:right w:val="none" w:sz="0" w:space="0" w:color="auto"/>
      </w:divBdr>
    </w:div>
    <w:div w:id="1734624650">
      <w:bodyDiv w:val="1"/>
      <w:marLeft w:val="0"/>
      <w:marRight w:val="0"/>
      <w:marTop w:val="0"/>
      <w:marBottom w:val="0"/>
      <w:divBdr>
        <w:top w:val="none" w:sz="0" w:space="0" w:color="auto"/>
        <w:left w:val="none" w:sz="0" w:space="0" w:color="auto"/>
        <w:bottom w:val="none" w:sz="0" w:space="0" w:color="auto"/>
        <w:right w:val="none" w:sz="0" w:space="0" w:color="auto"/>
      </w:divBdr>
    </w:div>
    <w:div w:id="201669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tel:+73956156249%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7395615107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2gis.ru/bodajbo/geo/7003007629927256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434BB-3567-404F-A9C4-A394E3061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12890</Words>
  <Characters>73474</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86192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Кучменко</dc:creator>
  <cp:keywords/>
  <dc:description/>
  <cp:lastModifiedBy>Никшина Татьяна Анатольевна</cp:lastModifiedBy>
  <cp:revision>3</cp:revision>
  <cp:lastPrinted>2026-06-04T02:16:00Z</cp:lastPrinted>
  <dcterms:created xsi:type="dcterms:W3CDTF">2026-07-15T01:43:00Z</dcterms:created>
  <dcterms:modified xsi:type="dcterms:W3CDTF">2026-07-15T01:43:00Z</dcterms:modified>
</cp:coreProperties>
</file>