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EE1F5E">
        <w:rPr>
          <w:sz w:val="24"/>
          <w:szCs w:val="24"/>
        </w:rPr>
        <w:t>6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EE1F5E">
        <w:rPr>
          <w:sz w:val="24"/>
          <w:szCs w:val="24"/>
        </w:rPr>
        <w:t>416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E1F5E">
        <w:rPr>
          <w:sz w:val="24"/>
          <w:szCs w:val="24"/>
        </w:rPr>
        <w:t>дп. СНТ</w:t>
      </w:r>
      <w:r w:rsidR="00171678">
        <w:rPr>
          <w:sz w:val="24"/>
          <w:szCs w:val="24"/>
        </w:rPr>
        <w:t xml:space="preserve"> «</w:t>
      </w:r>
      <w:r w:rsidR="00EE1F5E">
        <w:rPr>
          <w:sz w:val="24"/>
          <w:szCs w:val="24"/>
        </w:rPr>
        <w:t>Лесное-2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EE1F5E">
        <w:rPr>
          <w:sz w:val="24"/>
          <w:szCs w:val="24"/>
        </w:rPr>
        <w:t>5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EE1F5E">
        <w:rPr>
          <w:sz w:val="24"/>
          <w:szCs w:val="24"/>
        </w:rPr>
        <w:t>Коваленко Элла Артуровна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 xml:space="preserve">Право собственности </w:t>
      </w:r>
      <w:r w:rsidR="00EE1F5E">
        <w:rPr>
          <w:sz w:val="24"/>
          <w:szCs w:val="24"/>
        </w:rPr>
        <w:t>Коваленко Эллы Артуровны</w:t>
      </w:r>
      <w:r w:rsidR="00EE1F5E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EE1F5E">
        <w:rPr>
          <w:sz w:val="24"/>
          <w:szCs w:val="24"/>
        </w:rPr>
        <w:t>127</w:t>
      </w:r>
      <w:r w:rsidR="00EE1F5E">
        <w:rPr>
          <w:sz w:val="24"/>
          <w:szCs w:val="24"/>
        </w:rPr>
        <w:t xml:space="preserve">/2000 </w:t>
      </w:r>
      <w:r w:rsidR="00EE1F5E" w:rsidRPr="005165C5">
        <w:rPr>
          <w:sz w:val="24"/>
          <w:szCs w:val="24"/>
        </w:rPr>
        <w:t>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EE1F5E">
        <w:rPr>
          <w:sz w:val="24"/>
          <w:szCs w:val="24"/>
        </w:rPr>
        <w:t>Литвиновой Лидии Артуровны</w:t>
      </w:r>
      <w:bookmarkStart w:id="0" w:name="_GoBack"/>
      <w:bookmarkEnd w:id="0"/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нотариальной палаты Иркутской области от </w:t>
      </w:r>
      <w:r w:rsidR="00EE1F5E">
        <w:rPr>
          <w:sz w:val="24"/>
          <w:szCs w:val="24"/>
        </w:rPr>
        <w:t>31.05.2024</w:t>
      </w:r>
      <w:r w:rsidR="00EE1F5E" w:rsidRPr="005165C5">
        <w:rPr>
          <w:sz w:val="24"/>
          <w:szCs w:val="24"/>
        </w:rPr>
        <w:t xml:space="preserve"> г. № </w:t>
      </w:r>
      <w:r w:rsidR="00EE1F5E">
        <w:rPr>
          <w:sz w:val="24"/>
          <w:szCs w:val="24"/>
        </w:rPr>
        <w:t>3381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9" w:rsidRDefault="00052139" w:rsidP="00155B27">
      <w:r>
        <w:separator/>
      </w:r>
    </w:p>
  </w:endnote>
  <w:endnote w:type="continuationSeparator" w:id="0">
    <w:p w:rsidR="00052139" w:rsidRDefault="0005213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9" w:rsidRDefault="00052139" w:rsidP="00155B27">
      <w:r>
        <w:separator/>
      </w:r>
    </w:p>
  </w:footnote>
  <w:footnote w:type="continuationSeparator" w:id="0">
    <w:p w:rsidR="00052139" w:rsidRDefault="0005213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52139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E0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4</cp:revision>
  <cp:lastPrinted>2023-09-18T05:56:00Z</cp:lastPrinted>
  <dcterms:created xsi:type="dcterms:W3CDTF">2024-06-19T02:13:00Z</dcterms:created>
  <dcterms:modified xsi:type="dcterms:W3CDTF">2024-06-19T05:49:00Z</dcterms:modified>
</cp:coreProperties>
</file>