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AE" w:rsidRPr="006549E5" w:rsidRDefault="006549E5" w:rsidP="00CD41AE">
      <w:pPr>
        <w:pStyle w:val="Default"/>
        <w:tabs>
          <w:tab w:val="left" w:pos="8676"/>
        </w:tabs>
        <w:jc w:val="right"/>
        <w:rPr>
          <w:b/>
        </w:rPr>
      </w:pPr>
      <w:r w:rsidRPr="006549E5">
        <w:rPr>
          <w:b/>
        </w:rPr>
        <w:t>ПРОЕКТ</w:t>
      </w:r>
      <w:r w:rsidR="007335F7" w:rsidRPr="006549E5">
        <w:rPr>
          <w:b/>
        </w:rPr>
        <w:t xml:space="preserve"> </w:t>
      </w:r>
    </w:p>
    <w:p w:rsidR="00CD41AE" w:rsidRPr="00755691" w:rsidRDefault="00CD41AE" w:rsidP="00CD41AE">
      <w:pPr>
        <w:jc w:val="center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РОССИЙСКАЯ ФЕДЕРАЦИЯ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ИРКУТСКАЯ ОБЛАСТЬ БОДАЙБИНСКИЙ РАЙОН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АДМИНИСТРАЦИЯ БОДАЙБИНСКОГО ГОРОДСКОГО ПОСЕЛЕНИЯ</w:t>
      </w:r>
    </w:p>
    <w:p w:rsidR="00CD41AE" w:rsidRPr="00755691" w:rsidRDefault="00CD41AE" w:rsidP="00CD41AE">
      <w:pPr>
        <w:jc w:val="center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ПОСТАНОВЛЕНИЕ</w:t>
      </w:r>
    </w:p>
    <w:p w:rsidR="00CD41AE" w:rsidRPr="00755691" w:rsidRDefault="00CD41AE" w:rsidP="00CD41AE">
      <w:pPr>
        <w:jc w:val="center"/>
        <w:rPr>
          <w:sz w:val="24"/>
          <w:szCs w:val="24"/>
        </w:rPr>
      </w:pPr>
    </w:p>
    <w:p w:rsidR="00CD41AE" w:rsidRPr="00755691" w:rsidRDefault="00B67781" w:rsidP="00CD41AE">
      <w:pPr>
        <w:rPr>
          <w:sz w:val="24"/>
          <w:szCs w:val="24"/>
        </w:rPr>
      </w:pPr>
      <w:r>
        <w:rPr>
          <w:sz w:val="24"/>
          <w:szCs w:val="24"/>
        </w:rPr>
        <w:t>_______202</w:t>
      </w:r>
      <w:r w:rsidR="007335F7">
        <w:rPr>
          <w:sz w:val="24"/>
          <w:szCs w:val="24"/>
        </w:rPr>
        <w:t xml:space="preserve">6 </w:t>
      </w:r>
      <w:r w:rsidR="00CD41AE" w:rsidRPr="00755691">
        <w:rPr>
          <w:sz w:val="24"/>
          <w:szCs w:val="24"/>
        </w:rPr>
        <w:t xml:space="preserve"> г.                                       </w:t>
      </w:r>
      <w:r w:rsidR="007335F7">
        <w:rPr>
          <w:sz w:val="24"/>
          <w:szCs w:val="24"/>
        </w:rPr>
        <w:t xml:space="preserve"> </w:t>
      </w:r>
      <w:r w:rsidR="00CD41AE" w:rsidRPr="00755691">
        <w:rPr>
          <w:sz w:val="24"/>
          <w:szCs w:val="24"/>
        </w:rPr>
        <w:t>г. Бодайбо                                               №_______</w:t>
      </w:r>
    </w:p>
    <w:p w:rsidR="00CD41AE" w:rsidRPr="00755691" w:rsidRDefault="00CD41AE" w:rsidP="00CD41AE">
      <w:pPr>
        <w:jc w:val="both"/>
        <w:rPr>
          <w:sz w:val="24"/>
          <w:szCs w:val="24"/>
        </w:rPr>
      </w:pPr>
    </w:p>
    <w:p w:rsidR="00CD41AE" w:rsidRPr="00755691" w:rsidRDefault="00CD41AE" w:rsidP="00CD41AE">
      <w:pPr>
        <w:rPr>
          <w:sz w:val="24"/>
          <w:szCs w:val="24"/>
        </w:rPr>
      </w:pP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О выявлении</w:t>
      </w:r>
      <w:r>
        <w:rPr>
          <w:sz w:val="24"/>
          <w:szCs w:val="24"/>
        </w:rPr>
        <w:t xml:space="preserve"> правообладател</w:t>
      </w:r>
      <w:r w:rsidR="00ED41A3">
        <w:rPr>
          <w:sz w:val="24"/>
          <w:szCs w:val="24"/>
        </w:rPr>
        <w:t>я</w:t>
      </w: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ранее учтенного</w:t>
      </w:r>
      <w:r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>объекта недви</w:t>
      </w:r>
      <w:r>
        <w:rPr>
          <w:sz w:val="24"/>
          <w:szCs w:val="24"/>
        </w:rPr>
        <w:t>-</w:t>
      </w:r>
    </w:p>
    <w:p w:rsidR="00CD41AE" w:rsidRPr="00755691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жимости</w:t>
      </w:r>
    </w:p>
    <w:p w:rsidR="00CD41AE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CD41AE" w:rsidP="00CD41AE">
      <w:pPr>
        <w:outlineLvl w:val="0"/>
        <w:rPr>
          <w:sz w:val="24"/>
          <w:szCs w:val="24"/>
        </w:rPr>
      </w:pPr>
    </w:p>
    <w:p w:rsidR="006549E5" w:rsidRPr="00755691" w:rsidRDefault="006549E5" w:rsidP="006549E5">
      <w:pPr>
        <w:ind w:firstLine="708"/>
        <w:jc w:val="both"/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6 октября 2003 года №131-ФЗ «Об общих принципах организации местного самоуправления в Российской Федерации», руководствуясь </w:t>
      </w:r>
      <w:r w:rsidRPr="000930E4">
        <w:rPr>
          <w:sz w:val="24"/>
        </w:rPr>
        <w:t>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муниципального образования»</w:t>
      </w:r>
      <w:r>
        <w:rPr>
          <w:sz w:val="24"/>
        </w:rPr>
        <w:t xml:space="preserve">, </w:t>
      </w:r>
      <w:r w:rsidRPr="00755691">
        <w:rPr>
          <w:sz w:val="24"/>
          <w:szCs w:val="24"/>
        </w:rPr>
        <w:t xml:space="preserve">ст. </w:t>
      </w:r>
      <w:r>
        <w:rPr>
          <w:sz w:val="24"/>
          <w:szCs w:val="24"/>
        </w:rPr>
        <w:t>6, 26</w:t>
      </w:r>
      <w:r w:rsidRPr="00755691">
        <w:rPr>
          <w:sz w:val="24"/>
          <w:szCs w:val="24"/>
        </w:rPr>
        <w:t xml:space="preserve"> Устава Бодайбинского муниципального образования,</w:t>
      </w:r>
      <w:r>
        <w:rPr>
          <w:sz w:val="24"/>
          <w:szCs w:val="24"/>
        </w:rPr>
        <w:t xml:space="preserve"> администрация Бодайбинского городского поселения</w:t>
      </w:r>
    </w:p>
    <w:p w:rsidR="00CD41AE" w:rsidRPr="00F93AA1" w:rsidRDefault="00CD41AE" w:rsidP="00F93AA1">
      <w:pPr>
        <w:jc w:val="both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ПОСТАНОВЛЯЕТ:</w:t>
      </w:r>
    </w:p>
    <w:p w:rsidR="00805CE0" w:rsidRPr="005F6D4C" w:rsidRDefault="00805CE0" w:rsidP="00805CE0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549E5" w:rsidRPr="00966CDC">
        <w:rPr>
          <w:sz w:val="24"/>
          <w:szCs w:val="24"/>
        </w:rPr>
        <w:t xml:space="preserve">Определить, что в отношении земельного участка площадью </w:t>
      </w:r>
      <w:r w:rsidR="006549E5">
        <w:rPr>
          <w:sz w:val="24"/>
          <w:szCs w:val="24"/>
        </w:rPr>
        <w:t>800</w:t>
      </w:r>
      <w:r w:rsidR="006549E5" w:rsidRPr="00966CDC">
        <w:rPr>
          <w:sz w:val="24"/>
          <w:szCs w:val="24"/>
        </w:rPr>
        <w:t xml:space="preserve"> кв. м, с кадастровым номером 38:22</w:t>
      </w:r>
      <w:r w:rsidR="006549E5">
        <w:rPr>
          <w:sz w:val="24"/>
          <w:szCs w:val="24"/>
        </w:rPr>
        <w:t>:000095:</w:t>
      </w:r>
      <w:r w:rsidR="00C2213C">
        <w:rPr>
          <w:sz w:val="24"/>
          <w:szCs w:val="24"/>
        </w:rPr>
        <w:t>954</w:t>
      </w:r>
      <w:r w:rsidR="006549E5" w:rsidRPr="00966CDC">
        <w:rPr>
          <w:sz w:val="24"/>
          <w:szCs w:val="24"/>
        </w:rPr>
        <w:t xml:space="preserve">, расположенного по адресу: </w:t>
      </w:r>
      <w:r w:rsidR="00C2213C" w:rsidRPr="00415096">
        <w:rPr>
          <w:sz w:val="24"/>
        </w:rPr>
        <w:t>Иркутская р. Бодайбинский</w:t>
      </w:r>
      <w:r w:rsidR="00C2213C">
        <w:rPr>
          <w:sz w:val="24"/>
        </w:rPr>
        <w:t>,</w:t>
      </w:r>
      <w:r w:rsidR="00C2213C" w:rsidRPr="00415096">
        <w:rPr>
          <w:sz w:val="24"/>
        </w:rPr>
        <w:t xml:space="preserve"> </w:t>
      </w:r>
      <w:r w:rsidR="00C2213C">
        <w:rPr>
          <w:sz w:val="24"/>
        </w:rPr>
        <w:t>С</w:t>
      </w:r>
      <w:r w:rsidR="00C2213C" w:rsidRPr="00415096">
        <w:rPr>
          <w:sz w:val="24"/>
        </w:rPr>
        <w:t>адоводческ</w:t>
      </w:r>
      <w:r w:rsidR="00F94C0D">
        <w:rPr>
          <w:sz w:val="24"/>
        </w:rPr>
        <w:t>ое некоммерческое товарищество «</w:t>
      </w:r>
      <w:r w:rsidR="00C2213C">
        <w:rPr>
          <w:sz w:val="24"/>
        </w:rPr>
        <w:t>Механизатор</w:t>
      </w:r>
      <w:r w:rsidR="00F94C0D">
        <w:rPr>
          <w:sz w:val="24"/>
        </w:rPr>
        <w:t>»</w:t>
      </w:r>
      <w:bookmarkStart w:id="0" w:name="_GoBack"/>
      <w:bookmarkEnd w:id="0"/>
      <w:r w:rsidR="00C2213C" w:rsidRPr="00415096">
        <w:rPr>
          <w:sz w:val="24"/>
        </w:rPr>
        <w:t>, уч.</w:t>
      </w:r>
      <w:r w:rsidR="00C2213C">
        <w:rPr>
          <w:sz w:val="24"/>
        </w:rPr>
        <w:t xml:space="preserve"> </w:t>
      </w:r>
      <w:r w:rsidR="00C2213C" w:rsidRPr="00415096">
        <w:rPr>
          <w:sz w:val="24"/>
        </w:rPr>
        <w:t>№</w:t>
      </w:r>
      <w:r w:rsidR="00C2213C">
        <w:rPr>
          <w:sz w:val="24"/>
        </w:rPr>
        <w:t>45</w:t>
      </w:r>
      <w:r w:rsidR="006549E5">
        <w:rPr>
          <w:sz w:val="24"/>
          <w:szCs w:val="24"/>
        </w:rPr>
        <w:t xml:space="preserve">, выявлены в качестве его </w:t>
      </w:r>
      <w:r w:rsidR="006549E5" w:rsidRPr="00966CDC">
        <w:rPr>
          <w:sz w:val="24"/>
          <w:szCs w:val="24"/>
        </w:rPr>
        <w:t>правообладател</w:t>
      </w:r>
      <w:r w:rsidR="006549E5">
        <w:rPr>
          <w:sz w:val="24"/>
          <w:szCs w:val="24"/>
        </w:rPr>
        <w:t>ей</w:t>
      </w:r>
      <w:r w:rsidR="006549E5" w:rsidRPr="00966CDC">
        <w:rPr>
          <w:sz w:val="24"/>
          <w:szCs w:val="24"/>
        </w:rPr>
        <w:t>, владеющ</w:t>
      </w:r>
      <w:r w:rsidR="006549E5">
        <w:rPr>
          <w:sz w:val="24"/>
          <w:szCs w:val="24"/>
        </w:rPr>
        <w:t>их</w:t>
      </w:r>
      <w:r w:rsidR="006549E5" w:rsidRPr="00966CDC">
        <w:rPr>
          <w:sz w:val="24"/>
          <w:szCs w:val="24"/>
        </w:rPr>
        <w:t xml:space="preserve"> данным объектом недвижимости на праве собственности:</w:t>
      </w:r>
    </w:p>
    <w:p w:rsidR="006549E5" w:rsidRDefault="00CD41AE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1.1.</w:t>
      </w:r>
      <w:r w:rsidRPr="00755691">
        <w:rPr>
          <w:sz w:val="24"/>
          <w:szCs w:val="24"/>
        </w:rPr>
        <w:t xml:space="preserve"> </w:t>
      </w:r>
      <w:r w:rsidR="00C2213C">
        <w:rPr>
          <w:sz w:val="24"/>
          <w:szCs w:val="24"/>
        </w:rPr>
        <w:t>Перфильева Дарья Андреевна</w:t>
      </w:r>
      <w:r w:rsidR="006549E5">
        <w:rPr>
          <w:sz w:val="24"/>
          <w:szCs w:val="24"/>
        </w:rPr>
        <w:t xml:space="preserve">, ХХХХХХ </w:t>
      </w:r>
      <w:r w:rsidR="006549E5" w:rsidRPr="00755691">
        <w:rPr>
          <w:sz w:val="24"/>
          <w:szCs w:val="24"/>
        </w:rPr>
        <w:t xml:space="preserve">года рождения, место рождения: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паспорт гражданина Российской Федерации серия </w:t>
      </w:r>
      <w:r w:rsidR="006549E5">
        <w:rPr>
          <w:sz w:val="24"/>
          <w:szCs w:val="24"/>
        </w:rPr>
        <w:t>ХХХХХХ №</w:t>
      </w:r>
      <w:r w:rsidR="006549E5" w:rsidRPr="00755691">
        <w:rPr>
          <w:sz w:val="24"/>
          <w:szCs w:val="24"/>
        </w:rPr>
        <w:t xml:space="preserve">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выдан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дата выдачи </w:t>
      </w:r>
      <w:r w:rsidR="006549E5">
        <w:rPr>
          <w:sz w:val="24"/>
          <w:szCs w:val="24"/>
        </w:rPr>
        <w:t>ХХХХХХ.</w:t>
      </w:r>
    </w:p>
    <w:p w:rsidR="006549E5" w:rsidRDefault="006549E5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</w:t>
      </w:r>
      <w:r w:rsidR="00C16ED0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C2213C">
        <w:rPr>
          <w:sz w:val="24"/>
          <w:szCs w:val="24"/>
        </w:rPr>
        <w:t>Позднякова Анастасия Андреевна</w:t>
      </w:r>
      <w:r>
        <w:rPr>
          <w:sz w:val="24"/>
          <w:szCs w:val="24"/>
        </w:rPr>
        <w:t xml:space="preserve">, ХХХХХХ </w:t>
      </w:r>
      <w:r w:rsidRPr="00755691">
        <w:rPr>
          <w:sz w:val="24"/>
          <w:szCs w:val="24"/>
        </w:rPr>
        <w:t xml:space="preserve">года рождения, место рождения: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ХХХХХХХ</w:t>
      </w:r>
      <w:r w:rsidRPr="00755691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ХХХХХХ,</w:t>
      </w:r>
      <w:r w:rsidRPr="00755691">
        <w:rPr>
          <w:sz w:val="24"/>
          <w:szCs w:val="24"/>
        </w:rPr>
        <w:t xml:space="preserve"> дата выдачи </w:t>
      </w:r>
      <w:r>
        <w:rPr>
          <w:sz w:val="24"/>
          <w:szCs w:val="24"/>
        </w:rPr>
        <w:t>ХХХХХХ.</w:t>
      </w:r>
    </w:p>
    <w:p w:rsidR="006113D4" w:rsidRPr="007400DA" w:rsidRDefault="00471F9E" w:rsidP="006549E5">
      <w:pPr>
        <w:ind w:firstLine="708"/>
        <w:jc w:val="both"/>
        <w:outlineLvl w:val="0"/>
      </w:pPr>
      <w:r w:rsidRPr="00471F9E">
        <w:rPr>
          <w:sz w:val="24"/>
          <w:szCs w:val="24"/>
        </w:rPr>
        <w:t xml:space="preserve">2. </w:t>
      </w:r>
      <w:r w:rsidR="006549E5" w:rsidRPr="00471F9E">
        <w:rPr>
          <w:sz w:val="24"/>
          <w:szCs w:val="24"/>
        </w:rPr>
        <w:t xml:space="preserve">Право собственности </w:t>
      </w:r>
      <w:r w:rsidR="00C2213C">
        <w:rPr>
          <w:sz w:val="24"/>
          <w:szCs w:val="24"/>
        </w:rPr>
        <w:t>Перфильевой Дарьи Андреевны</w:t>
      </w:r>
      <w:r w:rsidR="006549E5">
        <w:rPr>
          <w:sz w:val="24"/>
          <w:szCs w:val="24"/>
        </w:rPr>
        <w:t xml:space="preserve">, </w:t>
      </w:r>
      <w:r w:rsidR="00C2213C">
        <w:rPr>
          <w:sz w:val="24"/>
          <w:szCs w:val="24"/>
        </w:rPr>
        <w:t>Поздняковой Анастасии Андреевны</w:t>
      </w:r>
      <w:r w:rsidR="00C2213C" w:rsidRPr="00471F9E">
        <w:rPr>
          <w:sz w:val="24"/>
          <w:szCs w:val="24"/>
        </w:rPr>
        <w:t xml:space="preserve"> </w:t>
      </w:r>
      <w:r w:rsidR="006549E5" w:rsidRPr="00471F9E">
        <w:rPr>
          <w:sz w:val="24"/>
          <w:szCs w:val="24"/>
        </w:rPr>
        <w:t xml:space="preserve">на указанный в пункте 1 настоящего постановления объект недвижимости </w:t>
      </w:r>
      <w:r w:rsidR="006549E5">
        <w:rPr>
          <w:sz w:val="24"/>
          <w:szCs w:val="24"/>
        </w:rPr>
        <w:t>что подтверждается ответом нотариуса нотариальной палаты Иркутской области от 2</w:t>
      </w:r>
      <w:r w:rsidR="00C2213C">
        <w:rPr>
          <w:sz w:val="24"/>
          <w:szCs w:val="24"/>
        </w:rPr>
        <w:t>9</w:t>
      </w:r>
      <w:r w:rsidR="006549E5">
        <w:rPr>
          <w:sz w:val="24"/>
          <w:szCs w:val="24"/>
        </w:rPr>
        <w:t>.</w:t>
      </w:r>
      <w:r w:rsidR="00C2213C">
        <w:rPr>
          <w:sz w:val="24"/>
          <w:szCs w:val="24"/>
        </w:rPr>
        <w:t>0</w:t>
      </w:r>
      <w:r w:rsidR="006549E5">
        <w:rPr>
          <w:sz w:val="24"/>
          <w:szCs w:val="24"/>
        </w:rPr>
        <w:t>1</w:t>
      </w:r>
      <w:r w:rsidR="003A3383">
        <w:rPr>
          <w:sz w:val="24"/>
          <w:szCs w:val="24"/>
        </w:rPr>
        <w:t>.202</w:t>
      </w:r>
      <w:r w:rsidR="00C2213C">
        <w:rPr>
          <w:sz w:val="24"/>
          <w:szCs w:val="24"/>
        </w:rPr>
        <w:t>6</w:t>
      </w:r>
      <w:r w:rsidR="003A3383">
        <w:rPr>
          <w:sz w:val="24"/>
          <w:szCs w:val="24"/>
        </w:rPr>
        <w:t xml:space="preserve"> г.</w:t>
      </w:r>
      <w:r w:rsidR="006549E5">
        <w:rPr>
          <w:sz w:val="24"/>
          <w:szCs w:val="24"/>
        </w:rPr>
        <w:t xml:space="preserve"> № 1</w:t>
      </w:r>
      <w:r w:rsidR="00C2213C">
        <w:rPr>
          <w:sz w:val="24"/>
          <w:szCs w:val="24"/>
        </w:rPr>
        <w:t>7</w:t>
      </w:r>
      <w:r w:rsidR="006549E5">
        <w:rPr>
          <w:sz w:val="24"/>
          <w:szCs w:val="24"/>
        </w:rPr>
        <w:t xml:space="preserve">, в отношении имущества умершего </w:t>
      </w:r>
      <w:r w:rsidR="00C2213C">
        <w:rPr>
          <w:sz w:val="24"/>
          <w:szCs w:val="24"/>
        </w:rPr>
        <w:t>Перфильева Андрея Александровича</w:t>
      </w:r>
      <w:r w:rsidR="00C2213C" w:rsidRPr="00961E96">
        <w:rPr>
          <w:sz w:val="24"/>
          <w:szCs w:val="24"/>
        </w:rPr>
        <w:t xml:space="preserve">, дата смерти </w:t>
      </w:r>
      <w:r w:rsidR="00FE78DD">
        <w:rPr>
          <w:sz w:val="24"/>
          <w:szCs w:val="24"/>
        </w:rPr>
        <w:t>23.08.2023</w:t>
      </w:r>
      <w:r w:rsidR="00C2213C" w:rsidRPr="00961E96">
        <w:rPr>
          <w:sz w:val="24"/>
          <w:szCs w:val="24"/>
        </w:rPr>
        <w:t xml:space="preserve"> г</w:t>
      </w:r>
      <w:r w:rsidR="00FE78DD">
        <w:rPr>
          <w:sz w:val="24"/>
          <w:szCs w:val="24"/>
        </w:rPr>
        <w:t>.</w:t>
      </w:r>
    </w:p>
    <w:p w:rsidR="00FD2123" w:rsidRDefault="006549E5" w:rsidP="00CD41AE">
      <w:pPr>
        <w:ind w:firstLine="708"/>
        <w:jc w:val="both"/>
        <w:outlineLvl w:val="0"/>
        <w:rPr>
          <w:sz w:val="24"/>
          <w:szCs w:val="24"/>
        </w:rPr>
      </w:pPr>
      <w:r w:rsidRPr="006549E5">
        <w:rPr>
          <w:sz w:val="24"/>
        </w:rPr>
        <w:t xml:space="preserve">3. Проект постановления подлежит размещению в сетевом издании </w:t>
      </w:r>
      <w:hyperlink r:id="rId7" w:history="1">
        <w:r w:rsidRPr="006549E5">
          <w:rPr>
            <w:rStyle w:val="a3"/>
            <w:color w:val="auto"/>
            <w:sz w:val="24"/>
            <w:u w:val="none"/>
            <w:lang w:val="en-US"/>
          </w:rPr>
          <w:t>www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uprava</w:t>
        </w:r>
        <w:r w:rsidRPr="006549E5">
          <w:rPr>
            <w:rStyle w:val="a3"/>
            <w:color w:val="auto"/>
            <w:sz w:val="24"/>
            <w:u w:val="none"/>
          </w:rPr>
          <w:t>-</w:t>
        </w:r>
        <w:r w:rsidRPr="006549E5">
          <w:rPr>
            <w:rStyle w:val="a3"/>
            <w:color w:val="auto"/>
            <w:sz w:val="24"/>
            <w:u w:val="none"/>
            <w:lang w:val="en-US"/>
          </w:rPr>
          <w:t>bodaibo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ru</w:t>
        </w:r>
      </w:hyperlink>
      <w:r w:rsidRPr="006549E5">
        <w:rPr>
          <w:sz w:val="24"/>
        </w:rPr>
        <w:t>.</w:t>
      </w:r>
    </w:p>
    <w:p w:rsidR="00CD41AE" w:rsidRDefault="00CD41AE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Pr="00755691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C5617" w:rsidRDefault="006C5617" w:rsidP="006C5617">
      <w:pPr>
        <w:jc w:val="both"/>
      </w:pPr>
      <w:r>
        <w:rPr>
          <w:b/>
          <w:sz w:val="24"/>
          <w:szCs w:val="24"/>
        </w:rPr>
        <w:t>МЭР Г. БОДАЙБО И РАЙОН                                                                         Е.Ю. ЮМАШЕВ</w:t>
      </w:r>
    </w:p>
    <w:p w:rsidR="008C003E" w:rsidRDefault="008C003E" w:rsidP="006C5617">
      <w:pPr>
        <w:jc w:val="both"/>
        <w:rPr>
          <w:b/>
          <w:sz w:val="24"/>
          <w:szCs w:val="24"/>
        </w:rPr>
      </w:pPr>
    </w:p>
    <w:sectPr w:rsidR="008C003E" w:rsidSect="00D4093C">
      <w:pgSz w:w="11906" w:h="16838" w:code="9"/>
      <w:pgMar w:top="1134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27" w:rsidRDefault="00155B27" w:rsidP="00155B27">
      <w:r>
        <w:separator/>
      </w:r>
    </w:p>
  </w:endnote>
  <w:endnote w:type="continuationSeparator" w:id="0">
    <w:p w:rsidR="00155B27" w:rsidRDefault="00155B27" w:rsidP="0015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27" w:rsidRDefault="00155B27" w:rsidP="00155B27">
      <w:r>
        <w:separator/>
      </w:r>
    </w:p>
  </w:footnote>
  <w:footnote w:type="continuationSeparator" w:id="0">
    <w:p w:rsidR="00155B27" w:rsidRDefault="00155B27" w:rsidP="0015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E0FD5"/>
    <w:multiLevelType w:val="hybridMultilevel"/>
    <w:tmpl w:val="312E2BCC"/>
    <w:lvl w:ilvl="0" w:tplc="9830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3"/>
    <w:rsid w:val="00001E2E"/>
    <w:rsid w:val="00010477"/>
    <w:rsid w:val="00024006"/>
    <w:rsid w:val="00033E0C"/>
    <w:rsid w:val="00080278"/>
    <w:rsid w:val="000B2C47"/>
    <w:rsid w:val="00155B27"/>
    <w:rsid w:val="00167B21"/>
    <w:rsid w:val="00185AC1"/>
    <w:rsid w:val="00185D12"/>
    <w:rsid w:val="00186B52"/>
    <w:rsid w:val="00191C96"/>
    <w:rsid w:val="001D68AC"/>
    <w:rsid w:val="001F4402"/>
    <w:rsid w:val="002431D1"/>
    <w:rsid w:val="00260288"/>
    <w:rsid w:val="0027284C"/>
    <w:rsid w:val="0027364A"/>
    <w:rsid w:val="00291AEC"/>
    <w:rsid w:val="002F664B"/>
    <w:rsid w:val="00371775"/>
    <w:rsid w:val="00375B35"/>
    <w:rsid w:val="00387036"/>
    <w:rsid w:val="00390A83"/>
    <w:rsid w:val="00391422"/>
    <w:rsid w:val="003A10D8"/>
    <w:rsid w:val="003A3383"/>
    <w:rsid w:val="003B6D8B"/>
    <w:rsid w:val="003C172A"/>
    <w:rsid w:val="003D5D60"/>
    <w:rsid w:val="003E45E6"/>
    <w:rsid w:val="003E4ED0"/>
    <w:rsid w:val="003F5FFC"/>
    <w:rsid w:val="0040673E"/>
    <w:rsid w:val="00413170"/>
    <w:rsid w:val="0043329B"/>
    <w:rsid w:val="004472A9"/>
    <w:rsid w:val="00460CE1"/>
    <w:rsid w:val="00471A43"/>
    <w:rsid w:val="00471F9E"/>
    <w:rsid w:val="004D14BC"/>
    <w:rsid w:val="004D268D"/>
    <w:rsid w:val="00524588"/>
    <w:rsid w:val="0053280E"/>
    <w:rsid w:val="00560CEE"/>
    <w:rsid w:val="00580047"/>
    <w:rsid w:val="00593878"/>
    <w:rsid w:val="005A03CE"/>
    <w:rsid w:val="005A03D2"/>
    <w:rsid w:val="005C2EB3"/>
    <w:rsid w:val="005D56B2"/>
    <w:rsid w:val="005D7A2C"/>
    <w:rsid w:val="005E14D4"/>
    <w:rsid w:val="005E3552"/>
    <w:rsid w:val="005F6D4C"/>
    <w:rsid w:val="006113D4"/>
    <w:rsid w:val="00621C1A"/>
    <w:rsid w:val="00644DE4"/>
    <w:rsid w:val="006538D5"/>
    <w:rsid w:val="006549E5"/>
    <w:rsid w:val="00655597"/>
    <w:rsid w:val="00666F52"/>
    <w:rsid w:val="00671C41"/>
    <w:rsid w:val="006C02A2"/>
    <w:rsid w:val="006C5617"/>
    <w:rsid w:val="006C62D0"/>
    <w:rsid w:val="006F40A6"/>
    <w:rsid w:val="00703D2B"/>
    <w:rsid w:val="0071294C"/>
    <w:rsid w:val="007132B5"/>
    <w:rsid w:val="007335F7"/>
    <w:rsid w:val="007400DA"/>
    <w:rsid w:val="0076019B"/>
    <w:rsid w:val="00783B8C"/>
    <w:rsid w:val="007B240A"/>
    <w:rsid w:val="007D675B"/>
    <w:rsid w:val="007D7821"/>
    <w:rsid w:val="007E77C7"/>
    <w:rsid w:val="00805C75"/>
    <w:rsid w:val="00805CE0"/>
    <w:rsid w:val="0080774B"/>
    <w:rsid w:val="008306DE"/>
    <w:rsid w:val="008443CA"/>
    <w:rsid w:val="008728F5"/>
    <w:rsid w:val="00880D58"/>
    <w:rsid w:val="008C003E"/>
    <w:rsid w:val="008D065C"/>
    <w:rsid w:val="008E43E1"/>
    <w:rsid w:val="008E73A7"/>
    <w:rsid w:val="00916FD6"/>
    <w:rsid w:val="00942C26"/>
    <w:rsid w:val="00966CDC"/>
    <w:rsid w:val="009B24E9"/>
    <w:rsid w:val="00A31A09"/>
    <w:rsid w:val="00A460AF"/>
    <w:rsid w:val="00A80118"/>
    <w:rsid w:val="00A97C2D"/>
    <w:rsid w:val="00AA2ACE"/>
    <w:rsid w:val="00AB3BF9"/>
    <w:rsid w:val="00AC149E"/>
    <w:rsid w:val="00B23680"/>
    <w:rsid w:val="00B67781"/>
    <w:rsid w:val="00B773E8"/>
    <w:rsid w:val="00BF1B0A"/>
    <w:rsid w:val="00C16ED0"/>
    <w:rsid w:val="00C2213C"/>
    <w:rsid w:val="00C64289"/>
    <w:rsid w:val="00C77CC4"/>
    <w:rsid w:val="00CA6B5F"/>
    <w:rsid w:val="00CB06EF"/>
    <w:rsid w:val="00CC4261"/>
    <w:rsid w:val="00CD3452"/>
    <w:rsid w:val="00CD41AE"/>
    <w:rsid w:val="00D23A2C"/>
    <w:rsid w:val="00D33A46"/>
    <w:rsid w:val="00D34C46"/>
    <w:rsid w:val="00D4093C"/>
    <w:rsid w:val="00D549A4"/>
    <w:rsid w:val="00D65D2B"/>
    <w:rsid w:val="00D77098"/>
    <w:rsid w:val="00D9442A"/>
    <w:rsid w:val="00DA4B51"/>
    <w:rsid w:val="00DA74F0"/>
    <w:rsid w:val="00DE1405"/>
    <w:rsid w:val="00DF4FF1"/>
    <w:rsid w:val="00E241A6"/>
    <w:rsid w:val="00E36971"/>
    <w:rsid w:val="00E60BEF"/>
    <w:rsid w:val="00E83B1D"/>
    <w:rsid w:val="00EA285F"/>
    <w:rsid w:val="00EB18F0"/>
    <w:rsid w:val="00EB1A5B"/>
    <w:rsid w:val="00EC0B18"/>
    <w:rsid w:val="00ED41A3"/>
    <w:rsid w:val="00ED4F6F"/>
    <w:rsid w:val="00ED7F6F"/>
    <w:rsid w:val="00F26C24"/>
    <w:rsid w:val="00F40F39"/>
    <w:rsid w:val="00F67D2A"/>
    <w:rsid w:val="00F93AA1"/>
    <w:rsid w:val="00F94C0D"/>
    <w:rsid w:val="00FC4DAF"/>
    <w:rsid w:val="00FD2123"/>
    <w:rsid w:val="00FE1DBB"/>
    <w:rsid w:val="00FE78DD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E9D3"/>
  <w15:chartTrackingRefBased/>
  <w15:docId w15:val="{CC6129BB-27B6-45F5-B036-8CDA0DC9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1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B3B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6C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C2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6D4C"/>
    <w:pPr>
      <w:ind w:left="720"/>
      <w:contextualSpacing/>
    </w:pPr>
  </w:style>
  <w:style w:type="paragraph" w:styleId="ab">
    <w:name w:val="Body Text"/>
    <w:basedOn w:val="a"/>
    <w:link w:val="ac"/>
    <w:rsid w:val="006113D4"/>
    <w:pPr>
      <w:widowControl/>
      <w:autoSpaceDE/>
      <w:autoSpaceDN/>
      <w:adjustRightInd/>
      <w:jc w:val="both"/>
    </w:pPr>
    <w:rPr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6113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No Spacing"/>
    <w:uiPriority w:val="1"/>
    <w:qFormat/>
    <w:rsid w:val="00621C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Моцарская Анастасия Александровна</cp:lastModifiedBy>
  <cp:revision>13</cp:revision>
  <cp:lastPrinted>2026-05-19T03:51:00Z</cp:lastPrinted>
  <dcterms:created xsi:type="dcterms:W3CDTF">2025-05-21T07:42:00Z</dcterms:created>
  <dcterms:modified xsi:type="dcterms:W3CDTF">2026-08-28T00:58:00Z</dcterms:modified>
</cp:coreProperties>
</file>