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F5B" w:rsidRPr="008A68B8" w:rsidRDefault="00320F5B" w:rsidP="00320F5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A68B8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                             </w:t>
      </w:r>
      <w:r w:rsidR="007030AB" w:rsidRPr="008A68B8">
        <w:rPr>
          <w:rFonts w:ascii="Times New Roman" w:eastAsiaTheme="minorEastAsia" w:hAnsi="Times New Roman" w:cs="Times New Roman"/>
          <w:sz w:val="20"/>
          <w:szCs w:val="20"/>
          <w:lang w:eastAsia="ru-RU"/>
        </w:rPr>
        <w:t>Утверждено</w:t>
      </w:r>
    </w:p>
    <w:p w:rsidR="00395A0D" w:rsidRPr="008A68B8" w:rsidRDefault="00320F5B" w:rsidP="00320F5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A68B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</w:t>
      </w:r>
      <w:r w:rsidR="007030AB" w:rsidRPr="008A68B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постановлением</w:t>
      </w:r>
    </w:p>
    <w:p w:rsidR="00320F5B" w:rsidRPr="008A68B8" w:rsidRDefault="00320F5B" w:rsidP="00320F5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A68B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администрации Бодайбинского</w:t>
      </w:r>
    </w:p>
    <w:p w:rsidR="00320F5B" w:rsidRPr="008A68B8" w:rsidRDefault="00320F5B" w:rsidP="00320F5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A68B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городского поселения</w:t>
      </w:r>
    </w:p>
    <w:p w:rsidR="00320F5B" w:rsidRPr="008A68B8" w:rsidRDefault="00320F5B" w:rsidP="00320F5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A68B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от </w:t>
      </w:r>
      <w:r w:rsidR="00FF2A7F">
        <w:rPr>
          <w:rFonts w:ascii="Times New Roman" w:eastAsiaTheme="minorEastAsia" w:hAnsi="Times New Roman" w:cs="Times New Roman"/>
          <w:sz w:val="20"/>
          <w:szCs w:val="20"/>
          <w:lang w:eastAsia="ru-RU"/>
        </w:rPr>
        <w:t>19.01</w:t>
      </w:r>
      <w:r w:rsidR="00E80681">
        <w:rPr>
          <w:rFonts w:ascii="Times New Roman" w:eastAsiaTheme="minorEastAsia" w:hAnsi="Times New Roman" w:cs="Times New Roman"/>
          <w:sz w:val="20"/>
          <w:szCs w:val="20"/>
          <w:lang w:eastAsia="ru-RU"/>
        </w:rPr>
        <w:t>.</w:t>
      </w:r>
      <w:r w:rsidR="00FF2A7F">
        <w:rPr>
          <w:rFonts w:ascii="Times New Roman" w:eastAsiaTheme="minorEastAsia" w:hAnsi="Times New Roman" w:cs="Times New Roman"/>
          <w:sz w:val="20"/>
          <w:szCs w:val="20"/>
          <w:lang w:eastAsia="ru-RU"/>
        </w:rPr>
        <w:t>2026</w:t>
      </w:r>
      <w:r w:rsidR="001225A8" w:rsidRPr="008A68B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8A68B8">
        <w:rPr>
          <w:rFonts w:ascii="Times New Roman" w:eastAsiaTheme="minorEastAsia" w:hAnsi="Times New Roman" w:cs="Times New Roman"/>
          <w:sz w:val="20"/>
          <w:szCs w:val="20"/>
          <w:lang w:eastAsia="ru-RU"/>
        </w:rPr>
        <w:t>года №</w:t>
      </w:r>
      <w:r w:rsidR="005A371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FF2A7F">
        <w:rPr>
          <w:rFonts w:ascii="Times New Roman" w:eastAsiaTheme="minorEastAsia" w:hAnsi="Times New Roman" w:cs="Times New Roman"/>
          <w:sz w:val="20"/>
          <w:szCs w:val="20"/>
          <w:lang w:eastAsia="ru-RU"/>
        </w:rPr>
        <w:t>25-п</w:t>
      </w:r>
    </w:p>
    <w:p w:rsidR="00CF5E8C" w:rsidRPr="00D15A1C" w:rsidRDefault="00CF5E8C" w:rsidP="00D15A1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D15A1C">
        <w:rPr>
          <w:rFonts w:ascii="Times New Roman" w:eastAsiaTheme="minorEastAsia" w:hAnsi="Times New Roman" w:cs="Times New Roman"/>
          <w:b/>
          <w:lang w:eastAsia="ru-RU"/>
        </w:rPr>
        <w:t>ИЗВЕЩЕНИЕ</w:t>
      </w:r>
    </w:p>
    <w:p w:rsidR="00AF26B4" w:rsidRPr="00D15A1C" w:rsidRDefault="00170267" w:rsidP="003F7AD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15A1C">
        <w:rPr>
          <w:rFonts w:ascii="Times New Roman" w:eastAsia="Times New Roman" w:hAnsi="Times New Roman" w:cs="Times New Roman"/>
          <w:lang w:eastAsia="ru-RU"/>
        </w:rPr>
        <w:t xml:space="preserve">О проведении </w:t>
      </w:r>
      <w:r w:rsidR="003F7ADE">
        <w:rPr>
          <w:rFonts w:ascii="Times New Roman" w:eastAsia="Times New Roman" w:hAnsi="Times New Roman" w:cs="Times New Roman"/>
          <w:lang w:eastAsia="ru-RU"/>
        </w:rPr>
        <w:t>продажи муниципального имущества</w:t>
      </w:r>
      <w:r w:rsidRPr="00D15A1C">
        <w:rPr>
          <w:rFonts w:ascii="Times New Roman" w:eastAsia="Times New Roman" w:hAnsi="Times New Roman" w:cs="Times New Roman"/>
          <w:lang w:eastAsia="ru-RU"/>
        </w:rPr>
        <w:t xml:space="preserve"> в электронной форме</w:t>
      </w:r>
    </w:p>
    <w:p w:rsidR="00CF5E8C" w:rsidRPr="00D15A1C" w:rsidRDefault="00CF5E8C" w:rsidP="008A68B8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CF5E8C" w:rsidRPr="00D15A1C" w:rsidRDefault="00CF5E8C" w:rsidP="008A68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/>
          <w:lang w:eastAsia="ru-RU"/>
        </w:rPr>
      </w:pPr>
      <w:r w:rsidRPr="00D15A1C">
        <w:rPr>
          <w:rFonts w:ascii="Times New Roman" w:eastAsiaTheme="minorEastAsia" w:hAnsi="Times New Roman" w:cs="Times New Roman"/>
          <w:b/>
          <w:lang w:eastAsia="ru-RU"/>
        </w:rPr>
        <w:t>1. Наименование, место нахождения, почтовый адрес, адрес электронной почты и номер контактного телефона организатора аукциона:</w:t>
      </w:r>
    </w:p>
    <w:p w:rsidR="00CF5E8C" w:rsidRPr="00D15A1C" w:rsidRDefault="00CF5E8C" w:rsidP="008A68B8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15A1C">
        <w:rPr>
          <w:rFonts w:ascii="Times New Roman" w:eastAsiaTheme="minorEastAsia" w:hAnsi="Times New Roman" w:cs="Times New Roman"/>
          <w:lang w:eastAsia="ru-RU"/>
        </w:rPr>
        <w:t>Организатор аукциона – Администрация Бодайбинского городского поселения.</w:t>
      </w:r>
    </w:p>
    <w:p w:rsidR="00CF5E8C" w:rsidRPr="00D15A1C" w:rsidRDefault="00CF5E8C" w:rsidP="008A68B8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15A1C">
        <w:rPr>
          <w:rFonts w:ascii="Times New Roman" w:eastAsiaTheme="minorEastAsia" w:hAnsi="Times New Roman" w:cs="Times New Roman"/>
          <w:lang w:eastAsia="ru-RU"/>
        </w:rPr>
        <w:t xml:space="preserve">Почтовый адрес: 666904, г. Бодайбо, </w:t>
      </w:r>
      <w:r w:rsidR="00350AAC" w:rsidRPr="00D15A1C">
        <w:rPr>
          <w:rFonts w:ascii="Times New Roman" w:eastAsiaTheme="minorEastAsia" w:hAnsi="Times New Roman" w:cs="Times New Roman"/>
          <w:lang w:eastAsia="ru-RU"/>
        </w:rPr>
        <w:t>ул. 30 лет Победы д. 3, каб. 212</w:t>
      </w:r>
      <w:r w:rsidRPr="00D15A1C">
        <w:rPr>
          <w:rFonts w:ascii="Times New Roman" w:eastAsiaTheme="minorEastAsia" w:hAnsi="Times New Roman" w:cs="Times New Roman"/>
          <w:lang w:eastAsia="ru-RU"/>
        </w:rPr>
        <w:t>.</w:t>
      </w:r>
    </w:p>
    <w:p w:rsidR="00CF5E8C" w:rsidRPr="00D15A1C" w:rsidRDefault="00CF5E8C" w:rsidP="008A68B8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15A1C">
        <w:rPr>
          <w:rFonts w:ascii="Times New Roman" w:eastAsiaTheme="minorEastAsia" w:hAnsi="Times New Roman" w:cs="Times New Roman"/>
          <w:lang w:eastAsia="ru-RU"/>
        </w:rPr>
        <w:t>Телефон: (39561) 5-13-65</w:t>
      </w:r>
    </w:p>
    <w:p w:rsidR="00773C5E" w:rsidRPr="00D15A1C" w:rsidRDefault="00CF5E8C" w:rsidP="008A6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15A1C">
        <w:rPr>
          <w:rFonts w:ascii="Times New Roman" w:eastAsiaTheme="minorEastAsia" w:hAnsi="Times New Roman" w:cs="Times New Roman"/>
          <w:bCs/>
          <w:lang w:eastAsia="ru-RU"/>
        </w:rPr>
        <w:t xml:space="preserve">      Адрес электронной почты:</w:t>
      </w:r>
      <w:r w:rsidRPr="00D15A1C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320F5B" w:rsidRPr="00D15A1C">
        <w:rPr>
          <w:rFonts w:ascii="Times New Roman" w:hAnsi="Times New Roman" w:cs="Times New Roman"/>
          <w:b/>
          <w:bCs/>
        </w:rPr>
        <w:t>:</w:t>
      </w:r>
      <w:r w:rsidR="00320F5B" w:rsidRPr="00D15A1C">
        <w:rPr>
          <w:rFonts w:ascii="Times New Roman" w:hAnsi="Times New Roman" w:cs="Times New Roman"/>
          <w:bCs/>
        </w:rPr>
        <w:t xml:space="preserve"> </w:t>
      </w:r>
      <w:hyperlink r:id="rId7" w:history="1">
        <w:r w:rsidR="00242F24" w:rsidRPr="006E6EC4">
          <w:rPr>
            <w:rStyle w:val="ab"/>
            <w:rFonts w:ascii="Times New Roman" w:hAnsi="Times New Roman" w:cs="Times New Roman"/>
            <w:lang w:val="en-US"/>
          </w:rPr>
          <w:t>Info</w:t>
        </w:r>
        <w:r w:rsidR="00242F24" w:rsidRPr="006E6EC4">
          <w:rPr>
            <w:rStyle w:val="ab"/>
            <w:rFonts w:ascii="Times New Roman" w:hAnsi="Times New Roman" w:cs="Times New Roman"/>
          </w:rPr>
          <w:t>@</w:t>
        </w:r>
        <w:r w:rsidR="00242F24" w:rsidRPr="006E6EC4">
          <w:rPr>
            <w:rStyle w:val="ab"/>
            <w:rFonts w:ascii="Times New Roman" w:hAnsi="Times New Roman" w:cs="Times New Roman"/>
            <w:lang w:val="en-US"/>
          </w:rPr>
          <w:t>adm</w:t>
        </w:r>
        <w:r w:rsidR="00242F24" w:rsidRPr="006E6EC4">
          <w:rPr>
            <w:rStyle w:val="ab"/>
            <w:rFonts w:ascii="Times New Roman" w:hAnsi="Times New Roman" w:cs="Times New Roman"/>
          </w:rPr>
          <w:t>-</w:t>
        </w:r>
        <w:r w:rsidR="00242F24" w:rsidRPr="006E6EC4">
          <w:rPr>
            <w:rStyle w:val="ab"/>
            <w:rFonts w:ascii="Times New Roman" w:hAnsi="Times New Roman" w:cs="Times New Roman"/>
            <w:lang w:val="en-US"/>
          </w:rPr>
          <w:t>bodaibo</w:t>
        </w:r>
        <w:r w:rsidR="00242F24" w:rsidRPr="006E6EC4">
          <w:rPr>
            <w:rStyle w:val="ab"/>
            <w:rFonts w:ascii="Times New Roman" w:hAnsi="Times New Roman" w:cs="Times New Roman"/>
          </w:rPr>
          <w:t>.</w:t>
        </w:r>
        <w:r w:rsidR="00242F24" w:rsidRPr="006E6EC4">
          <w:rPr>
            <w:rStyle w:val="ab"/>
            <w:rFonts w:ascii="Times New Roman" w:hAnsi="Times New Roman" w:cs="Times New Roman"/>
            <w:lang w:val="en-US"/>
          </w:rPr>
          <w:t>ru</w:t>
        </w:r>
      </w:hyperlink>
      <w:r w:rsidR="00773C5E" w:rsidRPr="00D15A1C">
        <w:rPr>
          <w:rFonts w:ascii="Times New Roman" w:hAnsi="Times New Roman" w:cs="Times New Roman"/>
        </w:rPr>
        <w:t xml:space="preserve">,  </w:t>
      </w:r>
    </w:p>
    <w:p w:rsidR="00CF5E8C" w:rsidRPr="00D15A1C" w:rsidRDefault="00CF5E8C" w:rsidP="008A6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15A1C">
        <w:rPr>
          <w:rFonts w:ascii="Times New Roman" w:eastAsiaTheme="minorEastAsia" w:hAnsi="Times New Roman" w:cs="Times New Roman"/>
          <w:lang w:eastAsia="ru-RU"/>
        </w:rPr>
        <w:t>Контактное лицо:</w:t>
      </w:r>
      <w:r w:rsidRPr="00D15A1C">
        <w:rPr>
          <w:rFonts w:ascii="Times New Roman" w:eastAsiaTheme="minorEastAsia" w:hAnsi="Times New Roman" w:cs="Times New Roman"/>
          <w:b/>
          <w:lang w:eastAsia="ru-RU"/>
        </w:rPr>
        <w:t xml:space="preserve"> </w:t>
      </w:r>
      <w:r w:rsidR="00350AAC" w:rsidRPr="00D15A1C">
        <w:rPr>
          <w:rFonts w:ascii="Times New Roman" w:eastAsiaTheme="minorEastAsia" w:hAnsi="Times New Roman" w:cs="Times New Roman"/>
          <w:b/>
          <w:lang w:eastAsia="ru-RU"/>
        </w:rPr>
        <w:t>Беляевская Лидия Андреевна</w:t>
      </w:r>
      <w:r w:rsidRPr="00D15A1C">
        <w:rPr>
          <w:rFonts w:ascii="Times New Roman" w:eastAsiaTheme="minorEastAsia" w:hAnsi="Times New Roman" w:cs="Times New Roman"/>
          <w:b/>
          <w:lang w:eastAsia="ru-RU"/>
        </w:rPr>
        <w:t xml:space="preserve"> </w:t>
      </w:r>
      <w:r w:rsidRPr="00D15A1C">
        <w:rPr>
          <w:rFonts w:ascii="Times New Roman" w:eastAsiaTheme="minorEastAsia" w:hAnsi="Times New Roman" w:cs="Times New Roman"/>
          <w:lang w:eastAsia="ru-RU"/>
        </w:rPr>
        <w:t>– главный специалист по вопросам управления муниципальным имуществом администрации Бодайбинского городского поселения.</w:t>
      </w:r>
    </w:p>
    <w:p w:rsidR="00CF5E8C" w:rsidRDefault="00563BD4" w:rsidP="008A68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  <w:r>
        <w:rPr>
          <w:rFonts w:ascii="Times New Roman" w:eastAsiaTheme="minorEastAsia" w:hAnsi="Times New Roman" w:cs="Times New Roman"/>
          <w:b/>
          <w:lang w:eastAsia="ru-RU"/>
        </w:rPr>
        <w:t xml:space="preserve">2. </w:t>
      </w:r>
      <w:r w:rsidRPr="00D15A1C">
        <w:rPr>
          <w:rFonts w:ascii="Times New Roman" w:eastAsiaTheme="minorEastAsia" w:hAnsi="Times New Roman" w:cs="Times New Roman"/>
          <w:b/>
          <w:bCs/>
          <w:lang w:eastAsia="ru-RU"/>
        </w:rPr>
        <w:t>Предмет аукциона, описание муниципального имущества:</w:t>
      </w:r>
    </w:p>
    <w:p w:rsidR="00C7460D" w:rsidRDefault="00C7460D" w:rsidP="00A236A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2860"/>
        <w:gridCol w:w="2019"/>
        <w:gridCol w:w="2918"/>
      </w:tblGrid>
      <w:tr w:rsidR="00C7460D" w:rsidRPr="00C7460D" w:rsidTr="00E1078C">
        <w:trPr>
          <w:trHeight w:val="614"/>
        </w:trPr>
        <w:tc>
          <w:tcPr>
            <w:tcW w:w="567" w:type="dxa"/>
            <w:shd w:val="clear" w:color="auto" w:fill="auto"/>
          </w:tcPr>
          <w:p w:rsidR="00C7460D" w:rsidRPr="00C7460D" w:rsidRDefault="00C7460D" w:rsidP="00C7460D">
            <w:pPr>
              <w:spacing w:after="0" w:line="240" w:lineRule="auto"/>
              <w:ind w:left="-505" w:right="-3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C7460D" w:rsidRPr="00C7460D" w:rsidRDefault="00C7460D" w:rsidP="00C7460D">
            <w:pPr>
              <w:spacing w:after="0" w:line="240" w:lineRule="auto"/>
              <w:ind w:left="-505" w:right="-3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лота</w:t>
            </w:r>
          </w:p>
        </w:tc>
        <w:tc>
          <w:tcPr>
            <w:tcW w:w="1701" w:type="dxa"/>
            <w:shd w:val="clear" w:color="auto" w:fill="auto"/>
          </w:tcPr>
          <w:p w:rsidR="00C7460D" w:rsidRPr="00C7460D" w:rsidRDefault="00C7460D" w:rsidP="00C7460D">
            <w:pPr>
              <w:spacing w:after="0" w:line="240" w:lineRule="auto"/>
              <w:ind w:lef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</w:t>
            </w:r>
          </w:p>
          <w:p w:rsidR="00C7460D" w:rsidRPr="00C7460D" w:rsidRDefault="00C7460D" w:rsidP="00C7460D">
            <w:pPr>
              <w:spacing w:after="0" w:line="240" w:lineRule="auto"/>
              <w:ind w:lef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местонахождение</w:t>
            </w:r>
          </w:p>
          <w:p w:rsidR="00C7460D" w:rsidRPr="00C7460D" w:rsidRDefault="00C7460D" w:rsidP="00C7460D">
            <w:pPr>
              <w:spacing w:after="0" w:line="240" w:lineRule="auto"/>
              <w:ind w:lef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имущества</w:t>
            </w:r>
          </w:p>
        </w:tc>
        <w:tc>
          <w:tcPr>
            <w:tcW w:w="2860" w:type="dxa"/>
            <w:shd w:val="clear" w:color="auto" w:fill="auto"/>
          </w:tcPr>
          <w:p w:rsidR="00C7460D" w:rsidRPr="00C7460D" w:rsidRDefault="00C7460D" w:rsidP="00C7460D">
            <w:pPr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</w:t>
            </w:r>
          </w:p>
          <w:p w:rsidR="00C7460D" w:rsidRPr="00C7460D" w:rsidRDefault="00C7460D" w:rsidP="00C7460D">
            <w:pPr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имущества</w:t>
            </w:r>
          </w:p>
        </w:tc>
        <w:tc>
          <w:tcPr>
            <w:tcW w:w="2019" w:type="dxa"/>
            <w:shd w:val="clear" w:color="auto" w:fill="auto"/>
          </w:tcPr>
          <w:p w:rsidR="00C7460D" w:rsidRPr="00C7460D" w:rsidRDefault="00C7460D" w:rsidP="00C7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</w:t>
            </w:r>
          </w:p>
          <w:p w:rsidR="00C7460D" w:rsidRPr="00C7460D" w:rsidRDefault="00C7460D" w:rsidP="00C7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приватизации</w:t>
            </w:r>
          </w:p>
        </w:tc>
        <w:tc>
          <w:tcPr>
            <w:tcW w:w="2918" w:type="dxa"/>
            <w:shd w:val="clear" w:color="auto" w:fill="auto"/>
          </w:tcPr>
          <w:p w:rsidR="00C7460D" w:rsidRPr="00C7460D" w:rsidRDefault="00C7460D" w:rsidP="00C7460D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Начальная цена,</w:t>
            </w:r>
          </w:p>
          <w:p w:rsidR="00C7460D" w:rsidRPr="00C7460D" w:rsidRDefault="00C7460D" w:rsidP="00C7460D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</w:tr>
      <w:tr w:rsidR="00C7460D" w:rsidRPr="00C7460D" w:rsidTr="00E1078C">
        <w:trPr>
          <w:trHeight w:val="1883"/>
        </w:trPr>
        <w:tc>
          <w:tcPr>
            <w:tcW w:w="567" w:type="dxa"/>
            <w:shd w:val="clear" w:color="auto" w:fill="auto"/>
          </w:tcPr>
          <w:p w:rsidR="00C7460D" w:rsidRPr="00C7460D" w:rsidRDefault="00C7460D" w:rsidP="00C7460D">
            <w:pPr>
              <w:spacing w:after="0" w:line="240" w:lineRule="auto"/>
              <w:ind w:right="-9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C7460D" w:rsidRPr="00C7460D" w:rsidRDefault="00C7460D" w:rsidP="00C7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 523, </w:t>
            </w:r>
          </w:p>
          <w:p w:rsidR="00C7460D" w:rsidRPr="00C7460D" w:rsidRDefault="00C7460D" w:rsidP="00C7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выпуска 2008,</w:t>
            </w:r>
          </w:p>
          <w:p w:rsidR="00C7460D" w:rsidRPr="00C7460D" w:rsidRDefault="00C7460D" w:rsidP="00C7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Адрес: </w:t>
            </w:r>
          </w:p>
          <w:p w:rsidR="00C7460D" w:rsidRPr="00C7460D" w:rsidRDefault="00C7460D" w:rsidP="00C7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Бодайбо,</w:t>
            </w:r>
          </w:p>
          <w:p w:rsidR="00C7460D" w:rsidRPr="00C7460D" w:rsidRDefault="00C7460D" w:rsidP="00C7460D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Стояновича, 121</w:t>
            </w:r>
          </w:p>
          <w:p w:rsidR="00C7460D" w:rsidRPr="00C7460D" w:rsidRDefault="00C7460D" w:rsidP="00C7460D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460D" w:rsidRPr="00C7460D" w:rsidRDefault="00C7460D" w:rsidP="00C7460D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460D" w:rsidRPr="00C7460D" w:rsidRDefault="00C7460D" w:rsidP="00C7460D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460D" w:rsidRPr="00C7460D" w:rsidRDefault="00C7460D" w:rsidP="00C7460D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460D" w:rsidRPr="00C7460D" w:rsidRDefault="00C7460D" w:rsidP="00C7460D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460D" w:rsidRPr="00C7460D" w:rsidRDefault="00C7460D" w:rsidP="00C7460D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</w:tcPr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- КО-523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выпуска - 2008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номер (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VIN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XVL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48233280000159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Модель, № двигателя ЯМЗ 656310 80004893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Шасси (рама) № 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5337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280000624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Кузов (кабина) № -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 - белый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Регистрационный знак Т225СК38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ПСМ ТС 52 МС 264321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Рыночная стоимостью 294 700,00 руб. 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Износ- до 80% и более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Автомобиль неисправен, состояние неудовлетворительное, требуется значительный ремонт. Отсутствует емкость.</w:t>
            </w:r>
          </w:p>
          <w:p w:rsidR="00C7460D" w:rsidRPr="00C7460D" w:rsidRDefault="00C7460D" w:rsidP="00C7460D">
            <w:pPr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9" w:type="dxa"/>
            <w:shd w:val="clear" w:color="auto" w:fill="auto"/>
          </w:tcPr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рамках Федерального закона от 21.12.2001г. № 178-ФЗ «О приватизации государственного и муниципального имущества»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продажа муниципального имущества на аукционе</w:t>
            </w:r>
          </w:p>
        </w:tc>
        <w:tc>
          <w:tcPr>
            <w:tcW w:w="2918" w:type="dxa"/>
            <w:shd w:val="clear" w:color="auto" w:fill="auto"/>
          </w:tcPr>
          <w:p w:rsidR="00C7460D" w:rsidRPr="00C7460D" w:rsidRDefault="00C7460D" w:rsidP="00C74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294 700 (двести девяносто четыре тысячи семьсот) руб. 00 коп., без учета НДС, установлена на основании отчета № 3649/01 «Об определении рыночной стоимости движимого имущества» от 27.08.2025 г. выполненный ООО «ПРАЙМ КОНСАЛТИНГ», </w:t>
            </w:r>
          </w:p>
          <w:p w:rsidR="00C7460D" w:rsidRPr="00C7460D" w:rsidRDefault="00C7460D" w:rsidP="00C74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Задаток – 2</w:t>
            </w:r>
            <w:r w:rsidR="00081E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C746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  <w:r w:rsidR="00081E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470</w:t>
            </w:r>
            <w:r w:rsidRPr="00C746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,00 руб.</w:t>
            </w:r>
          </w:p>
          <w:p w:rsidR="00C7460D" w:rsidRPr="00C7460D" w:rsidRDefault="00C7460D" w:rsidP="00C74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Шаг аукциона </w:t>
            </w:r>
            <w:r w:rsidR="00081E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</w:t>
            </w:r>
            <w:r w:rsidRPr="00C746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081E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14 735</w:t>
            </w:r>
            <w:r w:rsidRPr="00C746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,00 руб.</w:t>
            </w:r>
          </w:p>
          <w:p w:rsidR="00C7460D" w:rsidRPr="00C7460D" w:rsidRDefault="00C7460D" w:rsidP="00C74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60D" w:rsidRPr="00C7460D" w:rsidTr="00E1078C">
        <w:trPr>
          <w:trHeight w:val="1883"/>
        </w:trPr>
        <w:tc>
          <w:tcPr>
            <w:tcW w:w="567" w:type="dxa"/>
            <w:shd w:val="clear" w:color="auto" w:fill="auto"/>
          </w:tcPr>
          <w:p w:rsidR="00C7460D" w:rsidRPr="00C7460D" w:rsidRDefault="00C7460D" w:rsidP="00C7460D">
            <w:pPr>
              <w:spacing w:after="0" w:line="240" w:lineRule="auto"/>
              <w:ind w:right="-9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:rsidR="00C7460D" w:rsidRPr="00C7460D" w:rsidRDefault="00C7460D" w:rsidP="00C7460D">
            <w:pPr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ПАЗ-4234,</w:t>
            </w:r>
          </w:p>
          <w:p w:rsidR="00C7460D" w:rsidRPr="00C7460D" w:rsidRDefault="00C7460D" w:rsidP="00C7460D">
            <w:pPr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выпуска 2013;</w:t>
            </w:r>
          </w:p>
          <w:p w:rsidR="00C7460D" w:rsidRPr="00C7460D" w:rsidRDefault="00C7460D" w:rsidP="00C7460D">
            <w:pPr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Адрес:</w:t>
            </w:r>
          </w:p>
          <w:p w:rsidR="00C7460D" w:rsidRPr="00C7460D" w:rsidRDefault="00C7460D" w:rsidP="00C7460D">
            <w:pPr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Бодайбо,</w:t>
            </w:r>
          </w:p>
          <w:p w:rsidR="00C7460D" w:rsidRPr="00C7460D" w:rsidRDefault="00C7460D" w:rsidP="00C7460D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Стояновича, 121</w:t>
            </w:r>
          </w:p>
          <w:p w:rsidR="00C7460D" w:rsidRPr="00C7460D" w:rsidRDefault="00C7460D" w:rsidP="00C7460D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460D" w:rsidRPr="00C7460D" w:rsidRDefault="00C7460D" w:rsidP="00C7460D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460D" w:rsidRPr="00C7460D" w:rsidRDefault="00C7460D" w:rsidP="00C7460D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460D" w:rsidRPr="00C7460D" w:rsidRDefault="00C7460D" w:rsidP="00C7460D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0" w:type="dxa"/>
            <w:shd w:val="clear" w:color="auto" w:fill="auto"/>
          </w:tcPr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Наименование: ПАЗ 4234.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выпуска - 2013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номер (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VIN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1М4234В0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0000585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Модель, № двигателя Д245.9Е4 792195 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Кузов (кабина) № Х1М4234В0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0000585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Цвет-белый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Регистрационный знак О206ХУ38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ПСМ ТС 52 НТ 067295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Рыночная стоимостью 117 600,00 руб. 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Износ - до 80% и более</w:t>
            </w:r>
          </w:p>
          <w:p w:rsidR="00C7460D" w:rsidRPr="00C7460D" w:rsidRDefault="00C7460D" w:rsidP="00C7460D">
            <w:pPr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Автомобиль неисправен, состояние неудовлетворительное, требуется значительный ремонт.</w:t>
            </w:r>
          </w:p>
        </w:tc>
        <w:tc>
          <w:tcPr>
            <w:tcW w:w="2019" w:type="dxa"/>
            <w:shd w:val="clear" w:color="auto" w:fill="auto"/>
          </w:tcPr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рамках Федерального закона от 21.12.2001г. № 178-ФЗ «О приватизации государственного и муниципального имущества»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продажа муниципального имущества на аукционе</w:t>
            </w:r>
          </w:p>
        </w:tc>
        <w:tc>
          <w:tcPr>
            <w:tcW w:w="2918" w:type="dxa"/>
            <w:shd w:val="clear" w:color="auto" w:fill="auto"/>
          </w:tcPr>
          <w:p w:rsidR="00C7460D" w:rsidRPr="00C7460D" w:rsidRDefault="00C7460D" w:rsidP="00C74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117 600 (сто семнадцать тысяч шестьсот) руб., 00 коп, без учета НДС, установлена на основании отчета №3649/02 от 27.08.2025 г, выполненный ООО «ПРАЙМ КОНСАЛТИНГ», </w:t>
            </w:r>
          </w:p>
          <w:p w:rsidR="00C7460D" w:rsidRPr="00C7460D" w:rsidRDefault="00C7460D" w:rsidP="00C74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Задаток – </w:t>
            </w:r>
            <w:r w:rsidR="00081E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11 760</w:t>
            </w:r>
            <w:r w:rsidRPr="00C746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,00 руб.</w:t>
            </w:r>
          </w:p>
          <w:p w:rsidR="00C7460D" w:rsidRPr="00C7460D" w:rsidRDefault="00C7460D" w:rsidP="00C74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Шаг аукциона </w:t>
            </w:r>
            <w:r w:rsidR="00081E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</w:t>
            </w:r>
            <w:r w:rsidRPr="00C746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081E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5 880</w:t>
            </w:r>
            <w:r w:rsidRPr="00C746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,00 руб.</w:t>
            </w:r>
          </w:p>
          <w:p w:rsidR="00C7460D" w:rsidRPr="00C7460D" w:rsidRDefault="00C7460D" w:rsidP="00C74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60D" w:rsidRPr="00C7460D" w:rsidTr="00E1078C">
        <w:trPr>
          <w:trHeight w:val="1883"/>
        </w:trPr>
        <w:tc>
          <w:tcPr>
            <w:tcW w:w="567" w:type="dxa"/>
            <w:shd w:val="clear" w:color="auto" w:fill="auto"/>
          </w:tcPr>
          <w:p w:rsidR="00C7460D" w:rsidRPr="00C7460D" w:rsidRDefault="00C7460D" w:rsidP="00C7460D">
            <w:pPr>
              <w:spacing w:after="0" w:line="240" w:lineRule="auto"/>
              <w:ind w:right="-9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1701" w:type="dxa"/>
            <w:shd w:val="clear" w:color="auto" w:fill="auto"/>
          </w:tcPr>
          <w:p w:rsidR="00C7460D" w:rsidRPr="00C7460D" w:rsidRDefault="00C7460D" w:rsidP="00C7460D">
            <w:pPr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ПАЗ-4234,</w:t>
            </w:r>
          </w:p>
          <w:p w:rsidR="00C7460D" w:rsidRPr="00C7460D" w:rsidRDefault="00C7460D" w:rsidP="00C7460D">
            <w:pPr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выпуска 2013; </w:t>
            </w:r>
          </w:p>
          <w:p w:rsidR="00C7460D" w:rsidRPr="00C7460D" w:rsidRDefault="00C7460D" w:rsidP="00C7460D">
            <w:pPr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Адрес: </w:t>
            </w:r>
          </w:p>
          <w:p w:rsidR="00C7460D" w:rsidRPr="00C7460D" w:rsidRDefault="00C7460D" w:rsidP="00C7460D">
            <w:pPr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Бодайбо,</w:t>
            </w:r>
          </w:p>
          <w:p w:rsidR="00C7460D" w:rsidRPr="00C7460D" w:rsidRDefault="00C7460D" w:rsidP="00C7460D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Стояновича, 121</w:t>
            </w:r>
          </w:p>
        </w:tc>
        <w:tc>
          <w:tcPr>
            <w:tcW w:w="2860" w:type="dxa"/>
            <w:shd w:val="clear" w:color="auto" w:fill="auto"/>
          </w:tcPr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Наименование: ПАЗ 4234.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выпуска-2013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номер (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VIN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1М4234В0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0000546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Модель, № двигателя Д245.9Е4 769179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Кузов (кабина) № Х1М4234В0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0000585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Цвет-белый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Регистрационный знак О205ХУ38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ПСМ ТС 52 НТ 067296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Рыночная стоимостью 117 600,00 руб. 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Износ - до 80% и более</w:t>
            </w:r>
          </w:p>
          <w:p w:rsidR="00C7460D" w:rsidRPr="00C7460D" w:rsidRDefault="00C7460D" w:rsidP="00C7460D">
            <w:pPr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Автомобиль неисправен, состояние неудовлетворительное, требуется значительный ремонт.</w:t>
            </w:r>
          </w:p>
        </w:tc>
        <w:tc>
          <w:tcPr>
            <w:tcW w:w="2019" w:type="dxa"/>
            <w:shd w:val="clear" w:color="auto" w:fill="auto"/>
          </w:tcPr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рамках Федерального закона от 21.12.2001г. № 178-ФЗ «О приватизации государственного и муниципального имущества»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продажа муниципального имущества на аукционе</w:t>
            </w:r>
          </w:p>
        </w:tc>
        <w:tc>
          <w:tcPr>
            <w:tcW w:w="2918" w:type="dxa"/>
            <w:shd w:val="clear" w:color="auto" w:fill="auto"/>
          </w:tcPr>
          <w:p w:rsidR="00C7460D" w:rsidRPr="00C7460D" w:rsidRDefault="00C7460D" w:rsidP="00C74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117 600 (сто семнадцать тысяч шестьсот) руб., 00 коп, без учета НДС, установлена на основании отчета № 3694/03 от 27.08.2025 г, выполненный ООО «ПРАЙМ КОНСАЛТИНГ»</w:t>
            </w:r>
          </w:p>
          <w:p w:rsidR="00E23E26" w:rsidRPr="00C7460D" w:rsidRDefault="00E23E26" w:rsidP="00E23E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Задаток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11 760</w:t>
            </w:r>
            <w:r w:rsidRPr="00C746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,00 руб.</w:t>
            </w:r>
          </w:p>
          <w:p w:rsidR="00E23E26" w:rsidRPr="00C7460D" w:rsidRDefault="00E23E26" w:rsidP="00E23E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Шаг аукциона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</w:t>
            </w:r>
            <w:r w:rsidRPr="00C746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5 880</w:t>
            </w:r>
            <w:r w:rsidRPr="00C746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,00 руб.</w:t>
            </w:r>
          </w:p>
          <w:p w:rsidR="00C7460D" w:rsidRPr="00C7460D" w:rsidRDefault="00C7460D" w:rsidP="00C74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7460D" w:rsidRPr="00C7460D" w:rsidRDefault="00C7460D" w:rsidP="00C74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60D" w:rsidRPr="00C7460D" w:rsidTr="00E1078C">
        <w:trPr>
          <w:trHeight w:val="759"/>
        </w:trPr>
        <w:tc>
          <w:tcPr>
            <w:tcW w:w="567" w:type="dxa"/>
            <w:shd w:val="clear" w:color="auto" w:fill="auto"/>
          </w:tcPr>
          <w:p w:rsidR="00C7460D" w:rsidRPr="00C7460D" w:rsidRDefault="00C7460D" w:rsidP="00C7460D">
            <w:pPr>
              <w:spacing w:after="0" w:line="240" w:lineRule="auto"/>
              <w:ind w:right="-9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701" w:type="dxa"/>
            <w:shd w:val="clear" w:color="auto" w:fill="auto"/>
          </w:tcPr>
          <w:p w:rsidR="00C7460D" w:rsidRPr="00C7460D" w:rsidRDefault="00C7460D" w:rsidP="00C7460D">
            <w:pPr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ПАЗ-4334,</w:t>
            </w:r>
          </w:p>
          <w:p w:rsidR="00C7460D" w:rsidRPr="00C7460D" w:rsidRDefault="00C7460D" w:rsidP="00C7460D">
            <w:pPr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выпуска 2013, </w:t>
            </w:r>
          </w:p>
          <w:p w:rsidR="00C7460D" w:rsidRPr="00C7460D" w:rsidRDefault="00C7460D" w:rsidP="00C7460D">
            <w:pPr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Адрес: </w:t>
            </w:r>
          </w:p>
          <w:p w:rsidR="00C7460D" w:rsidRPr="00C7460D" w:rsidRDefault="00C7460D" w:rsidP="00C7460D">
            <w:pPr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Бодайбо,</w:t>
            </w:r>
          </w:p>
          <w:p w:rsidR="00C7460D" w:rsidRPr="00C7460D" w:rsidRDefault="00C7460D" w:rsidP="00C7460D">
            <w:pPr>
              <w:spacing w:after="0" w:line="240" w:lineRule="auto"/>
              <w:ind w:right="-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Стояновича,    121</w:t>
            </w:r>
          </w:p>
        </w:tc>
        <w:tc>
          <w:tcPr>
            <w:tcW w:w="2860" w:type="dxa"/>
            <w:shd w:val="clear" w:color="auto" w:fill="auto"/>
          </w:tcPr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Наименование: ПАЗ 4234.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выпуска - 2013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номер (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VIN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1М4234В0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0000889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Модель, № двигателя Д245.9Е4 792200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Кузов (кабина) № Х1М4234В0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0000889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 - белый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Регистрационный знак С683СС38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ПСМ ТС 52 НТ 095575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Рыночная стоимостью 117 600,00 руб. 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Износ - до 80% и более</w:t>
            </w:r>
          </w:p>
          <w:p w:rsidR="00C7460D" w:rsidRPr="00C7460D" w:rsidRDefault="00C7460D" w:rsidP="00C7460D">
            <w:pPr>
              <w:spacing w:after="0" w:line="240" w:lineRule="auto"/>
              <w:ind w:right="12"/>
              <w:jc w:val="both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Автомобиль неисправен, состояние неудовлетворительное, требуется значительный ремонт.</w:t>
            </w:r>
          </w:p>
        </w:tc>
        <w:tc>
          <w:tcPr>
            <w:tcW w:w="2019" w:type="dxa"/>
            <w:shd w:val="clear" w:color="auto" w:fill="auto"/>
          </w:tcPr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рамках Федерального закона от 21.12.2001г. № 178-ФЗ «О приватизации государственного и муниципального имущества»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продажа муниципального имущества на аукционе</w:t>
            </w:r>
          </w:p>
        </w:tc>
        <w:tc>
          <w:tcPr>
            <w:tcW w:w="2918" w:type="dxa"/>
            <w:shd w:val="clear" w:color="auto" w:fill="auto"/>
          </w:tcPr>
          <w:p w:rsidR="00C7460D" w:rsidRPr="00C7460D" w:rsidRDefault="00C7460D" w:rsidP="00C74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117 600 (сто семнадцать тысяч шестьсот) руб., 00 коп., без учета НДС, установлена на основании отчета № 3649/04 от 27.08.2025 г, «Об определении рыночной стоимости движимого имущества» от 27.08.2025 г. выполненный ООО «ПРАЙМ КОНСАЛТИНГ». </w:t>
            </w:r>
          </w:p>
          <w:p w:rsidR="00E23E26" w:rsidRPr="00C7460D" w:rsidRDefault="00E23E26" w:rsidP="00E23E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Задаток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11 760</w:t>
            </w:r>
            <w:r w:rsidRPr="00C746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,00 руб.</w:t>
            </w:r>
          </w:p>
          <w:p w:rsidR="00E23E26" w:rsidRPr="00C7460D" w:rsidRDefault="00E23E26" w:rsidP="00E23E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Шаг аукциона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–</w:t>
            </w:r>
            <w:r w:rsidRPr="00C746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5 880</w:t>
            </w:r>
            <w:r w:rsidRPr="00C746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,00 руб.</w:t>
            </w:r>
          </w:p>
          <w:p w:rsidR="00C7460D" w:rsidRPr="00C7460D" w:rsidRDefault="00C7460D" w:rsidP="00C74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7460D" w:rsidRPr="00C7460D" w:rsidRDefault="00C7460D" w:rsidP="00C74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60D" w:rsidRPr="00C7460D" w:rsidTr="00E1078C">
        <w:trPr>
          <w:trHeight w:val="1883"/>
        </w:trPr>
        <w:tc>
          <w:tcPr>
            <w:tcW w:w="567" w:type="dxa"/>
            <w:shd w:val="clear" w:color="auto" w:fill="auto"/>
          </w:tcPr>
          <w:p w:rsidR="00C7460D" w:rsidRPr="00C7460D" w:rsidRDefault="00C7460D" w:rsidP="00C7460D">
            <w:pPr>
              <w:spacing w:after="0" w:line="240" w:lineRule="auto"/>
              <w:ind w:right="-9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701" w:type="dxa"/>
            <w:shd w:val="clear" w:color="auto" w:fill="auto"/>
          </w:tcPr>
          <w:p w:rsidR="00C7460D" w:rsidRPr="00C7460D" w:rsidRDefault="00C7460D" w:rsidP="00C7460D">
            <w:pPr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ГАЗ-2705. Пост весового контроля, 300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LF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2017 г.</w:t>
            </w:r>
          </w:p>
          <w:p w:rsidR="00C7460D" w:rsidRPr="00C7460D" w:rsidRDefault="00C7460D" w:rsidP="00C7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Адрес: г. Бодайбо, ул. 30 лет Победы, 3</w:t>
            </w:r>
          </w:p>
        </w:tc>
        <w:tc>
          <w:tcPr>
            <w:tcW w:w="2860" w:type="dxa"/>
            <w:shd w:val="clear" w:color="auto" w:fill="auto"/>
          </w:tcPr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Наименование: ГАЗ-2705. Пост весового контроля, 3009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LF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выпуска - 2017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номер (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VIN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bookmarkStart w:id="0" w:name="_GoBack"/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783009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LFH</w:t>
            </w: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0038684</w:t>
            </w:r>
            <w:bookmarkEnd w:id="0"/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Модель, № двигателя А27400 Н0300952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Кузов № 270500Н0599057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 - белый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Регистрационный знак отсутствует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ПТС № 92 ОЕ 278006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Рыночной стоимостью 1 200 000,00 руб. 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Износ - до 20-40%, </w:t>
            </w:r>
          </w:p>
          <w:p w:rsidR="00C7460D" w:rsidRPr="00C7460D" w:rsidRDefault="00C7460D" w:rsidP="00C7460D">
            <w:pPr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Автомобиль исправен, состояние хорошее, не требует ремонта. Оборудование в полном комплекте в отличном состоянии</w:t>
            </w:r>
          </w:p>
        </w:tc>
        <w:tc>
          <w:tcPr>
            <w:tcW w:w="2019" w:type="dxa"/>
            <w:shd w:val="clear" w:color="auto" w:fill="auto"/>
          </w:tcPr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рамках Федерального закона от 21.12.2001г. № 178-ФЗ «О приватизации государственного и муниципального имущества»</w:t>
            </w:r>
          </w:p>
          <w:p w:rsidR="00C7460D" w:rsidRPr="00C7460D" w:rsidRDefault="00C7460D" w:rsidP="00C74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продажа муниципального имущества на аукционе</w:t>
            </w:r>
          </w:p>
        </w:tc>
        <w:tc>
          <w:tcPr>
            <w:tcW w:w="2918" w:type="dxa"/>
            <w:shd w:val="clear" w:color="auto" w:fill="auto"/>
          </w:tcPr>
          <w:p w:rsidR="00C7460D" w:rsidRPr="00C7460D" w:rsidRDefault="00C7460D" w:rsidP="00C74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1 200 000,00 (один миллион двести тысяч) руб. 00 коп., без учета НДС, установлена на основании отчета № 3753/01 «Об определении рыночной стоимости движимого имущества» от 01.11.2025 г. выполненный ООО «ПРАЙМ КОНСАЛТИНГ».</w:t>
            </w:r>
          </w:p>
          <w:p w:rsidR="00C7460D" w:rsidRPr="00C7460D" w:rsidRDefault="00C7460D" w:rsidP="00C74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Задаток – </w:t>
            </w:r>
            <w:r w:rsidR="00E23E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120</w:t>
            </w:r>
            <w:r w:rsidRPr="00C746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000,00 руб.</w:t>
            </w:r>
          </w:p>
          <w:p w:rsidR="00C7460D" w:rsidRPr="00C7460D" w:rsidRDefault="00C7460D" w:rsidP="00C74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46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Шаг аукциона - </w:t>
            </w:r>
            <w:r w:rsidR="00E23E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</w:t>
            </w:r>
            <w:r w:rsidRPr="00C746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000,00 руб.</w:t>
            </w:r>
          </w:p>
          <w:p w:rsidR="00C7460D" w:rsidRPr="00C7460D" w:rsidRDefault="00C7460D" w:rsidP="00C7460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50750" w:rsidRPr="00D15A1C" w:rsidRDefault="002747F8" w:rsidP="00C7460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D15A1C">
        <w:rPr>
          <w:rFonts w:ascii="Times New Roman" w:hAnsi="Times New Roman" w:cs="Times New Roman"/>
          <w:lang w:eastAsia="ru-RU"/>
        </w:rPr>
        <w:t>Задаток для</w:t>
      </w:r>
      <w:r w:rsidR="00242F24">
        <w:rPr>
          <w:rFonts w:ascii="Times New Roman" w:hAnsi="Times New Roman" w:cs="Times New Roman"/>
          <w:lang w:eastAsia="ru-RU"/>
        </w:rPr>
        <w:t xml:space="preserve"> участия в аукционе составляет 1</w:t>
      </w:r>
      <w:r w:rsidRPr="00D15A1C">
        <w:rPr>
          <w:rFonts w:ascii="Times New Roman" w:hAnsi="Times New Roman" w:cs="Times New Roman"/>
          <w:lang w:eastAsia="ru-RU"/>
        </w:rPr>
        <w:t>0% от первоначальной стоимости</w:t>
      </w:r>
      <w:r w:rsidR="003E5610">
        <w:rPr>
          <w:rFonts w:ascii="Times New Roman" w:hAnsi="Times New Roman" w:cs="Times New Roman"/>
          <w:lang w:eastAsia="ru-RU"/>
        </w:rPr>
        <w:t>.</w:t>
      </w:r>
    </w:p>
    <w:p w:rsidR="006F3576" w:rsidRPr="00D15A1C" w:rsidRDefault="00242F24" w:rsidP="00C7460D">
      <w:pPr>
        <w:pStyle w:val="a8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Шаг аукциона составляет</w:t>
      </w:r>
      <w:r w:rsidR="00C7460D">
        <w:rPr>
          <w:rFonts w:ascii="Times New Roman" w:hAnsi="Times New Roman" w:cs="Times New Roman"/>
          <w:lang w:eastAsia="ru-RU"/>
        </w:rPr>
        <w:t xml:space="preserve"> 5</w:t>
      </w:r>
      <w:r>
        <w:rPr>
          <w:rFonts w:ascii="Times New Roman" w:hAnsi="Times New Roman" w:cs="Times New Roman"/>
          <w:lang w:eastAsia="ru-RU"/>
        </w:rPr>
        <w:t xml:space="preserve"> </w:t>
      </w:r>
      <w:r w:rsidR="006F3576" w:rsidRPr="00D15A1C">
        <w:rPr>
          <w:rFonts w:ascii="Times New Roman" w:hAnsi="Times New Roman" w:cs="Times New Roman"/>
          <w:lang w:eastAsia="ru-RU"/>
        </w:rPr>
        <w:t>% от первоначальной стоимости</w:t>
      </w:r>
      <w:r w:rsidR="003E5610">
        <w:rPr>
          <w:rFonts w:ascii="Times New Roman" w:hAnsi="Times New Roman" w:cs="Times New Roman"/>
          <w:lang w:eastAsia="ru-RU"/>
        </w:rPr>
        <w:t>.</w:t>
      </w:r>
    </w:p>
    <w:p w:rsidR="00C7460D" w:rsidRPr="00C7460D" w:rsidRDefault="00C7460D" w:rsidP="00C7460D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C7460D">
        <w:rPr>
          <w:rFonts w:ascii="Times New Roman" w:eastAsiaTheme="minorEastAsia" w:hAnsi="Times New Roman" w:cs="Times New Roman"/>
          <w:lang w:eastAsia="ru-RU"/>
        </w:rPr>
        <w:t>Способ и форма приватизации: продажа муниципального имущества на аукционе.</w:t>
      </w:r>
    </w:p>
    <w:p w:rsidR="00C7460D" w:rsidRDefault="00BB7C3B" w:rsidP="008A68B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3</w:t>
      </w:r>
      <w:r w:rsidR="00C7460D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="00C7460D" w:rsidRPr="00C7460D">
        <w:rPr>
          <w:rFonts w:ascii="Times New Roman" w:eastAsia="Times New Roman" w:hAnsi="Times New Roman" w:cs="Times New Roman"/>
          <w:b/>
          <w:bCs/>
          <w:lang w:eastAsia="ru-RU"/>
        </w:rPr>
        <w:t>Условия и сроки платежа, необходимые реквизиты счета</w:t>
      </w:r>
      <w:r w:rsidR="00C7460D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C7460D" w:rsidRDefault="00C7460D" w:rsidP="00C746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460D" w:rsidRDefault="00C7460D" w:rsidP="00C746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460D">
        <w:rPr>
          <w:rFonts w:ascii="Times New Roman" w:eastAsia="Times New Roman" w:hAnsi="Times New Roman" w:cs="Times New Roman"/>
          <w:lang w:eastAsia="ru-RU"/>
        </w:rPr>
        <w:t>Заявитель вправе подать только одну заявку в отношении каждого предмета аукциона (лота).</w:t>
      </w:r>
    </w:p>
    <w:p w:rsidR="00E23E26" w:rsidRDefault="00036C6C" w:rsidP="000E754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Задаток перечисляется на счет электронной площадки РТС-тендер,</w:t>
      </w:r>
      <w:r w:rsidRPr="00036C6C">
        <w:rPr>
          <w:rFonts w:ascii="Times New Roman" w:eastAsia="Times New Roman" w:hAnsi="Times New Roman" w:cs="Times New Roman"/>
          <w:lang w:eastAsia="ru-RU"/>
        </w:rPr>
        <w:t> </w:t>
      </w:r>
      <w:hyperlink r:id="rId8">
        <w:r w:rsidRPr="00036C6C">
          <w:rPr>
            <w:rStyle w:val="ab"/>
            <w:rFonts w:ascii="Times New Roman" w:eastAsia="Times New Roman" w:hAnsi="Times New Roman" w:cs="Times New Roman"/>
            <w:lang w:eastAsia="ru-RU"/>
          </w:rPr>
          <w:t>http://www.rts-tender.ru</w:t>
        </w:r>
      </w:hyperlink>
      <w:r w:rsidR="00E23E26">
        <w:rPr>
          <w:rStyle w:val="ab"/>
          <w:rFonts w:ascii="Times New Roman" w:eastAsia="Times New Roman" w:hAnsi="Times New Roman" w:cs="Times New Roman"/>
          <w:lang w:eastAsia="ru-RU"/>
        </w:rPr>
        <w:t xml:space="preserve">. </w:t>
      </w:r>
      <w:r w:rsidR="00E23E26">
        <w:rPr>
          <w:rFonts w:ascii="Times New Roman" w:hAnsi="Times New Roman" w:cs="Times New Roman"/>
        </w:rPr>
        <w:t>Документом, подтверждающим поступление задатка на счет, электронной площадки, является выписка с этого счета.</w:t>
      </w:r>
    </w:p>
    <w:p w:rsidR="00036C6C" w:rsidRPr="000E7540" w:rsidRDefault="000E7540" w:rsidP="000E7540">
      <w:pPr>
        <w:pStyle w:val="a8"/>
        <w:ind w:firstLine="284"/>
        <w:jc w:val="both"/>
        <w:rPr>
          <w:rStyle w:val="ab"/>
          <w:rFonts w:ascii="Times New Roman" w:hAnsi="Times New Roman" w:cs="Times New Roman"/>
          <w:bCs/>
          <w:color w:val="auto"/>
          <w:u w:val="none"/>
          <w:lang w:eastAsia="ru-RU"/>
        </w:rPr>
      </w:pPr>
      <w:r w:rsidRPr="00D15A1C">
        <w:rPr>
          <w:rFonts w:ascii="Times New Roman" w:hAnsi="Times New Roman" w:cs="Times New Roman"/>
          <w:bCs/>
          <w:lang w:eastAsia="ru-RU"/>
        </w:rPr>
        <w:t>Суммы задатков возвращаются всем участникам аукциона, за исключением победителя, в течение 5 (пяти) календарных дней с даты подведения итогов аукциона. Задаток, перечисленный победителем аукциона, засчитывается в сумму платежа по договору купли-продажи.</w:t>
      </w:r>
      <w:r>
        <w:rPr>
          <w:rFonts w:ascii="Times New Roman" w:hAnsi="Times New Roman" w:cs="Times New Roman"/>
          <w:bCs/>
          <w:lang w:eastAsia="ru-RU"/>
        </w:rPr>
        <w:t xml:space="preserve"> </w:t>
      </w:r>
      <w:r w:rsidRPr="00D15A1C">
        <w:rPr>
          <w:rFonts w:ascii="Times New Roman" w:hAnsi="Times New Roman" w:cs="Times New Roman"/>
          <w:bCs/>
          <w:lang w:eastAsia="ru-RU"/>
        </w:rPr>
        <w:t>При уклонении или отказе победителя аукциона от заключения договора купли-продажи имущества, задаток ему не возвращается.</w:t>
      </w:r>
      <w:r>
        <w:rPr>
          <w:rFonts w:ascii="Times New Roman" w:hAnsi="Times New Roman" w:cs="Times New Roman"/>
          <w:bCs/>
          <w:lang w:eastAsia="ru-RU"/>
        </w:rPr>
        <w:t xml:space="preserve"> </w:t>
      </w:r>
      <w:r w:rsidRPr="00D15A1C">
        <w:rPr>
          <w:rFonts w:ascii="Times New Roman" w:hAnsi="Times New Roman" w:cs="Times New Roman"/>
          <w:bCs/>
          <w:lang w:eastAsia="ru-RU"/>
        </w:rPr>
        <w:t>Победителем аукциона в электронной форме признается участник, предложивший наиболее высокую цену имущества.</w:t>
      </w:r>
    </w:p>
    <w:p w:rsidR="00E23E26" w:rsidRPr="00C7460D" w:rsidRDefault="00E23E26" w:rsidP="00C746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460D" w:rsidRPr="00C7460D" w:rsidRDefault="00C7460D" w:rsidP="00C746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C7460D">
        <w:rPr>
          <w:rFonts w:ascii="Times New Roman" w:eastAsia="Times New Roman" w:hAnsi="Times New Roman" w:cs="Times New Roman"/>
          <w:lang w:eastAsia="ru-RU"/>
        </w:rPr>
        <w:t>Дата начала срока подачи заявок на участие в аукционе</w:t>
      </w:r>
      <w:r w:rsidRPr="00C7460D">
        <w:rPr>
          <w:rFonts w:ascii="Times New Roman" w:eastAsia="Times New Roman" w:hAnsi="Times New Roman" w:cs="Times New Roman"/>
          <w:i/>
          <w:lang w:eastAsia="ru-RU"/>
        </w:rPr>
        <w:t xml:space="preserve">: </w:t>
      </w:r>
      <w:r w:rsidRPr="00A236AA">
        <w:rPr>
          <w:rFonts w:ascii="Times New Roman" w:eastAsia="Times New Roman" w:hAnsi="Times New Roman" w:cs="Times New Roman"/>
          <w:b/>
          <w:i/>
          <w:lang w:eastAsia="ru-RU"/>
        </w:rPr>
        <w:t>24.01.2026г.</w:t>
      </w:r>
    </w:p>
    <w:p w:rsidR="00C7460D" w:rsidRPr="00A236AA" w:rsidRDefault="00C7460D" w:rsidP="00C746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7460D">
        <w:rPr>
          <w:rFonts w:ascii="Times New Roman" w:eastAsia="Times New Roman" w:hAnsi="Times New Roman" w:cs="Times New Roman"/>
          <w:lang w:eastAsia="ru-RU"/>
        </w:rPr>
        <w:t xml:space="preserve">Дата и время окончания срока подачи заявок на участие в аукционе: </w:t>
      </w:r>
      <w:r w:rsidRPr="00A236AA">
        <w:rPr>
          <w:rFonts w:ascii="Times New Roman" w:eastAsia="Times New Roman" w:hAnsi="Times New Roman" w:cs="Times New Roman"/>
          <w:b/>
          <w:i/>
          <w:lang w:eastAsia="ru-RU"/>
        </w:rPr>
        <w:t>до 10-00 23.02.2026г.</w:t>
      </w:r>
    </w:p>
    <w:p w:rsidR="00C7460D" w:rsidRPr="00C7460D" w:rsidRDefault="00C7460D" w:rsidP="00C746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460D">
        <w:rPr>
          <w:rFonts w:ascii="Times New Roman" w:eastAsia="Times New Roman" w:hAnsi="Times New Roman" w:cs="Times New Roman"/>
          <w:bCs/>
          <w:lang w:eastAsia="ru-RU"/>
        </w:rPr>
        <w:t>Дата определения участников</w:t>
      </w:r>
      <w:r w:rsidRPr="00C7460D">
        <w:rPr>
          <w:rFonts w:ascii="Times New Roman" w:eastAsia="Times New Roman" w:hAnsi="Times New Roman" w:cs="Times New Roman"/>
          <w:lang w:eastAsia="ru-RU"/>
        </w:rPr>
        <w:t> </w:t>
      </w:r>
      <w:r w:rsidRPr="00C7460D">
        <w:rPr>
          <w:rFonts w:ascii="Times New Roman" w:eastAsia="Times New Roman" w:hAnsi="Times New Roman" w:cs="Times New Roman"/>
          <w:bCs/>
          <w:lang w:eastAsia="ru-RU"/>
        </w:rPr>
        <w:t>аукциона в электронной форме</w:t>
      </w:r>
      <w:r w:rsidRPr="00C7460D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A236AA">
        <w:rPr>
          <w:rFonts w:ascii="Times New Roman" w:eastAsia="Times New Roman" w:hAnsi="Times New Roman" w:cs="Times New Roman"/>
          <w:b/>
          <w:i/>
          <w:lang w:eastAsia="ru-RU"/>
        </w:rPr>
        <w:t>26.02.2026 г</w:t>
      </w:r>
    </w:p>
    <w:p w:rsidR="00C7460D" w:rsidRPr="00A236AA" w:rsidRDefault="00C7460D" w:rsidP="00C746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7460D">
        <w:rPr>
          <w:rFonts w:ascii="Times New Roman" w:eastAsia="Times New Roman" w:hAnsi="Times New Roman" w:cs="Times New Roman"/>
          <w:lang w:eastAsia="ru-RU"/>
        </w:rPr>
        <w:t xml:space="preserve">Дата и время проведения аукциона: </w:t>
      </w:r>
      <w:r w:rsidRPr="00A236AA">
        <w:rPr>
          <w:rFonts w:ascii="Times New Roman" w:eastAsia="Times New Roman" w:hAnsi="Times New Roman" w:cs="Times New Roman"/>
          <w:b/>
          <w:i/>
          <w:lang w:eastAsia="ru-RU"/>
        </w:rPr>
        <w:t>02.03.2026 в 10-00 час.</w:t>
      </w:r>
    </w:p>
    <w:p w:rsidR="00C7460D" w:rsidRDefault="00C7460D" w:rsidP="00BA5B7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C7460D" w:rsidRPr="00C7460D" w:rsidRDefault="00C7460D" w:rsidP="00BA5B7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7460D" w:rsidRDefault="00C7460D" w:rsidP="00BA5B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051261" w:rsidRPr="00D15A1C" w:rsidRDefault="00BB7C3B" w:rsidP="008A68B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</w:t>
      </w:r>
      <w:r w:rsidR="00051261" w:rsidRPr="00D15A1C">
        <w:rPr>
          <w:rFonts w:ascii="Times New Roman" w:eastAsia="Times New Roman" w:hAnsi="Times New Roman" w:cs="Times New Roman"/>
          <w:b/>
          <w:lang w:eastAsia="ru-RU"/>
        </w:rPr>
        <w:t>.</w:t>
      </w:r>
      <w:r w:rsidR="00051261" w:rsidRPr="00D15A1C">
        <w:rPr>
          <w:rFonts w:ascii="Times New Roman" w:eastAsia="Times New Roman" w:hAnsi="Times New Roman" w:cs="Times New Roman"/>
          <w:b/>
          <w:lang w:eastAsia="ru-RU"/>
        </w:rPr>
        <w:tab/>
        <w:t xml:space="preserve">Срок </w:t>
      </w:r>
      <w:r w:rsidR="00C75A64">
        <w:rPr>
          <w:rFonts w:ascii="Times New Roman" w:eastAsia="Times New Roman" w:hAnsi="Times New Roman" w:cs="Times New Roman"/>
          <w:b/>
          <w:lang w:eastAsia="ru-RU"/>
        </w:rPr>
        <w:t xml:space="preserve">заключения договора купли-продажи </w:t>
      </w:r>
      <w:r w:rsidR="00242F24">
        <w:rPr>
          <w:rFonts w:ascii="Times New Roman" w:eastAsia="Times New Roman" w:hAnsi="Times New Roman" w:cs="Times New Roman"/>
          <w:b/>
          <w:lang w:eastAsia="ru-RU"/>
        </w:rPr>
        <w:t xml:space="preserve"> в течении 5 рабочих дней с даты подведения итогов аукциона</w:t>
      </w:r>
    </w:p>
    <w:p w:rsidR="00051261" w:rsidRPr="00D15A1C" w:rsidRDefault="00051261" w:rsidP="008A68B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D15A1C">
        <w:rPr>
          <w:rFonts w:ascii="Times New Roman" w:eastAsia="Times New Roman" w:hAnsi="Times New Roman" w:cs="Times New Roman"/>
          <w:b/>
          <w:i/>
          <w:lang w:eastAsia="ru-RU"/>
        </w:rPr>
        <w:t>Договор заключается с администрацией Бодайбинского городского поселения.</w:t>
      </w:r>
    </w:p>
    <w:p w:rsidR="00CF5E8C" w:rsidRPr="00D15A1C" w:rsidRDefault="00CF5E8C" w:rsidP="008A68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F5E8C" w:rsidRPr="00D15A1C" w:rsidRDefault="00BB7C3B" w:rsidP="008A68B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="00CF5E8C" w:rsidRPr="00D15A1C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CF5E8C" w:rsidRPr="00D15A1C">
        <w:rPr>
          <w:rFonts w:ascii="Times New Roman" w:eastAsia="Times New Roman" w:hAnsi="Times New Roman" w:cs="Times New Roman"/>
          <w:b/>
          <w:bCs/>
          <w:lang w:eastAsia="ru-RU"/>
        </w:rPr>
        <w:tab/>
        <w:t>С</w:t>
      </w:r>
      <w:r w:rsidR="00A33D23" w:rsidRPr="00D15A1C">
        <w:rPr>
          <w:rFonts w:ascii="Times New Roman" w:eastAsia="Times New Roman" w:hAnsi="Times New Roman" w:cs="Times New Roman"/>
          <w:b/>
          <w:lang w:eastAsia="ru-RU"/>
        </w:rPr>
        <w:t xml:space="preserve">рок </w:t>
      </w:r>
      <w:r w:rsidR="00CF5E8C" w:rsidRPr="00D15A1C">
        <w:rPr>
          <w:rFonts w:ascii="Times New Roman" w:eastAsia="Times New Roman" w:hAnsi="Times New Roman" w:cs="Times New Roman"/>
          <w:b/>
          <w:lang w:eastAsia="ru-RU"/>
        </w:rPr>
        <w:t>и порядок предоставления документации об аукционе, электронный адрес сайта в сети «Интернет», на котором размещена документация об аукционе:</w:t>
      </w:r>
    </w:p>
    <w:p w:rsidR="00CF5E8C" w:rsidRPr="00D15A1C" w:rsidRDefault="00CF5E8C" w:rsidP="008A68B8">
      <w:pPr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b/>
          <w:i/>
          <w:lang w:eastAsia="ru-RU"/>
        </w:rPr>
      </w:pPr>
      <w:r w:rsidRPr="00D15A1C">
        <w:rPr>
          <w:rFonts w:ascii="Times New Roman" w:eastAsia="Arial Unicode MS" w:hAnsi="Times New Roman" w:cs="Times New Roman"/>
          <w:lang w:eastAsia="ru-RU"/>
        </w:rPr>
        <w:t xml:space="preserve">Срок предоставления документации об аукционе </w:t>
      </w:r>
      <w:r w:rsidRPr="00D15A1C">
        <w:rPr>
          <w:rFonts w:ascii="Times New Roman" w:eastAsia="Arial Unicode MS" w:hAnsi="Times New Roman" w:cs="Times New Roman"/>
          <w:i/>
          <w:lang w:eastAsia="ru-RU"/>
        </w:rPr>
        <w:t xml:space="preserve">– </w:t>
      </w:r>
      <w:r w:rsidR="000B3677" w:rsidRPr="00D15A1C">
        <w:rPr>
          <w:rFonts w:ascii="Times New Roman" w:eastAsia="Arial Unicode MS" w:hAnsi="Times New Roman" w:cs="Times New Roman"/>
          <w:b/>
          <w:i/>
          <w:lang w:eastAsia="ru-RU"/>
        </w:rPr>
        <w:t>до</w:t>
      </w:r>
      <w:r w:rsidRPr="00D15A1C">
        <w:rPr>
          <w:rFonts w:ascii="Times New Roman" w:eastAsia="Arial Unicode MS" w:hAnsi="Times New Roman" w:cs="Times New Roman"/>
          <w:b/>
          <w:i/>
          <w:lang w:eastAsia="ru-RU"/>
        </w:rPr>
        <w:t xml:space="preserve"> </w:t>
      </w:r>
      <w:r w:rsidR="003F7ADE">
        <w:rPr>
          <w:rFonts w:ascii="Times New Roman" w:eastAsia="Arial Unicode MS" w:hAnsi="Times New Roman" w:cs="Times New Roman"/>
          <w:b/>
          <w:i/>
          <w:lang w:eastAsia="ru-RU"/>
        </w:rPr>
        <w:t>23</w:t>
      </w:r>
      <w:r w:rsidR="00BA46D5" w:rsidRPr="00D15A1C">
        <w:rPr>
          <w:rFonts w:ascii="Times New Roman" w:eastAsia="Arial Unicode MS" w:hAnsi="Times New Roman" w:cs="Times New Roman"/>
          <w:b/>
          <w:i/>
          <w:lang w:eastAsia="ru-RU"/>
        </w:rPr>
        <w:t>.0</w:t>
      </w:r>
      <w:r w:rsidR="000E7540">
        <w:rPr>
          <w:rFonts w:ascii="Times New Roman" w:eastAsia="Arial Unicode MS" w:hAnsi="Times New Roman" w:cs="Times New Roman"/>
          <w:b/>
          <w:i/>
          <w:lang w:eastAsia="ru-RU"/>
        </w:rPr>
        <w:t>2</w:t>
      </w:r>
      <w:r w:rsidR="0061786A" w:rsidRPr="00D15A1C">
        <w:rPr>
          <w:rFonts w:ascii="Times New Roman" w:eastAsia="Arial Unicode MS" w:hAnsi="Times New Roman" w:cs="Times New Roman"/>
          <w:b/>
          <w:i/>
          <w:lang w:eastAsia="ru-RU"/>
        </w:rPr>
        <w:t>.</w:t>
      </w:r>
      <w:r w:rsidR="000E7540">
        <w:rPr>
          <w:rFonts w:ascii="Times New Roman" w:eastAsia="Arial Unicode MS" w:hAnsi="Times New Roman" w:cs="Times New Roman"/>
          <w:b/>
          <w:i/>
          <w:lang w:eastAsia="ru-RU"/>
        </w:rPr>
        <w:t>2026</w:t>
      </w:r>
      <w:r w:rsidRPr="00D15A1C">
        <w:rPr>
          <w:rFonts w:ascii="Times New Roman" w:eastAsia="Arial Unicode MS" w:hAnsi="Times New Roman" w:cs="Times New Roman"/>
          <w:b/>
          <w:i/>
          <w:lang w:eastAsia="ru-RU"/>
        </w:rPr>
        <w:t xml:space="preserve"> г. до</w:t>
      </w:r>
      <w:r w:rsidR="000F063B" w:rsidRPr="00D15A1C">
        <w:rPr>
          <w:rFonts w:ascii="Times New Roman" w:eastAsia="Times New Roman" w:hAnsi="Times New Roman" w:cs="Times New Roman"/>
          <w:b/>
          <w:i/>
          <w:lang w:eastAsia="ru-RU"/>
        </w:rPr>
        <w:t xml:space="preserve"> 10</w:t>
      </w:r>
      <w:r w:rsidRPr="00D15A1C">
        <w:rPr>
          <w:rFonts w:ascii="Times New Roman" w:eastAsia="Times New Roman" w:hAnsi="Times New Roman" w:cs="Times New Roman"/>
          <w:b/>
          <w:i/>
          <w:lang w:eastAsia="ru-RU"/>
        </w:rPr>
        <w:t xml:space="preserve"> часов 00 минут </w:t>
      </w:r>
    </w:p>
    <w:p w:rsidR="00CF5E8C" w:rsidRPr="00D15A1C" w:rsidRDefault="00CF5E8C" w:rsidP="008A68B8">
      <w:pPr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lang w:eastAsia="ru-RU"/>
        </w:rPr>
      </w:pPr>
      <w:r w:rsidRPr="00D15A1C">
        <w:rPr>
          <w:rFonts w:ascii="Times New Roman" w:eastAsia="Arial Unicode MS" w:hAnsi="Times New Roman" w:cs="Times New Roman"/>
          <w:lang w:eastAsia="ru-RU"/>
        </w:rPr>
        <w:t>Аукционная комиссия размещает документацию об аукционе на официальном сайте торгов по адресу:</w:t>
      </w:r>
      <w:r w:rsidRPr="00D15A1C">
        <w:rPr>
          <w:rFonts w:ascii="Times New Roman" w:eastAsiaTheme="minorEastAsia" w:hAnsi="Times New Roman" w:cs="Times New Roman"/>
          <w:lang w:eastAsia="ru-RU"/>
        </w:rPr>
        <w:t xml:space="preserve"> </w:t>
      </w:r>
      <w:hyperlink r:id="rId9" w:history="1">
        <w:r w:rsidR="00C5331A" w:rsidRPr="00D15A1C">
          <w:rPr>
            <w:rStyle w:val="ab"/>
            <w:rFonts w:ascii="Times New Roman" w:eastAsiaTheme="minorEastAsia" w:hAnsi="Times New Roman" w:cs="Times New Roman"/>
            <w:lang w:val="en-US" w:eastAsia="ru-RU"/>
          </w:rPr>
          <w:t>www</w:t>
        </w:r>
        <w:r w:rsidR="00C5331A" w:rsidRPr="00D15A1C">
          <w:rPr>
            <w:rStyle w:val="ab"/>
            <w:rFonts w:ascii="Times New Roman" w:eastAsiaTheme="minorEastAsia" w:hAnsi="Times New Roman" w:cs="Times New Roman"/>
            <w:lang w:eastAsia="ru-RU"/>
          </w:rPr>
          <w:t>.</w:t>
        </w:r>
        <w:r w:rsidR="00C5331A" w:rsidRPr="00D15A1C">
          <w:rPr>
            <w:rStyle w:val="ab"/>
            <w:rFonts w:ascii="Times New Roman" w:eastAsiaTheme="minorEastAsia" w:hAnsi="Times New Roman" w:cs="Times New Roman"/>
            <w:lang w:val="en-US" w:eastAsia="ru-RU"/>
          </w:rPr>
          <w:t>torgi</w:t>
        </w:r>
        <w:r w:rsidR="00C5331A" w:rsidRPr="00D15A1C">
          <w:rPr>
            <w:rStyle w:val="ab"/>
            <w:rFonts w:ascii="Times New Roman" w:eastAsiaTheme="minorEastAsia" w:hAnsi="Times New Roman" w:cs="Times New Roman"/>
            <w:lang w:eastAsia="ru-RU"/>
          </w:rPr>
          <w:t>.</w:t>
        </w:r>
        <w:r w:rsidR="00C5331A" w:rsidRPr="00D15A1C">
          <w:rPr>
            <w:rStyle w:val="ab"/>
            <w:rFonts w:ascii="Times New Roman" w:eastAsiaTheme="minorEastAsia" w:hAnsi="Times New Roman" w:cs="Times New Roman"/>
            <w:lang w:val="en-US" w:eastAsia="ru-RU"/>
          </w:rPr>
          <w:t>gov</w:t>
        </w:r>
        <w:r w:rsidR="00C5331A" w:rsidRPr="00D15A1C">
          <w:rPr>
            <w:rStyle w:val="ab"/>
            <w:rFonts w:ascii="Times New Roman" w:eastAsiaTheme="minorEastAsia" w:hAnsi="Times New Roman" w:cs="Times New Roman"/>
            <w:lang w:eastAsia="ru-RU"/>
          </w:rPr>
          <w:t>.</w:t>
        </w:r>
        <w:r w:rsidR="00C5331A" w:rsidRPr="00D15A1C">
          <w:rPr>
            <w:rStyle w:val="ab"/>
            <w:rFonts w:ascii="Times New Roman" w:eastAsiaTheme="minorEastAsia" w:hAnsi="Times New Roman" w:cs="Times New Roman"/>
            <w:lang w:val="en-US" w:eastAsia="ru-RU"/>
          </w:rPr>
          <w:t>ru</w:t>
        </w:r>
      </w:hyperlink>
      <w:r w:rsidRPr="00D15A1C">
        <w:rPr>
          <w:rFonts w:ascii="Times New Roman" w:eastAsiaTheme="minorEastAsia" w:hAnsi="Times New Roman" w:cs="Times New Roman"/>
          <w:lang w:eastAsia="ru-RU"/>
        </w:rPr>
        <w:t>.</w:t>
      </w:r>
      <w:r w:rsidRPr="00D15A1C">
        <w:rPr>
          <w:rFonts w:ascii="Times New Roman" w:eastAsia="Arial Unicode MS" w:hAnsi="Times New Roman" w:cs="Times New Roman"/>
          <w:lang w:eastAsia="ru-RU"/>
        </w:rPr>
        <w:t>, одновременно с размещением извещения о проведении аукциона. Документация об аукционе доступна для ознакомления без взимания платы.</w:t>
      </w:r>
      <w:r w:rsidR="00B601E8" w:rsidRPr="00B601E8">
        <w:rPr>
          <w:rFonts w:ascii="Arial" w:hAnsi="Arial" w:cs="Arial"/>
          <w:color w:val="0A0A0A"/>
          <w:shd w:val="clear" w:color="auto" w:fill="FFFFFF"/>
        </w:rPr>
        <w:t xml:space="preserve"> </w:t>
      </w:r>
      <w:r w:rsidR="00B601E8" w:rsidRPr="00B601E8">
        <w:rPr>
          <w:rFonts w:ascii="Times New Roman" w:eastAsia="Arial Unicode MS" w:hAnsi="Times New Roman" w:cs="Times New Roman"/>
          <w:lang w:eastAsia="ru-RU"/>
        </w:rPr>
        <w:t>Победителем признается участник, предложивший в ходе торгов наиболее высокую цену за имущество, зафиксированную аукционистом или электронной площадкой</w:t>
      </w:r>
    </w:p>
    <w:p w:rsidR="000E7540" w:rsidRPr="00365E2D" w:rsidRDefault="000E7540" w:rsidP="000E754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365E2D">
        <w:rPr>
          <w:rFonts w:ascii="Times New Roman" w:hAnsi="Times New Roman" w:cs="Times New Roman"/>
          <w:b/>
        </w:rPr>
        <w:t>Претендент не допускается к участию в аукционе по следующим основаниям:</w:t>
      </w:r>
    </w:p>
    <w:p w:rsidR="000E7540" w:rsidRDefault="000E7540" w:rsidP="000E754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0E7540" w:rsidRDefault="000E7540" w:rsidP="000E754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представлены не все документы в соответствии с перечнем, указанным в информационном сообщении (за исключением предложений о цене государственного или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:rsidR="000E7540" w:rsidRDefault="000E7540" w:rsidP="000E754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заявка подана лицом, не уполномоченным претендентом на осуществление таких действий;</w:t>
      </w:r>
    </w:p>
    <w:p w:rsidR="000E7540" w:rsidRDefault="000E7540" w:rsidP="000E754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 подтверждено поступление в установленный срок задатка на счета, указанные в информационном сообщении.</w:t>
      </w:r>
    </w:p>
    <w:p w:rsidR="000E7540" w:rsidRDefault="000E7540" w:rsidP="000E754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оснований отказа претенденту в участии в аукционе является исчерпывающим.</w:t>
      </w:r>
    </w:p>
    <w:p w:rsidR="00365E2D" w:rsidRDefault="00365E2D" w:rsidP="0075748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  <w:r w:rsidRPr="00365E2D">
        <w:rPr>
          <w:rFonts w:ascii="Times New Roman" w:eastAsiaTheme="minorEastAsia" w:hAnsi="Times New Roman" w:cs="Times New Roman"/>
          <w:lang w:eastAsia="ru-RU"/>
        </w:rPr>
        <w:t xml:space="preserve">Уведомление о признании участника аукциона победителем либо лицом, признанным единственным участником аукциона, в случае, </w:t>
      </w:r>
      <w:r>
        <w:rPr>
          <w:rFonts w:ascii="Times New Roman" w:hAnsi="Times New Roman" w:cs="Times New Roman"/>
        </w:rPr>
        <w:t xml:space="preserve">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государственного или муниципального имущества </w:t>
      </w:r>
      <w:r w:rsidRPr="00365E2D">
        <w:rPr>
          <w:rFonts w:ascii="Times New Roman" w:eastAsiaTheme="minorEastAsia" w:hAnsi="Times New Roman" w:cs="Times New Roman"/>
          <w:lang w:eastAsia="ru-RU"/>
        </w:rPr>
        <w:t xml:space="preserve">направляется победителю либо лицу, признанному единственным участником аукциона, в случае, </w:t>
      </w:r>
      <w:r>
        <w:rPr>
          <w:rFonts w:ascii="Times New Roman" w:hAnsi="Times New Roman" w:cs="Times New Roman"/>
        </w:rPr>
        <w:t>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государственного или муниципального имущества,</w:t>
      </w:r>
      <w:r w:rsidRPr="00365E2D">
        <w:rPr>
          <w:rFonts w:ascii="Times New Roman" w:eastAsiaTheme="minorEastAsia" w:hAnsi="Times New Roman" w:cs="Times New Roman"/>
          <w:lang w:eastAsia="ru-RU"/>
        </w:rPr>
        <w:t xml:space="preserve"> в день подведения итогов аукциона</w:t>
      </w:r>
      <w:r>
        <w:rPr>
          <w:rFonts w:ascii="Times New Roman" w:eastAsiaTheme="minorEastAsia" w:hAnsi="Times New Roman" w:cs="Times New Roman"/>
          <w:lang w:eastAsia="ru-RU"/>
        </w:rPr>
        <w:t>.</w:t>
      </w:r>
    </w:p>
    <w:p w:rsidR="00365E2D" w:rsidRPr="00365E2D" w:rsidRDefault="00365E2D" w:rsidP="007574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5748A">
        <w:rPr>
          <w:rFonts w:ascii="Times New Roman" w:hAnsi="Times New Roman" w:cs="Times New Roman"/>
          <w:b/>
        </w:rPr>
        <w:t>При уклонении или отказе победителя</w:t>
      </w:r>
      <w:r w:rsidRPr="00365E2D">
        <w:rPr>
          <w:rFonts w:ascii="Times New Roman" w:hAnsi="Times New Roman" w:cs="Times New Roman"/>
        </w:rPr>
        <w:t xml:space="preserve"> аукциона либо лица, признанного единственным участником аукциона, </w:t>
      </w:r>
      <w:r w:rsidR="0075748A">
        <w:rPr>
          <w:rFonts w:ascii="Times New Roman" w:hAnsi="Times New Roman" w:cs="Times New Roman"/>
        </w:rPr>
        <w:t xml:space="preserve">в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государственного или муниципального имущества, </w:t>
      </w:r>
      <w:r w:rsidRPr="00365E2D">
        <w:rPr>
          <w:rFonts w:ascii="Times New Roman" w:hAnsi="Times New Roman" w:cs="Times New Roman"/>
        </w:rPr>
        <w:t xml:space="preserve">от заключения в установленный срок договора купли-продажи имущества задаток ему </w:t>
      </w:r>
      <w:r w:rsidR="0075748A" w:rsidRPr="00365E2D">
        <w:rPr>
          <w:rFonts w:ascii="Times New Roman" w:hAnsi="Times New Roman" w:cs="Times New Roman"/>
        </w:rPr>
        <w:t>не возвращается,</w:t>
      </w:r>
      <w:r w:rsidRPr="00365E2D">
        <w:rPr>
          <w:rFonts w:ascii="Times New Roman" w:hAnsi="Times New Roman" w:cs="Times New Roman"/>
        </w:rPr>
        <w:t xml:space="preserve"> и он утрачивает право на заключение указанного договора.</w:t>
      </w:r>
    </w:p>
    <w:p w:rsidR="0075748A" w:rsidRDefault="0075748A" w:rsidP="007574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hAnsi="Times New Roman" w:cs="Times New Roman"/>
        </w:rPr>
        <w:t>Суммы задатков возвращаются участникам аукциона, за исключением его победителя либо лица, признанного единственным участником аукциона, в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государственного или муниципального имущества в течение пяти дней с даты подведения итогов аукциона.</w:t>
      </w:r>
    </w:p>
    <w:p w:rsidR="0075748A" w:rsidRDefault="0075748A" w:rsidP="0075748A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  <w:r w:rsidRPr="0075748A">
        <w:rPr>
          <w:rFonts w:ascii="Times New Roman" w:eastAsiaTheme="minorEastAsia" w:hAnsi="Times New Roman" w:cs="Times New Roman"/>
          <w:lang w:eastAsia="ru-RU"/>
        </w:rPr>
        <w:t>В случае отказа лица, признанного единственным участником аукциона, от заключения договора аукцион признается несостоявшимся</w:t>
      </w:r>
      <w:r>
        <w:rPr>
          <w:rFonts w:ascii="Times New Roman" w:eastAsiaTheme="minorEastAsia" w:hAnsi="Times New Roman" w:cs="Times New Roman"/>
          <w:lang w:eastAsia="ru-RU"/>
        </w:rPr>
        <w:t>.</w:t>
      </w:r>
    </w:p>
    <w:p w:rsidR="00ED7CD4" w:rsidRDefault="0075748A" w:rsidP="00B601E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75748A">
        <w:rPr>
          <w:rFonts w:ascii="Times New Roman" w:eastAsiaTheme="minorEastAsia" w:hAnsi="Times New Roman" w:cs="Times New Roman"/>
          <w:lang w:eastAsia="ru-RU"/>
        </w:rPr>
        <w:t xml:space="preserve">В течение пяти рабочих дней с даты подведения итогов аукциона с победителем аукциона либо лицом, признанным единственным участником аукциона, </w:t>
      </w:r>
      <w:r w:rsidR="00ED7CD4">
        <w:rPr>
          <w:rFonts w:ascii="Times New Roman" w:eastAsiaTheme="minorEastAsia" w:hAnsi="Times New Roman" w:cs="Times New Roman"/>
          <w:lang w:eastAsia="ru-RU"/>
        </w:rPr>
        <w:t>в</w:t>
      </w:r>
      <w:r w:rsidR="00ED7CD4">
        <w:rPr>
          <w:rFonts w:ascii="Times New Roman" w:hAnsi="Times New Roman" w:cs="Times New Roman"/>
        </w:rPr>
        <w:t xml:space="preserve">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государственного или муниципального имущества</w:t>
      </w:r>
      <w:r w:rsidRPr="0075748A">
        <w:rPr>
          <w:rFonts w:ascii="Times New Roman" w:eastAsiaTheme="minorEastAsia" w:hAnsi="Times New Roman" w:cs="Times New Roman"/>
          <w:lang w:eastAsia="ru-RU"/>
        </w:rPr>
        <w:t xml:space="preserve"> настоящей статьи, заключается договор купли-продажи.</w:t>
      </w:r>
      <w:r w:rsidR="00ED7CD4" w:rsidRPr="00ED7CD4">
        <w:rPr>
          <w:rFonts w:ascii="Times New Roman" w:hAnsi="Times New Roman" w:cs="Times New Roman"/>
        </w:rPr>
        <w:t xml:space="preserve"> </w:t>
      </w:r>
    </w:p>
    <w:p w:rsidR="00ED7CD4" w:rsidRDefault="00ED7CD4" w:rsidP="00ED7CD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Цена муниципального имущества, установленная по результатам проведения аукциона, не может быть оспорена отдельно от результатов аукциона. </w:t>
      </w:r>
    </w:p>
    <w:p w:rsidR="00B601E8" w:rsidRDefault="00B601E8" w:rsidP="00ED7CD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ED7CD4" w:rsidRPr="00ED7CD4" w:rsidRDefault="00ED7CD4" w:rsidP="00ED7CD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ED7CD4">
        <w:rPr>
          <w:rFonts w:ascii="Times New Roman" w:hAnsi="Times New Roman" w:cs="Times New Roman"/>
        </w:rPr>
        <w:t>Передача государственного или муниципального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не позднее чем через тридцать дней после дня полной оплаты имущества</w:t>
      </w:r>
      <w:r>
        <w:rPr>
          <w:rFonts w:ascii="Times New Roman" w:hAnsi="Times New Roman" w:cs="Times New Roman"/>
        </w:rPr>
        <w:t>.</w:t>
      </w:r>
    </w:p>
    <w:p w:rsidR="00ED7CD4" w:rsidRDefault="00ED7CD4" w:rsidP="00ED7C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5E8C" w:rsidRPr="00D15A1C" w:rsidRDefault="00BB7C3B" w:rsidP="008A68B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lang w:eastAsia="ru-RU"/>
        </w:rPr>
        <w:t>6</w:t>
      </w:r>
      <w:r w:rsidR="00CF5E8C" w:rsidRPr="00D15A1C">
        <w:rPr>
          <w:rFonts w:ascii="Times New Roman" w:eastAsiaTheme="minorEastAsia" w:hAnsi="Times New Roman" w:cs="Times New Roman"/>
          <w:b/>
          <w:bCs/>
          <w:lang w:eastAsia="ru-RU"/>
        </w:rPr>
        <w:t>. Срок, в течение которого организатор</w:t>
      </w:r>
      <w:r w:rsidR="00961E50">
        <w:rPr>
          <w:rFonts w:ascii="Times New Roman" w:eastAsiaTheme="minorEastAsia" w:hAnsi="Times New Roman" w:cs="Times New Roman"/>
          <w:b/>
          <w:bCs/>
          <w:lang w:eastAsia="ru-RU"/>
        </w:rPr>
        <w:t xml:space="preserve"> и участник</w:t>
      </w:r>
      <w:r w:rsidR="00CF5E8C" w:rsidRPr="00D15A1C">
        <w:rPr>
          <w:rFonts w:ascii="Times New Roman" w:eastAsiaTheme="minorEastAsia" w:hAnsi="Times New Roman" w:cs="Times New Roman"/>
          <w:b/>
          <w:bCs/>
          <w:lang w:eastAsia="ru-RU"/>
        </w:rPr>
        <w:t xml:space="preserve"> аукциона вправе отказаться от проведения аукциона:</w:t>
      </w:r>
    </w:p>
    <w:p w:rsidR="00CF5E8C" w:rsidRDefault="00CF5E8C" w:rsidP="008A68B8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  <w:r w:rsidRPr="00D15A1C">
        <w:rPr>
          <w:rFonts w:ascii="Times New Roman" w:eastAsiaTheme="minorEastAsia" w:hAnsi="Times New Roman" w:cs="Times New Roman"/>
          <w:lang w:eastAsia="ru-RU"/>
        </w:rPr>
        <w:t>Организатор аукциона вправе отказаться от проведения аукциона</w:t>
      </w:r>
      <w:r w:rsidRPr="00D15A1C">
        <w:rPr>
          <w:rFonts w:ascii="Times New Roman" w:eastAsiaTheme="minorEastAsia" w:hAnsi="Times New Roman" w:cs="Times New Roman"/>
          <w:b/>
          <w:i/>
          <w:lang w:eastAsia="ru-RU"/>
        </w:rPr>
        <w:t xml:space="preserve"> до </w:t>
      </w:r>
      <w:r w:rsidR="003F7ADE">
        <w:rPr>
          <w:rFonts w:ascii="Times New Roman" w:eastAsiaTheme="minorEastAsia" w:hAnsi="Times New Roman" w:cs="Times New Roman"/>
          <w:b/>
          <w:i/>
          <w:lang w:eastAsia="ru-RU"/>
        </w:rPr>
        <w:t>18</w:t>
      </w:r>
      <w:r w:rsidR="00CF0A2E" w:rsidRPr="00D15A1C">
        <w:rPr>
          <w:rFonts w:ascii="Times New Roman" w:eastAsiaTheme="minorEastAsia" w:hAnsi="Times New Roman" w:cs="Times New Roman"/>
          <w:b/>
          <w:i/>
          <w:lang w:eastAsia="ru-RU"/>
        </w:rPr>
        <w:t>.</w:t>
      </w:r>
      <w:r w:rsidR="00632E2D" w:rsidRPr="00D15A1C">
        <w:rPr>
          <w:rFonts w:ascii="Times New Roman" w:eastAsiaTheme="minorEastAsia" w:hAnsi="Times New Roman" w:cs="Times New Roman"/>
          <w:b/>
          <w:i/>
          <w:lang w:eastAsia="ru-RU"/>
        </w:rPr>
        <w:t>0</w:t>
      </w:r>
      <w:r w:rsidR="00A762C2">
        <w:rPr>
          <w:rFonts w:ascii="Times New Roman" w:eastAsiaTheme="minorEastAsia" w:hAnsi="Times New Roman" w:cs="Times New Roman"/>
          <w:b/>
          <w:i/>
          <w:lang w:eastAsia="ru-RU"/>
        </w:rPr>
        <w:t>2</w:t>
      </w:r>
      <w:r w:rsidR="00632E2D" w:rsidRPr="00D15A1C">
        <w:rPr>
          <w:rFonts w:ascii="Times New Roman" w:eastAsiaTheme="minorEastAsia" w:hAnsi="Times New Roman" w:cs="Times New Roman"/>
          <w:b/>
          <w:i/>
          <w:lang w:eastAsia="ru-RU"/>
        </w:rPr>
        <w:t>.</w:t>
      </w:r>
      <w:r w:rsidR="008A68B8" w:rsidRPr="00D15A1C">
        <w:rPr>
          <w:rFonts w:ascii="Times New Roman" w:eastAsiaTheme="minorEastAsia" w:hAnsi="Times New Roman" w:cs="Times New Roman"/>
          <w:b/>
          <w:i/>
          <w:lang w:eastAsia="ru-RU"/>
        </w:rPr>
        <w:t>202</w:t>
      </w:r>
      <w:r w:rsidR="00A762C2">
        <w:rPr>
          <w:rFonts w:ascii="Times New Roman" w:eastAsiaTheme="minorEastAsia" w:hAnsi="Times New Roman" w:cs="Times New Roman"/>
          <w:b/>
          <w:i/>
          <w:lang w:eastAsia="ru-RU"/>
        </w:rPr>
        <w:t>6</w:t>
      </w:r>
      <w:r w:rsidR="008A68B8" w:rsidRPr="00D15A1C">
        <w:rPr>
          <w:rFonts w:ascii="Times New Roman" w:eastAsiaTheme="minorEastAsia" w:hAnsi="Times New Roman" w:cs="Times New Roman"/>
          <w:vertAlign w:val="superscript"/>
          <w:lang w:eastAsia="ru-RU"/>
        </w:rPr>
        <w:t xml:space="preserve"> </w:t>
      </w:r>
      <w:r w:rsidRPr="00D15A1C">
        <w:rPr>
          <w:rFonts w:ascii="Times New Roman" w:eastAsiaTheme="minorEastAsia" w:hAnsi="Times New Roman" w:cs="Times New Roman"/>
          <w:b/>
          <w:i/>
          <w:lang w:eastAsia="ru-RU"/>
        </w:rPr>
        <w:t xml:space="preserve">г. </w:t>
      </w:r>
      <w:r w:rsidRPr="00D15A1C">
        <w:rPr>
          <w:rFonts w:ascii="Times New Roman" w:eastAsiaTheme="minorEastAsia" w:hAnsi="Times New Roman" w:cs="Times New Roman"/>
          <w:lang w:eastAsia="ru-RU"/>
        </w:rPr>
        <w:t xml:space="preserve"> Извещение об отказе от проведения аукциона размещается на официальном сайте торгов </w:t>
      </w:r>
      <w:r w:rsidRPr="00D15A1C">
        <w:rPr>
          <w:rFonts w:ascii="Times New Roman" w:eastAsiaTheme="minorEastAsia" w:hAnsi="Times New Roman" w:cs="Times New Roman"/>
          <w:b/>
          <w:i/>
          <w:lang w:eastAsia="ru-RU"/>
        </w:rPr>
        <w:t>в течение одного дня</w:t>
      </w:r>
      <w:r w:rsidRPr="00D15A1C">
        <w:rPr>
          <w:rFonts w:ascii="Times New Roman" w:eastAsiaTheme="minorEastAsia" w:hAnsi="Times New Roman" w:cs="Times New Roman"/>
          <w:lang w:eastAsia="ru-RU"/>
        </w:rPr>
        <w:t xml:space="preserve"> с даты принятия решения об отказе от проведения аукциона. </w:t>
      </w:r>
      <w:r w:rsidRPr="00D15A1C">
        <w:rPr>
          <w:rFonts w:ascii="Times New Roman" w:eastAsiaTheme="minorEastAsia" w:hAnsi="Times New Roman" w:cs="Times New Roman"/>
          <w:b/>
          <w:i/>
          <w:lang w:eastAsia="ru-RU"/>
        </w:rPr>
        <w:t>В течение двух рабочих дней</w:t>
      </w:r>
      <w:r w:rsidRPr="00D15A1C">
        <w:rPr>
          <w:rFonts w:ascii="Times New Roman" w:eastAsiaTheme="minorEastAsia" w:hAnsi="Times New Roman" w:cs="Times New Roman"/>
          <w:lang w:eastAsia="ru-RU"/>
        </w:rPr>
        <w:t xml:space="preserve"> с даты принятия указанного решения организатор аукциона направляет соответствующие уведомления всем заявителям. </w:t>
      </w:r>
    </w:p>
    <w:p w:rsidR="00961E50" w:rsidRPr="00D15A1C" w:rsidRDefault="00961E50" w:rsidP="008A68B8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961E50" w:rsidRPr="00961E50" w:rsidRDefault="00961E50" w:rsidP="00961E50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  <w:r w:rsidRPr="00961E50">
        <w:rPr>
          <w:rFonts w:ascii="Times New Roman" w:eastAsiaTheme="minorEastAsia" w:hAnsi="Times New Roman" w:cs="Times New Roman"/>
          <w:lang w:eastAsia="ru-RU"/>
        </w:rPr>
        <w:t>До признания претендента участником аукциона он имеет право отозвать зарегистрированную заявку.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аукциона.</w:t>
      </w:r>
    </w:p>
    <w:p w:rsidR="00350CD9" w:rsidRPr="00D15A1C" w:rsidRDefault="00350CD9" w:rsidP="008A68B8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B601E8" w:rsidRPr="00BB7C3B" w:rsidRDefault="00BB7C3B" w:rsidP="00B601E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lang w:eastAsia="ru-RU"/>
        </w:rPr>
        <w:t>7</w:t>
      </w:r>
      <w:r w:rsidR="00CF5E8C" w:rsidRPr="00D15A1C">
        <w:rPr>
          <w:rFonts w:ascii="Times New Roman" w:eastAsiaTheme="minorEastAsia" w:hAnsi="Times New Roman" w:cs="Times New Roman"/>
          <w:b/>
          <w:bCs/>
          <w:lang w:eastAsia="ru-RU"/>
        </w:rPr>
        <w:t xml:space="preserve">. </w:t>
      </w:r>
      <w:r w:rsidR="00B601E8" w:rsidRPr="00BB7C3B">
        <w:rPr>
          <w:rFonts w:ascii="Times New Roman" w:hAnsi="Times New Roman" w:cs="Times New Roman"/>
          <w:b/>
          <w:lang w:eastAsia="ru-RU"/>
        </w:rPr>
        <w:t xml:space="preserve">Ограничения участия отдельных категорий физических и юридических лиц: </w:t>
      </w:r>
    </w:p>
    <w:p w:rsidR="00B601E8" w:rsidRDefault="00B601E8" w:rsidP="00B601E8">
      <w:pPr>
        <w:ind w:right="-1" w:firstLine="567"/>
        <w:contextualSpacing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Является государственным и муниципальным унитарным предприятием, государственным и муниципальным учреждением;</w:t>
      </w:r>
    </w:p>
    <w:p w:rsidR="00B601E8" w:rsidRDefault="00B601E8" w:rsidP="00B601E8">
      <w:pPr>
        <w:ind w:right="-1" w:firstLine="567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- Является юридическим лицом, в уставном капитале которых доля Российской Федерации, субъектов Российской Федерации и муниципальных образований превышает 25 %, кроме случаев, предусмотренных статьей 25 Федерального закона от 21.12.2001 № 178-ФЗ «О приватизации государственного и муниципального имущества»;</w:t>
      </w:r>
    </w:p>
    <w:p w:rsidR="00B601E8" w:rsidRDefault="00B601E8" w:rsidP="00B601E8">
      <w:pPr>
        <w:ind w:right="-1" w:firstLine="567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Является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</w:p>
    <w:p w:rsidR="00B601E8" w:rsidRDefault="00B601E8" w:rsidP="00B601E8">
      <w:pPr>
        <w:ind w:right="-1" w:firstLine="567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Является юридическим лицом, в отношении которого офшорной компанией или группой лиц, в которую входит офшорная компания, осуществляется контроль;</w:t>
      </w:r>
    </w:p>
    <w:p w:rsidR="00B601E8" w:rsidRDefault="00B601E8" w:rsidP="00B601E8">
      <w:pPr>
        <w:ind w:right="-1" w:firstLine="567"/>
        <w:contextualSpacing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Против него проводится процедура ликвидации;</w:t>
      </w:r>
    </w:p>
    <w:p w:rsidR="00B601E8" w:rsidRDefault="00B601E8" w:rsidP="00B601E8">
      <w:pPr>
        <w:ind w:right="-1" w:firstLine="567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В отношении него есть решение арбитражного суда о признании банкротом и об открытии конкурсного производства;</w:t>
      </w:r>
    </w:p>
    <w:p w:rsidR="00B601E8" w:rsidRDefault="00B601E8" w:rsidP="00B601E8">
      <w:pPr>
        <w:ind w:right="-1" w:firstLine="567"/>
        <w:contextualSpacing/>
        <w:rPr>
          <w:sz w:val="19"/>
          <w:szCs w:val="19"/>
        </w:rPr>
      </w:pPr>
      <w:r>
        <w:rPr>
          <w:rFonts w:ascii="Times New Roman" w:hAnsi="Times New Roman"/>
          <w:bCs/>
        </w:rPr>
        <w:t>- Его деятельность приостановлена.</w:t>
      </w:r>
    </w:p>
    <w:p w:rsidR="0037332A" w:rsidRPr="00D15A1C" w:rsidRDefault="0037332A" w:rsidP="008A68B8">
      <w:pPr>
        <w:jc w:val="both"/>
        <w:rPr>
          <w:rFonts w:ascii="Times New Roman" w:eastAsiaTheme="minorEastAsia" w:hAnsi="Times New Roman" w:cs="Times New Roman"/>
          <w:bCs/>
          <w:lang w:eastAsia="ru-RU"/>
        </w:rPr>
      </w:pPr>
    </w:p>
    <w:p w:rsidR="007E1F33" w:rsidRPr="00D15A1C" w:rsidRDefault="00B601E8" w:rsidP="008A68B8">
      <w:pPr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lang w:eastAsia="ru-RU"/>
        </w:rPr>
        <w:t xml:space="preserve">8. </w:t>
      </w:r>
      <w:r w:rsidR="007E1F33" w:rsidRPr="00D15A1C">
        <w:rPr>
          <w:rFonts w:ascii="Times New Roman" w:eastAsiaTheme="minorEastAsia" w:hAnsi="Times New Roman" w:cs="Times New Roman"/>
          <w:b/>
          <w:bCs/>
          <w:lang w:eastAsia="ru-RU"/>
        </w:rPr>
        <w:t>Перечень документов</w:t>
      </w:r>
    </w:p>
    <w:p w:rsidR="00ED7CD4" w:rsidRPr="00ED7CD4" w:rsidRDefault="00ED7CD4" w:rsidP="00ED7CD4">
      <w:pPr>
        <w:pStyle w:val="a8"/>
        <w:ind w:firstLine="708"/>
        <w:jc w:val="both"/>
        <w:rPr>
          <w:rFonts w:ascii="Times New Roman" w:hAnsi="Times New Roman" w:cs="Times New Roman"/>
          <w:lang w:eastAsia="ru-RU"/>
        </w:rPr>
      </w:pPr>
      <w:r w:rsidRPr="00ED7CD4">
        <w:rPr>
          <w:rFonts w:ascii="Times New Roman" w:hAnsi="Times New Roman" w:cs="Times New Roman"/>
          <w:lang w:eastAsia="ru-RU"/>
        </w:rPr>
        <w:t>Одновременно с заявкой претенденты представляют следующие документы:</w:t>
      </w:r>
    </w:p>
    <w:p w:rsidR="00ED7CD4" w:rsidRPr="00ED7CD4" w:rsidRDefault="00ED7CD4" w:rsidP="00ED7CD4">
      <w:pPr>
        <w:pStyle w:val="a8"/>
        <w:ind w:firstLine="708"/>
        <w:jc w:val="both"/>
        <w:rPr>
          <w:rFonts w:ascii="Times New Roman" w:hAnsi="Times New Roman" w:cs="Times New Roman"/>
          <w:lang w:eastAsia="ru-RU"/>
        </w:rPr>
      </w:pPr>
      <w:r w:rsidRPr="00ED7CD4">
        <w:rPr>
          <w:rFonts w:ascii="Times New Roman" w:hAnsi="Times New Roman" w:cs="Times New Roman"/>
          <w:b/>
          <w:lang w:eastAsia="ru-RU"/>
        </w:rPr>
        <w:t>юридические лица</w:t>
      </w:r>
      <w:r w:rsidRPr="00ED7CD4">
        <w:rPr>
          <w:rFonts w:ascii="Times New Roman" w:hAnsi="Times New Roman" w:cs="Times New Roman"/>
          <w:lang w:eastAsia="ru-RU"/>
        </w:rPr>
        <w:t>: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ED7CD4">
        <w:rPr>
          <w:rFonts w:ascii="Times New Roman" w:hAnsi="Times New Roman" w:cs="Times New Roman"/>
          <w:lang w:eastAsia="ru-RU"/>
        </w:rPr>
        <w:t xml:space="preserve">заверенные </w:t>
      </w:r>
      <w:r>
        <w:rPr>
          <w:rFonts w:ascii="Times New Roman" w:hAnsi="Times New Roman" w:cs="Times New Roman"/>
          <w:lang w:eastAsia="ru-RU"/>
        </w:rPr>
        <w:t xml:space="preserve">копии учредительных документов, </w:t>
      </w:r>
      <w:r w:rsidRPr="00ED7CD4">
        <w:rPr>
          <w:rFonts w:ascii="Times New Roman" w:hAnsi="Times New Roman" w:cs="Times New Roman"/>
          <w:lang w:eastAsia="ru-RU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</w:t>
      </w:r>
      <w:r>
        <w:rPr>
          <w:rFonts w:ascii="Times New Roman" w:hAnsi="Times New Roman" w:cs="Times New Roman"/>
          <w:lang w:eastAsia="ru-RU"/>
        </w:rPr>
        <w:t xml:space="preserve">, </w:t>
      </w:r>
      <w:r w:rsidRPr="00ED7CD4">
        <w:rPr>
          <w:rFonts w:ascii="Times New Roman" w:hAnsi="Times New Roman" w:cs="Times New Roman"/>
          <w:lang w:eastAsia="ru-RU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</w:t>
      </w:r>
      <w:r>
        <w:rPr>
          <w:rFonts w:ascii="Times New Roman" w:hAnsi="Times New Roman" w:cs="Times New Roman"/>
          <w:lang w:eastAsia="ru-RU"/>
        </w:rPr>
        <w:t>,</w:t>
      </w:r>
    </w:p>
    <w:p w:rsidR="00ED7CD4" w:rsidRPr="00ED7CD4" w:rsidRDefault="00ED7CD4" w:rsidP="00ED7CD4">
      <w:pPr>
        <w:pStyle w:val="a8"/>
        <w:ind w:firstLine="708"/>
        <w:jc w:val="both"/>
        <w:rPr>
          <w:rFonts w:ascii="Times New Roman" w:hAnsi="Times New Roman" w:cs="Times New Roman"/>
          <w:lang w:eastAsia="ru-RU"/>
        </w:rPr>
      </w:pPr>
      <w:r w:rsidRPr="00ED7CD4">
        <w:rPr>
          <w:rFonts w:ascii="Times New Roman" w:hAnsi="Times New Roman" w:cs="Times New Roman"/>
          <w:b/>
          <w:lang w:eastAsia="ru-RU"/>
        </w:rPr>
        <w:t>физические лица</w:t>
      </w:r>
      <w:r w:rsidRPr="00ED7CD4">
        <w:rPr>
          <w:rFonts w:ascii="Times New Roman" w:hAnsi="Times New Roman" w:cs="Times New Roman"/>
          <w:lang w:eastAsia="ru-RU"/>
        </w:rPr>
        <w:t xml:space="preserve"> предъявляют документ, удостоверяющий личность, или представляют копии всех его листов.</w:t>
      </w:r>
    </w:p>
    <w:p w:rsidR="00ED7CD4" w:rsidRPr="00ED7CD4" w:rsidRDefault="00ED7CD4" w:rsidP="00ED7CD4">
      <w:pPr>
        <w:pStyle w:val="a8"/>
        <w:ind w:firstLine="708"/>
        <w:jc w:val="both"/>
        <w:rPr>
          <w:rFonts w:ascii="Times New Roman" w:hAnsi="Times New Roman" w:cs="Times New Roman"/>
          <w:lang w:eastAsia="ru-RU"/>
        </w:rPr>
      </w:pPr>
      <w:r w:rsidRPr="00ED7CD4">
        <w:rPr>
          <w:rFonts w:ascii="Times New Roman" w:hAnsi="Times New Roman" w:cs="Times New Roman"/>
          <w:lang w:eastAsia="ru-RU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BB7C3B" w:rsidRDefault="00BB7C3B" w:rsidP="00B601E8">
      <w:pPr>
        <w:pStyle w:val="a8"/>
        <w:jc w:val="both"/>
        <w:rPr>
          <w:sz w:val="19"/>
          <w:szCs w:val="19"/>
        </w:rPr>
      </w:pPr>
      <w:r>
        <w:rPr>
          <w:sz w:val="19"/>
          <w:szCs w:val="19"/>
          <w:lang w:eastAsia="ru-RU"/>
        </w:rPr>
        <w:tab/>
      </w:r>
    </w:p>
    <w:p w:rsidR="00BB7C3B" w:rsidRPr="00FD50F1" w:rsidRDefault="00BB7C3B">
      <w:pPr>
        <w:rPr>
          <w:sz w:val="19"/>
          <w:szCs w:val="19"/>
        </w:rPr>
      </w:pPr>
    </w:p>
    <w:sectPr w:rsidR="00BB7C3B" w:rsidRPr="00FD50F1" w:rsidSect="00FD50F1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F6D" w:rsidRDefault="002B7F6D" w:rsidP="00CF5E8C">
      <w:pPr>
        <w:spacing w:after="0" w:line="240" w:lineRule="auto"/>
      </w:pPr>
      <w:r>
        <w:separator/>
      </w:r>
    </w:p>
  </w:endnote>
  <w:endnote w:type="continuationSeparator" w:id="0">
    <w:p w:rsidR="002B7F6D" w:rsidRDefault="002B7F6D" w:rsidP="00CF5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F6D" w:rsidRDefault="002B7F6D" w:rsidP="00CF5E8C">
      <w:pPr>
        <w:spacing w:after="0" w:line="240" w:lineRule="auto"/>
      </w:pPr>
      <w:r>
        <w:separator/>
      </w:r>
    </w:p>
  </w:footnote>
  <w:footnote w:type="continuationSeparator" w:id="0">
    <w:p w:rsidR="002B7F6D" w:rsidRDefault="002B7F6D" w:rsidP="00CF5E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C73D3B"/>
    <w:multiLevelType w:val="hybridMultilevel"/>
    <w:tmpl w:val="7CF65330"/>
    <w:lvl w:ilvl="0" w:tplc="C9DC724E">
      <w:start w:val="1"/>
      <w:numFmt w:val="decimal"/>
      <w:lvlText w:val="%1)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8C"/>
    <w:rsid w:val="00006932"/>
    <w:rsid w:val="00036C6C"/>
    <w:rsid w:val="00050750"/>
    <w:rsid w:val="00051261"/>
    <w:rsid w:val="00055A33"/>
    <w:rsid w:val="000614B6"/>
    <w:rsid w:val="000668B5"/>
    <w:rsid w:val="00081EC2"/>
    <w:rsid w:val="00086189"/>
    <w:rsid w:val="00086DF6"/>
    <w:rsid w:val="000B3677"/>
    <w:rsid w:val="000B452C"/>
    <w:rsid w:val="000D5324"/>
    <w:rsid w:val="000E7540"/>
    <w:rsid w:val="000E7640"/>
    <w:rsid w:val="000F063B"/>
    <w:rsid w:val="00114224"/>
    <w:rsid w:val="001225A8"/>
    <w:rsid w:val="00166A2F"/>
    <w:rsid w:val="00167930"/>
    <w:rsid w:val="00170267"/>
    <w:rsid w:val="001C5E97"/>
    <w:rsid w:val="001C7F25"/>
    <w:rsid w:val="001F6A0D"/>
    <w:rsid w:val="0021477C"/>
    <w:rsid w:val="002264BF"/>
    <w:rsid w:val="00242F24"/>
    <w:rsid w:val="002747F8"/>
    <w:rsid w:val="00295660"/>
    <w:rsid w:val="002A07CE"/>
    <w:rsid w:val="002B219D"/>
    <w:rsid w:val="002B7F6D"/>
    <w:rsid w:val="002C7D89"/>
    <w:rsid w:val="002E68D7"/>
    <w:rsid w:val="00303D32"/>
    <w:rsid w:val="0031207D"/>
    <w:rsid w:val="00320F5B"/>
    <w:rsid w:val="0032128C"/>
    <w:rsid w:val="00323262"/>
    <w:rsid w:val="00324239"/>
    <w:rsid w:val="003321B0"/>
    <w:rsid w:val="00350AAC"/>
    <w:rsid w:val="00350CD9"/>
    <w:rsid w:val="00365E2D"/>
    <w:rsid w:val="003675EC"/>
    <w:rsid w:val="0037332A"/>
    <w:rsid w:val="00395A0D"/>
    <w:rsid w:val="003D2C9D"/>
    <w:rsid w:val="003E5610"/>
    <w:rsid w:val="003F79D3"/>
    <w:rsid w:val="003F7ADE"/>
    <w:rsid w:val="0041772A"/>
    <w:rsid w:val="00420C9F"/>
    <w:rsid w:val="00427149"/>
    <w:rsid w:val="00475927"/>
    <w:rsid w:val="004829EE"/>
    <w:rsid w:val="0048408B"/>
    <w:rsid w:val="0048445F"/>
    <w:rsid w:val="00492322"/>
    <w:rsid w:val="004A26BE"/>
    <w:rsid w:val="004B0C06"/>
    <w:rsid w:val="004C3F6E"/>
    <w:rsid w:val="004E18E9"/>
    <w:rsid w:val="005206CB"/>
    <w:rsid w:val="00563BD4"/>
    <w:rsid w:val="00582810"/>
    <w:rsid w:val="00583A88"/>
    <w:rsid w:val="00592E48"/>
    <w:rsid w:val="00595AF3"/>
    <w:rsid w:val="005A3718"/>
    <w:rsid w:val="005B4098"/>
    <w:rsid w:val="005B73A7"/>
    <w:rsid w:val="005C5745"/>
    <w:rsid w:val="005E7375"/>
    <w:rsid w:val="0061786A"/>
    <w:rsid w:val="00623FB8"/>
    <w:rsid w:val="00631A62"/>
    <w:rsid w:val="00632E2D"/>
    <w:rsid w:val="006758A2"/>
    <w:rsid w:val="006773AA"/>
    <w:rsid w:val="00684C3B"/>
    <w:rsid w:val="00685FBD"/>
    <w:rsid w:val="006B7137"/>
    <w:rsid w:val="006C688E"/>
    <w:rsid w:val="006F1A39"/>
    <w:rsid w:val="006F3576"/>
    <w:rsid w:val="006F5EDD"/>
    <w:rsid w:val="007009BE"/>
    <w:rsid w:val="007030AB"/>
    <w:rsid w:val="0075748A"/>
    <w:rsid w:val="00760ADA"/>
    <w:rsid w:val="007678A3"/>
    <w:rsid w:val="00773C5E"/>
    <w:rsid w:val="00797E40"/>
    <w:rsid w:val="007E1F33"/>
    <w:rsid w:val="007E4BC1"/>
    <w:rsid w:val="007E5AAA"/>
    <w:rsid w:val="00810712"/>
    <w:rsid w:val="00826692"/>
    <w:rsid w:val="008324E4"/>
    <w:rsid w:val="00847381"/>
    <w:rsid w:val="00854059"/>
    <w:rsid w:val="00865FBB"/>
    <w:rsid w:val="008928D5"/>
    <w:rsid w:val="00897551"/>
    <w:rsid w:val="008A68B8"/>
    <w:rsid w:val="008B6A86"/>
    <w:rsid w:val="008C4D83"/>
    <w:rsid w:val="008F4D6B"/>
    <w:rsid w:val="008F6B4D"/>
    <w:rsid w:val="0092351B"/>
    <w:rsid w:val="00946689"/>
    <w:rsid w:val="00951572"/>
    <w:rsid w:val="00961E50"/>
    <w:rsid w:val="00970E6D"/>
    <w:rsid w:val="009A1D81"/>
    <w:rsid w:val="009C358C"/>
    <w:rsid w:val="009C38ED"/>
    <w:rsid w:val="009C64F5"/>
    <w:rsid w:val="009F40C9"/>
    <w:rsid w:val="00A20858"/>
    <w:rsid w:val="00A236AA"/>
    <w:rsid w:val="00A33D23"/>
    <w:rsid w:val="00A64944"/>
    <w:rsid w:val="00A762C2"/>
    <w:rsid w:val="00A85B85"/>
    <w:rsid w:val="00AB0AE3"/>
    <w:rsid w:val="00AB7222"/>
    <w:rsid w:val="00AD763C"/>
    <w:rsid w:val="00AF26B4"/>
    <w:rsid w:val="00B11509"/>
    <w:rsid w:val="00B601E8"/>
    <w:rsid w:val="00BA049F"/>
    <w:rsid w:val="00BA46D5"/>
    <w:rsid w:val="00BA5B7C"/>
    <w:rsid w:val="00BB7C3B"/>
    <w:rsid w:val="00BF6D1C"/>
    <w:rsid w:val="00C5331A"/>
    <w:rsid w:val="00C7460D"/>
    <w:rsid w:val="00C75A64"/>
    <w:rsid w:val="00C81A31"/>
    <w:rsid w:val="00C842BC"/>
    <w:rsid w:val="00CA26E9"/>
    <w:rsid w:val="00CD4184"/>
    <w:rsid w:val="00CF0A2E"/>
    <w:rsid w:val="00CF5E8C"/>
    <w:rsid w:val="00D03C9D"/>
    <w:rsid w:val="00D042A9"/>
    <w:rsid w:val="00D06770"/>
    <w:rsid w:val="00D06C2B"/>
    <w:rsid w:val="00D15A1C"/>
    <w:rsid w:val="00D35516"/>
    <w:rsid w:val="00D42E35"/>
    <w:rsid w:val="00D54027"/>
    <w:rsid w:val="00D553AB"/>
    <w:rsid w:val="00D7423C"/>
    <w:rsid w:val="00D76863"/>
    <w:rsid w:val="00D8167D"/>
    <w:rsid w:val="00DE5957"/>
    <w:rsid w:val="00E1021B"/>
    <w:rsid w:val="00E23E26"/>
    <w:rsid w:val="00E33FD7"/>
    <w:rsid w:val="00E411D8"/>
    <w:rsid w:val="00E51233"/>
    <w:rsid w:val="00E80681"/>
    <w:rsid w:val="00EB25F0"/>
    <w:rsid w:val="00ED7CD4"/>
    <w:rsid w:val="00EE1BB8"/>
    <w:rsid w:val="00EE4583"/>
    <w:rsid w:val="00F26E79"/>
    <w:rsid w:val="00F3652D"/>
    <w:rsid w:val="00F40F34"/>
    <w:rsid w:val="00F44B81"/>
    <w:rsid w:val="00F465D6"/>
    <w:rsid w:val="00F83D02"/>
    <w:rsid w:val="00FA0E44"/>
    <w:rsid w:val="00FD50F1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AC01E"/>
  <w15:docId w15:val="{FD10688D-9F9E-4F00-9FFC-EF185B5D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CF5E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CF5E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CF5E8C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D5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50F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35516"/>
    <w:pPr>
      <w:spacing w:after="0" w:line="240" w:lineRule="auto"/>
    </w:pPr>
  </w:style>
  <w:style w:type="paragraph" w:styleId="a9">
    <w:name w:val="Body Text"/>
    <w:basedOn w:val="a"/>
    <w:link w:val="aa"/>
    <w:uiPriority w:val="99"/>
    <w:unhideWhenUsed/>
    <w:rsid w:val="0037332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37332A"/>
  </w:style>
  <w:style w:type="character" w:styleId="ab">
    <w:name w:val="Hyperlink"/>
    <w:basedOn w:val="a0"/>
    <w:uiPriority w:val="99"/>
    <w:unhideWhenUsed/>
    <w:rsid w:val="00C5331A"/>
    <w:rPr>
      <w:color w:val="0563C1" w:themeColor="hyperlink"/>
      <w:u w:val="single"/>
    </w:rPr>
  </w:style>
  <w:style w:type="table" w:styleId="ac">
    <w:name w:val="Table Grid"/>
    <w:basedOn w:val="a1"/>
    <w:uiPriority w:val="39"/>
    <w:rsid w:val="00295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semiHidden/>
    <w:unhideWhenUsed/>
    <w:rsid w:val="00D06C2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06C2B"/>
    <w:rPr>
      <w:sz w:val="16"/>
      <w:szCs w:val="16"/>
    </w:rPr>
  </w:style>
  <w:style w:type="paragraph" w:customStyle="1" w:styleId="ad">
    <w:name w:val="текст в таблице"/>
    <w:basedOn w:val="a"/>
    <w:qFormat/>
    <w:rsid w:val="00274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32326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23262"/>
  </w:style>
  <w:style w:type="paragraph" w:styleId="31">
    <w:name w:val="Body Text 3"/>
    <w:basedOn w:val="a"/>
    <w:link w:val="32"/>
    <w:uiPriority w:val="99"/>
    <w:semiHidden/>
    <w:unhideWhenUsed/>
    <w:rsid w:val="0032326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23262"/>
    <w:rPr>
      <w:sz w:val="16"/>
      <w:szCs w:val="16"/>
    </w:rPr>
  </w:style>
  <w:style w:type="paragraph" w:styleId="ae">
    <w:name w:val="Body Text Indent"/>
    <w:basedOn w:val="a"/>
    <w:link w:val="af"/>
    <w:uiPriority w:val="99"/>
    <w:semiHidden/>
    <w:unhideWhenUsed/>
    <w:rsid w:val="00323262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323262"/>
  </w:style>
  <w:style w:type="character" w:customStyle="1" w:styleId="vkekvd">
    <w:name w:val="vkekvd"/>
    <w:basedOn w:val="a0"/>
    <w:rsid w:val="00BB7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adm-bodaib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2183</Words>
  <Characters>12448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Летута Наталья Ивановна</dc:creator>
  <cp:keywords/>
  <dc:description/>
  <cp:lastModifiedBy>Беляевская Лидия Андреевна</cp:lastModifiedBy>
  <cp:revision>10</cp:revision>
  <cp:lastPrinted>2026-01-23T07:00:00Z</cp:lastPrinted>
  <dcterms:created xsi:type="dcterms:W3CDTF">2026-01-22T05:30:00Z</dcterms:created>
  <dcterms:modified xsi:type="dcterms:W3CDTF">2026-01-23T07:40:00Z</dcterms:modified>
</cp:coreProperties>
</file>