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F40F39">
        <w:rPr>
          <w:sz w:val="24"/>
          <w:szCs w:val="24"/>
        </w:rPr>
        <w:t>10</w:t>
      </w:r>
      <w:r w:rsidR="00471A4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40F39">
        <w:rPr>
          <w:sz w:val="24"/>
          <w:szCs w:val="24"/>
        </w:rPr>
        <w:t>95:575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F40F39" w:rsidRPr="00F40F39">
        <w:rPr>
          <w:sz w:val="24"/>
          <w:szCs w:val="24"/>
        </w:rPr>
        <w:t>Иркутская область, Бодайбинский район, СОТ "Жарчинский", 58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40F39">
        <w:rPr>
          <w:sz w:val="24"/>
          <w:szCs w:val="24"/>
        </w:rPr>
        <w:t>Ляшенко Мария Корнеевна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F40F39">
        <w:rPr>
          <w:sz w:val="24"/>
          <w:szCs w:val="24"/>
        </w:rPr>
        <w:t>Ляшенко Марии Корнеевны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F40F39">
        <w:rPr>
          <w:sz w:val="24"/>
          <w:szCs w:val="24"/>
        </w:rPr>
        <w:t>04.03.1997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97</cp:revision>
  <cp:lastPrinted>2023-09-18T05:56:00Z</cp:lastPrinted>
  <dcterms:created xsi:type="dcterms:W3CDTF">2023-09-08T03:39:00Z</dcterms:created>
  <dcterms:modified xsi:type="dcterms:W3CDTF">2024-04-02T03:19:00Z</dcterms:modified>
</cp:coreProperties>
</file>