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0EBD">
        <w:rPr>
          <w:sz w:val="24"/>
          <w:szCs w:val="24"/>
        </w:rPr>
        <w:t>6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2E0072">
        <w:rPr>
          <w:sz w:val="24"/>
          <w:szCs w:val="24"/>
        </w:rPr>
        <w:t>833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2E0072">
        <w:rPr>
          <w:sz w:val="24"/>
          <w:szCs w:val="24"/>
        </w:rPr>
        <w:t xml:space="preserve">-огородный кооператив </w:t>
      </w:r>
      <w:r w:rsidR="00816F73">
        <w:rPr>
          <w:sz w:val="24"/>
          <w:szCs w:val="24"/>
        </w:rPr>
        <w:t>«</w:t>
      </w:r>
      <w:r w:rsidR="002E0072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2E0072">
        <w:rPr>
          <w:sz w:val="24"/>
          <w:szCs w:val="24"/>
        </w:rPr>
        <w:t>16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E0072">
        <w:rPr>
          <w:sz w:val="24"/>
          <w:szCs w:val="24"/>
        </w:rPr>
        <w:t>Мясников Владимир Леонтьевич</w:t>
      </w:r>
      <w:r w:rsidRPr="00194D19">
        <w:rPr>
          <w:sz w:val="24"/>
          <w:szCs w:val="24"/>
        </w:rPr>
        <w:t xml:space="preserve">,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E0072">
        <w:rPr>
          <w:sz w:val="24"/>
          <w:szCs w:val="24"/>
        </w:rPr>
        <w:t>Мясникова Владимира Леонтьевича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E0072">
        <w:rPr>
          <w:sz w:val="24"/>
          <w:szCs w:val="24"/>
        </w:rPr>
        <w:t>04.03</w:t>
      </w:r>
      <w:r w:rsidR="00D7008D">
        <w:rPr>
          <w:sz w:val="24"/>
          <w:szCs w:val="24"/>
        </w:rPr>
        <w:t>.199</w:t>
      </w:r>
      <w:r w:rsidR="00CC1D5E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26CC"/>
    <w:rsid w:val="00194D19"/>
    <w:rsid w:val="001A432E"/>
    <w:rsid w:val="00205CC6"/>
    <w:rsid w:val="0020666F"/>
    <w:rsid w:val="00227AC2"/>
    <w:rsid w:val="002431D1"/>
    <w:rsid w:val="00245D21"/>
    <w:rsid w:val="00250020"/>
    <w:rsid w:val="00260288"/>
    <w:rsid w:val="0027364A"/>
    <w:rsid w:val="002E0072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0EBD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1D5E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72D4D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2023-11-21T08:57:00Z</dcterms:created>
  <dcterms:modified xsi:type="dcterms:W3CDTF">2023-11-22T00:11:00Z</dcterms:modified>
</cp:coreProperties>
</file>