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</w:t>
      </w:r>
      <w:bookmarkStart w:id="0" w:name="_GoBack"/>
      <w:r w:rsidRPr="00194D19">
        <w:rPr>
          <w:sz w:val="24"/>
          <w:szCs w:val="24"/>
        </w:rPr>
        <w:t xml:space="preserve">земельного участка площадью </w:t>
      </w:r>
      <w:r w:rsidR="004F4017">
        <w:rPr>
          <w:sz w:val="24"/>
          <w:szCs w:val="24"/>
        </w:rPr>
        <w:t>80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4F4017">
        <w:rPr>
          <w:sz w:val="24"/>
          <w:szCs w:val="24"/>
        </w:rPr>
        <w:t>1010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4F4017">
        <w:rPr>
          <w:sz w:val="24"/>
          <w:szCs w:val="24"/>
        </w:rPr>
        <w:t>е некоммерческое 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4F4017">
        <w:rPr>
          <w:sz w:val="24"/>
          <w:szCs w:val="24"/>
        </w:rPr>
        <w:t>Механизатор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4F4017">
        <w:rPr>
          <w:sz w:val="24"/>
          <w:szCs w:val="24"/>
        </w:rPr>
        <w:t>112</w:t>
      </w:r>
      <w:bookmarkEnd w:id="0"/>
      <w:r w:rsidRPr="00194D19">
        <w:rPr>
          <w:sz w:val="24"/>
          <w:szCs w:val="24"/>
        </w:rPr>
        <w:t>, выявлен в качестве</w:t>
      </w:r>
      <w:r w:rsidR="006667DB">
        <w:rPr>
          <w:sz w:val="24"/>
          <w:szCs w:val="24"/>
        </w:rPr>
        <w:t xml:space="preserve"> его правообладателя, владеющего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4F4017">
        <w:rPr>
          <w:sz w:val="24"/>
          <w:szCs w:val="24"/>
        </w:rPr>
        <w:t>Клепиков Александр Викторович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4F4017">
        <w:rPr>
          <w:sz w:val="24"/>
          <w:szCs w:val="24"/>
        </w:rPr>
        <w:t>Клепикова Александра Викторовича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4F4017">
        <w:rPr>
          <w:sz w:val="24"/>
          <w:szCs w:val="24"/>
        </w:rPr>
        <w:t>26.10</w:t>
      </w:r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7DB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Ходарева Светлана Николаевна</cp:lastModifiedBy>
  <cp:revision>3</cp:revision>
  <cp:lastPrinted>2023-09-26T07:27:00Z</cp:lastPrinted>
  <dcterms:created xsi:type="dcterms:W3CDTF">2023-11-10T07:54:00Z</dcterms:created>
  <dcterms:modified xsi:type="dcterms:W3CDTF">2023-11-16T00:33:00Z</dcterms:modified>
</cp:coreProperties>
</file>