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B70F0">
        <w:rPr>
          <w:sz w:val="24"/>
          <w:szCs w:val="24"/>
        </w:rPr>
        <w:t>62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DB70F0">
        <w:rPr>
          <w:sz w:val="24"/>
          <w:szCs w:val="24"/>
        </w:rPr>
        <w:t>:22:000044</w:t>
      </w:r>
      <w:r w:rsidR="00816F73">
        <w:rPr>
          <w:sz w:val="24"/>
          <w:szCs w:val="24"/>
        </w:rPr>
        <w:t>:</w:t>
      </w:r>
      <w:r w:rsidR="00DB70F0">
        <w:rPr>
          <w:sz w:val="24"/>
          <w:szCs w:val="24"/>
        </w:rPr>
        <w:t>10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DB70F0">
        <w:rPr>
          <w:sz w:val="24"/>
          <w:szCs w:val="24"/>
        </w:rPr>
        <w:t>Совхозный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DB70F0">
        <w:rPr>
          <w:sz w:val="24"/>
          <w:szCs w:val="24"/>
        </w:rPr>
        <w:t>21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B70F0">
        <w:rPr>
          <w:sz w:val="24"/>
          <w:szCs w:val="24"/>
        </w:rPr>
        <w:t>Кудинов Тимофей Алексеевич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B70F0">
        <w:rPr>
          <w:sz w:val="24"/>
          <w:szCs w:val="24"/>
        </w:rPr>
        <w:t>Кудинова Тимофея Алексеевича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B70F0">
        <w:rPr>
          <w:sz w:val="24"/>
          <w:szCs w:val="24"/>
        </w:rPr>
        <w:t>01.08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FD" w:rsidRDefault="00B95BFD" w:rsidP="00155B27">
      <w:r>
        <w:separator/>
      </w:r>
    </w:p>
  </w:endnote>
  <w:endnote w:type="continuationSeparator" w:id="0">
    <w:p w:rsidR="00B95BFD" w:rsidRDefault="00B95BF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FD" w:rsidRDefault="00B95BFD" w:rsidP="00155B27">
      <w:r>
        <w:separator/>
      </w:r>
    </w:p>
  </w:footnote>
  <w:footnote w:type="continuationSeparator" w:id="0">
    <w:p w:rsidR="00B95BFD" w:rsidRDefault="00B95BF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D376D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95BFD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2023-11-08T03:32:00Z</dcterms:created>
  <dcterms:modified xsi:type="dcterms:W3CDTF">2023-11-09T00:38:00Z</dcterms:modified>
</cp:coreProperties>
</file>