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451FDD">
        <w:rPr>
          <w:sz w:val="24"/>
          <w:szCs w:val="24"/>
        </w:rPr>
        <w:t>8</w:t>
      </w:r>
      <w:r w:rsidR="009F2866">
        <w:rPr>
          <w:sz w:val="24"/>
          <w:szCs w:val="24"/>
        </w:rPr>
        <w:t>0</w:t>
      </w:r>
      <w:r w:rsidR="00967129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451FDD">
        <w:rPr>
          <w:sz w:val="24"/>
          <w:szCs w:val="24"/>
        </w:rPr>
        <w:t>400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451FDD">
        <w:rPr>
          <w:sz w:val="24"/>
          <w:szCs w:val="24"/>
        </w:rPr>
        <w:t>-огородное</w:t>
      </w:r>
      <w:r w:rsidR="004F4017">
        <w:rPr>
          <w:sz w:val="24"/>
          <w:szCs w:val="24"/>
        </w:rPr>
        <w:t xml:space="preserve"> </w:t>
      </w:r>
      <w:r w:rsidR="00451FDD">
        <w:rPr>
          <w:sz w:val="24"/>
          <w:szCs w:val="24"/>
        </w:rPr>
        <w:t>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451FDD">
        <w:rPr>
          <w:sz w:val="24"/>
          <w:szCs w:val="24"/>
        </w:rPr>
        <w:t>Радуга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451FDD">
        <w:rPr>
          <w:sz w:val="24"/>
          <w:szCs w:val="24"/>
        </w:rPr>
        <w:t>6/19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451FDD">
        <w:rPr>
          <w:sz w:val="24"/>
          <w:szCs w:val="24"/>
        </w:rPr>
        <w:t>Мищук Виктор Николаевич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451FDD">
        <w:rPr>
          <w:sz w:val="24"/>
          <w:szCs w:val="24"/>
        </w:rPr>
        <w:t>Мищука Виктора Николаевича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451FDD">
        <w:rPr>
          <w:sz w:val="24"/>
          <w:szCs w:val="24"/>
        </w:rPr>
        <w:t>08.07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4F4017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21301"/>
    <w:rsid w:val="0084158E"/>
    <w:rsid w:val="008C003E"/>
    <w:rsid w:val="008E73A7"/>
    <w:rsid w:val="00916FD6"/>
    <w:rsid w:val="00933DBB"/>
    <w:rsid w:val="00967129"/>
    <w:rsid w:val="009B3899"/>
    <w:rsid w:val="009E722E"/>
    <w:rsid w:val="009F2866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92A3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2023-11-21T02:16:00Z</dcterms:created>
  <dcterms:modified xsi:type="dcterms:W3CDTF">2023-11-21T02:16:00Z</dcterms:modified>
</cp:coreProperties>
</file>