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296EE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7343" w:rsidRPr="00957343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38:22:000043:38, расположенного по адресу Иркутская область,</w:t>
      </w:r>
      <w:r w:rsidR="00C558CD">
        <w:rPr>
          <w:sz w:val="24"/>
          <w:szCs w:val="24"/>
        </w:rPr>
        <w:t xml:space="preserve">          </w:t>
      </w:r>
      <w:r w:rsidR="00957343" w:rsidRPr="00957343">
        <w:rPr>
          <w:sz w:val="24"/>
          <w:szCs w:val="24"/>
        </w:rPr>
        <w:t xml:space="preserve"> г. Бодайбо, садово-огородный кооператив "Икарус",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57343" w:rsidRPr="00957343">
        <w:rPr>
          <w:sz w:val="24"/>
          <w:szCs w:val="24"/>
        </w:rPr>
        <w:t xml:space="preserve">Тимофеева Елена Петровна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57343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7343" w:rsidRPr="00957343">
        <w:rPr>
          <w:sz w:val="24"/>
          <w:szCs w:val="24"/>
        </w:rPr>
        <w:t>Право собственности Тимофеевой Елен</w:t>
      </w:r>
      <w:r w:rsidR="00753F0B">
        <w:rPr>
          <w:sz w:val="24"/>
          <w:szCs w:val="24"/>
        </w:rPr>
        <w:t>ы</w:t>
      </w:r>
      <w:r w:rsidR="00957343" w:rsidRPr="00957343">
        <w:rPr>
          <w:sz w:val="24"/>
          <w:szCs w:val="24"/>
        </w:rPr>
        <w:t xml:space="preserve"> Петровн</w:t>
      </w:r>
      <w:r w:rsidR="00753F0B">
        <w:rPr>
          <w:sz w:val="24"/>
          <w:szCs w:val="24"/>
        </w:rPr>
        <w:t>ы</w:t>
      </w:r>
      <w:r w:rsidR="00957343" w:rsidRPr="00957343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открыт</w:t>
      </w:r>
      <w:r w:rsidR="00C558CD">
        <w:rPr>
          <w:sz w:val="24"/>
          <w:szCs w:val="24"/>
        </w:rPr>
        <w:t>ым</w:t>
      </w:r>
      <w:bookmarkStart w:id="0" w:name="_GoBack"/>
      <w:bookmarkEnd w:id="0"/>
      <w:r w:rsidR="00957343" w:rsidRPr="00957343">
        <w:rPr>
          <w:sz w:val="24"/>
          <w:szCs w:val="24"/>
        </w:rPr>
        <w:t xml:space="preserve"> к имуществу умершего 7 июля 2007 г. Тимофеева Петра Алексеевича (ответ нотариуса нотариальной палаты Ирку</w:t>
      </w:r>
      <w:r w:rsidR="00B44227">
        <w:rPr>
          <w:sz w:val="24"/>
          <w:szCs w:val="24"/>
        </w:rPr>
        <w:t xml:space="preserve">тской области от 15.12.2023 г. № </w:t>
      </w:r>
      <w:r w:rsidR="00957343" w:rsidRPr="00957343">
        <w:rPr>
          <w:sz w:val="24"/>
          <w:szCs w:val="24"/>
        </w:rPr>
        <w:t>88).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66" w:rsidRDefault="00C72166" w:rsidP="00155B27">
      <w:r>
        <w:separator/>
      </w:r>
    </w:p>
  </w:endnote>
  <w:endnote w:type="continuationSeparator" w:id="0">
    <w:p w:rsidR="00C72166" w:rsidRDefault="00C7216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66" w:rsidRDefault="00C72166" w:rsidP="00155B27">
      <w:r>
        <w:separator/>
      </w:r>
    </w:p>
  </w:footnote>
  <w:footnote w:type="continuationSeparator" w:id="0">
    <w:p w:rsidR="00C72166" w:rsidRDefault="00C7216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C1959"/>
    <w:rsid w:val="00232E89"/>
    <w:rsid w:val="002431D1"/>
    <w:rsid w:val="00260288"/>
    <w:rsid w:val="0027364A"/>
    <w:rsid w:val="002957B0"/>
    <w:rsid w:val="00296EEE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53F0B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A60B1"/>
    <w:rsid w:val="008C003E"/>
    <w:rsid w:val="008D6E25"/>
    <w:rsid w:val="008E73A7"/>
    <w:rsid w:val="00916FD6"/>
    <w:rsid w:val="009304C2"/>
    <w:rsid w:val="0095468C"/>
    <w:rsid w:val="00957343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44227"/>
    <w:rsid w:val="00B60815"/>
    <w:rsid w:val="00B773E8"/>
    <w:rsid w:val="00B9539D"/>
    <w:rsid w:val="00BF4562"/>
    <w:rsid w:val="00C0084E"/>
    <w:rsid w:val="00C25DB1"/>
    <w:rsid w:val="00C558CD"/>
    <w:rsid w:val="00C64289"/>
    <w:rsid w:val="00C72166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133</cp:revision>
  <cp:lastPrinted>2023-09-18T05:56:00Z</cp:lastPrinted>
  <dcterms:created xsi:type="dcterms:W3CDTF">2023-09-08T03:39:00Z</dcterms:created>
  <dcterms:modified xsi:type="dcterms:W3CDTF">2024-01-16T00:50:00Z</dcterms:modified>
</cp:coreProperties>
</file>