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60A1" w:rsidRPr="00B060A1">
        <w:rPr>
          <w:sz w:val="24"/>
          <w:szCs w:val="24"/>
        </w:rPr>
        <w:t>Определить, что в отношени</w:t>
      </w:r>
      <w:r w:rsidR="000D1F2F">
        <w:rPr>
          <w:sz w:val="24"/>
          <w:szCs w:val="24"/>
        </w:rPr>
        <w:t xml:space="preserve">и земельного участка площадью </w:t>
      </w:r>
      <w:r w:rsidR="00F06873">
        <w:rPr>
          <w:sz w:val="24"/>
          <w:szCs w:val="24"/>
        </w:rPr>
        <w:t>6</w:t>
      </w:r>
      <w:r w:rsidR="004A2A30">
        <w:rPr>
          <w:sz w:val="24"/>
          <w:szCs w:val="24"/>
        </w:rPr>
        <w:t>00</w:t>
      </w:r>
      <w:r w:rsidR="006F6314">
        <w:rPr>
          <w:sz w:val="24"/>
          <w:szCs w:val="24"/>
        </w:rPr>
        <w:t>,00</w:t>
      </w:r>
      <w:r w:rsidR="00B060A1" w:rsidRPr="00B060A1">
        <w:rPr>
          <w:sz w:val="24"/>
          <w:szCs w:val="24"/>
        </w:rPr>
        <w:t xml:space="preserve"> кв. м, с кадастровым номером </w:t>
      </w:r>
      <w:r w:rsidR="000D1F2F">
        <w:rPr>
          <w:sz w:val="24"/>
          <w:szCs w:val="24"/>
        </w:rPr>
        <w:t>3</w:t>
      </w:r>
      <w:r w:rsidR="00F06873">
        <w:rPr>
          <w:sz w:val="24"/>
          <w:szCs w:val="24"/>
        </w:rPr>
        <w:t>8:22:000045:24</w:t>
      </w:r>
      <w:r w:rsidR="00B060A1" w:rsidRPr="00B060A1">
        <w:rPr>
          <w:sz w:val="24"/>
          <w:szCs w:val="24"/>
        </w:rPr>
        <w:t xml:space="preserve">, расположенного по адресу: Иркутская обл., Бодайбинский район, </w:t>
      </w:r>
      <w:r w:rsidR="006F6314">
        <w:rPr>
          <w:sz w:val="24"/>
          <w:szCs w:val="24"/>
        </w:rPr>
        <w:t>садово</w:t>
      </w:r>
      <w:r w:rsidR="00F06873">
        <w:rPr>
          <w:sz w:val="24"/>
          <w:szCs w:val="24"/>
        </w:rPr>
        <w:t xml:space="preserve">-огородное </w:t>
      </w:r>
      <w:r w:rsidR="006F6314">
        <w:rPr>
          <w:sz w:val="24"/>
          <w:szCs w:val="24"/>
        </w:rPr>
        <w:t>товарищество «</w:t>
      </w:r>
      <w:r w:rsidR="00F06873">
        <w:rPr>
          <w:sz w:val="24"/>
          <w:szCs w:val="24"/>
        </w:rPr>
        <w:t>Лесное</w:t>
      </w:r>
      <w:r w:rsidR="006F6314">
        <w:rPr>
          <w:sz w:val="24"/>
          <w:szCs w:val="24"/>
        </w:rPr>
        <w:t xml:space="preserve">» уч. № </w:t>
      </w:r>
      <w:r w:rsidR="00F06873">
        <w:rPr>
          <w:sz w:val="24"/>
          <w:szCs w:val="24"/>
        </w:rPr>
        <w:t>55</w:t>
      </w:r>
      <w:r w:rsidR="00EC0F2F">
        <w:rPr>
          <w:sz w:val="24"/>
          <w:szCs w:val="24"/>
        </w:rPr>
        <w:t>, выявлен в качестве его правообладателя, владеющего</w:t>
      </w:r>
      <w:r w:rsidR="00B060A1" w:rsidRPr="00B060A1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06873">
        <w:rPr>
          <w:sz w:val="24"/>
          <w:szCs w:val="24"/>
        </w:rPr>
        <w:t>Кириллова Менеруй Сахаповна</w:t>
      </w:r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897EF8" w:rsidRDefault="00D753B6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Право собственности подтверждается наследственным делом № </w:t>
      </w:r>
      <w:r w:rsidR="00F06873">
        <w:rPr>
          <w:sz w:val="24"/>
          <w:szCs w:val="24"/>
        </w:rPr>
        <w:t>1/2024</w:t>
      </w:r>
      <w:r w:rsidR="0081392D">
        <w:rPr>
          <w:sz w:val="24"/>
          <w:szCs w:val="24"/>
        </w:rPr>
        <w:t xml:space="preserve"> открытым к имуществу умершего</w:t>
      </w:r>
      <w:r w:rsidR="000D1F2F">
        <w:rPr>
          <w:sz w:val="24"/>
          <w:szCs w:val="24"/>
        </w:rPr>
        <w:t xml:space="preserve"> </w:t>
      </w:r>
      <w:r w:rsidR="00F06873">
        <w:rPr>
          <w:sz w:val="24"/>
          <w:szCs w:val="24"/>
        </w:rPr>
        <w:t>10.10.2023</w:t>
      </w:r>
      <w:r w:rsidR="00897EF8" w:rsidRPr="00897EF8">
        <w:rPr>
          <w:sz w:val="24"/>
          <w:szCs w:val="24"/>
        </w:rPr>
        <w:t xml:space="preserve"> г.</w:t>
      </w:r>
      <w:r w:rsidR="00BB5BC1"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F06873">
        <w:rPr>
          <w:sz w:val="24"/>
          <w:szCs w:val="24"/>
        </w:rPr>
        <w:t>Кириллова Юрия Дмитриевича</w:t>
      </w:r>
      <w:r w:rsidR="00897EF8" w:rsidRPr="00897EF8">
        <w:rPr>
          <w:sz w:val="24"/>
          <w:szCs w:val="24"/>
        </w:rPr>
        <w:t xml:space="preserve"> (ответ </w:t>
      </w:r>
      <w:r w:rsidR="00F06873">
        <w:rPr>
          <w:sz w:val="24"/>
          <w:szCs w:val="24"/>
        </w:rPr>
        <w:t>нотариуса</w:t>
      </w:r>
      <w:r w:rsidR="0081392D">
        <w:rPr>
          <w:sz w:val="24"/>
          <w:szCs w:val="24"/>
        </w:rPr>
        <w:t xml:space="preserve"> </w:t>
      </w:r>
      <w:r w:rsidR="00897EF8" w:rsidRPr="00897EF8">
        <w:rPr>
          <w:sz w:val="24"/>
          <w:szCs w:val="24"/>
        </w:rPr>
        <w:t xml:space="preserve">от </w:t>
      </w:r>
      <w:r w:rsidR="00F06873">
        <w:rPr>
          <w:sz w:val="24"/>
          <w:szCs w:val="24"/>
        </w:rPr>
        <w:t>25.06.2024</w:t>
      </w:r>
      <w:r w:rsidR="00897EF8" w:rsidRPr="00897EF8">
        <w:rPr>
          <w:sz w:val="24"/>
          <w:szCs w:val="24"/>
        </w:rPr>
        <w:t xml:space="preserve"> г. №</w:t>
      </w:r>
      <w:r w:rsidR="00BB5BC1">
        <w:rPr>
          <w:sz w:val="24"/>
          <w:szCs w:val="24"/>
        </w:rPr>
        <w:t xml:space="preserve"> </w:t>
      </w:r>
      <w:r w:rsidR="00F06873">
        <w:rPr>
          <w:sz w:val="24"/>
          <w:szCs w:val="24"/>
        </w:rPr>
        <w:t>66</w:t>
      </w:r>
      <w:r w:rsidR="00897EF8" w:rsidRPr="00897EF8">
        <w:rPr>
          <w:sz w:val="24"/>
          <w:szCs w:val="24"/>
        </w:rPr>
        <w:t xml:space="preserve">). 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D753B6">
        <w:rPr>
          <w:sz w:val="24"/>
          <w:szCs w:val="24"/>
        </w:rPr>
        <w:t>3</w:t>
      </w:r>
      <w:r w:rsidR="00FD2123" w:rsidRPr="00E93E56">
        <w:rPr>
          <w:sz w:val="24"/>
          <w:szCs w:val="24"/>
        </w:rPr>
        <w:t xml:space="preserve">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  <w:bookmarkStart w:id="0" w:name="_GoBack"/>
      <w:bookmarkEnd w:id="0"/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D1F2F"/>
    <w:rsid w:val="000D4F45"/>
    <w:rsid w:val="00113B2D"/>
    <w:rsid w:val="00155B27"/>
    <w:rsid w:val="00185D12"/>
    <w:rsid w:val="001861F9"/>
    <w:rsid w:val="00186B52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A2A30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91C04"/>
    <w:rsid w:val="006950D5"/>
    <w:rsid w:val="006C02A2"/>
    <w:rsid w:val="006C62D0"/>
    <w:rsid w:val="006D79F7"/>
    <w:rsid w:val="006F40A6"/>
    <w:rsid w:val="006F6314"/>
    <w:rsid w:val="0071294C"/>
    <w:rsid w:val="0072568E"/>
    <w:rsid w:val="007400DA"/>
    <w:rsid w:val="0076019B"/>
    <w:rsid w:val="00764F2B"/>
    <w:rsid w:val="00772283"/>
    <w:rsid w:val="007979AC"/>
    <w:rsid w:val="007B5E8D"/>
    <w:rsid w:val="007D675B"/>
    <w:rsid w:val="007D7821"/>
    <w:rsid w:val="007E77C7"/>
    <w:rsid w:val="007F37CB"/>
    <w:rsid w:val="008042E8"/>
    <w:rsid w:val="0081318F"/>
    <w:rsid w:val="0081392D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60A1"/>
    <w:rsid w:val="00B23680"/>
    <w:rsid w:val="00B60815"/>
    <w:rsid w:val="00B773E8"/>
    <w:rsid w:val="00B9539D"/>
    <w:rsid w:val="00BB5BC1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C0F2F"/>
    <w:rsid w:val="00ED41A3"/>
    <w:rsid w:val="00ED7F6F"/>
    <w:rsid w:val="00EE4D75"/>
    <w:rsid w:val="00F06873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4B16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9</cp:revision>
  <cp:lastPrinted>2023-09-18T05:56:00Z</cp:lastPrinted>
  <dcterms:created xsi:type="dcterms:W3CDTF">2024-07-10T03:45:00Z</dcterms:created>
  <dcterms:modified xsi:type="dcterms:W3CDTF">2024-07-15T02:08:00Z</dcterms:modified>
</cp:coreProperties>
</file>