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B4F93">
        <w:rPr>
          <w:sz w:val="24"/>
          <w:szCs w:val="24"/>
        </w:rPr>
        <w:t>90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7B4F93">
        <w:rPr>
          <w:sz w:val="24"/>
          <w:szCs w:val="24"/>
        </w:rPr>
        <w:t>159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7B4F93">
        <w:rPr>
          <w:sz w:val="24"/>
          <w:szCs w:val="24"/>
        </w:rPr>
        <w:t>огородное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7B4F93">
        <w:rPr>
          <w:sz w:val="24"/>
          <w:szCs w:val="24"/>
        </w:rPr>
        <w:t>Раздолье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7B4F93">
        <w:rPr>
          <w:sz w:val="24"/>
          <w:szCs w:val="24"/>
        </w:rPr>
        <w:t>19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7B4F93">
        <w:rPr>
          <w:sz w:val="24"/>
          <w:szCs w:val="24"/>
        </w:rPr>
        <w:t>Игнатович Геннадий Максимович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B4F93">
        <w:rPr>
          <w:sz w:val="24"/>
          <w:szCs w:val="24"/>
        </w:rPr>
        <w:t>Игнатович Геннадия Максимовича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B4F93">
        <w:rPr>
          <w:sz w:val="24"/>
          <w:szCs w:val="24"/>
        </w:rPr>
        <w:t>08.04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4F93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AB1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2023-11-30T08:17:00Z</dcterms:created>
  <dcterms:modified xsi:type="dcterms:W3CDTF">2023-11-30T08:17:00Z</dcterms:modified>
</cp:coreProperties>
</file>