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20593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902A78">
        <w:rPr>
          <w:sz w:val="24"/>
          <w:szCs w:val="24"/>
        </w:rPr>
        <w:t>5</w:t>
      </w:r>
      <w:r w:rsidR="008306DE">
        <w:rPr>
          <w:sz w:val="24"/>
          <w:szCs w:val="24"/>
        </w:rPr>
        <w:t>:</w:t>
      </w:r>
      <w:r w:rsidR="00902A78">
        <w:rPr>
          <w:sz w:val="24"/>
          <w:szCs w:val="24"/>
        </w:rPr>
        <w:t>85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</w:t>
      </w:r>
      <w:r w:rsidR="00343BCB">
        <w:rPr>
          <w:sz w:val="24"/>
          <w:szCs w:val="24"/>
        </w:rPr>
        <w:t>дческое</w:t>
      </w:r>
      <w:r w:rsidR="008306DE" w:rsidRPr="008306DE">
        <w:rPr>
          <w:sz w:val="24"/>
          <w:szCs w:val="24"/>
        </w:rPr>
        <w:t xml:space="preserve"> товарищество "</w:t>
      </w:r>
      <w:r w:rsidR="00343BCB">
        <w:rPr>
          <w:sz w:val="24"/>
          <w:szCs w:val="24"/>
        </w:rPr>
        <w:t>Совхозный</w:t>
      </w:r>
      <w:r w:rsidR="008306DE" w:rsidRPr="008306DE">
        <w:rPr>
          <w:sz w:val="24"/>
          <w:szCs w:val="24"/>
        </w:rPr>
        <w:t>"</w:t>
      </w:r>
      <w:r w:rsidR="00EB18F0">
        <w:rPr>
          <w:sz w:val="24"/>
          <w:szCs w:val="24"/>
        </w:rPr>
        <w:t xml:space="preserve"> уч. </w:t>
      </w:r>
      <w:r w:rsidR="00343BCB">
        <w:rPr>
          <w:sz w:val="24"/>
          <w:szCs w:val="24"/>
        </w:rPr>
        <w:t>№ 59</w:t>
      </w:r>
      <w:bookmarkStart w:id="0" w:name="_GoBack"/>
      <w:bookmarkEnd w:id="0"/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92E81">
        <w:rPr>
          <w:sz w:val="24"/>
          <w:szCs w:val="24"/>
        </w:rPr>
        <w:t>Новрузов Джалал Нагдалы Оглы</w:t>
      </w:r>
      <w:r w:rsidR="00902A7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</w:t>
      </w:r>
      <w:r w:rsidR="004758F8">
        <w:rPr>
          <w:sz w:val="24"/>
          <w:szCs w:val="24"/>
        </w:rPr>
        <w:t>СССР</w:t>
      </w:r>
      <w:r w:rsidRPr="00755691">
        <w:rPr>
          <w:sz w:val="24"/>
          <w:szCs w:val="24"/>
        </w:rPr>
        <w:t xml:space="preserve">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43BCB">
        <w:rPr>
          <w:sz w:val="24"/>
          <w:szCs w:val="24"/>
        </w:rPr>
        <w:t>Новрузова Джалала Нагдалы Оглы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02A78">
        <w:rPr>
          <w:sz w:val="24"/>
          <w:szCs w:val="24"/>
        </w:rPr>
        <w:t>18.05</w:t>
      </w:r>
      <w:r w:rsidR="00B20593">
        <w:rPr>
          <w:sz w:val="24"/>
          <w:szCs w:val="24"/>
        </w:rPr>
        <w:t>.1995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40C25"/>
    <w:rsid w:val="00080278"/>
    <w:rsid w:val="00155B27"/>
    <w:rsid w:val="00185D12"/>
    <w:rsid w:val="00186B52"/>
    <w:rsid w:val="001D68AC"/>
    <w:rsid w:val="002336E5"/>
    <w:rsid w:val="002431D1"/>
    <w:rsid w:val="00260288"/>
    <w:rsid w:val="0027364A"/>
    <w:rsid w:val="00291AEC"/>
    <w:rsid w:val="002F664B"/>
    <w:rsid w:val="00343BC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758F8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02A78"/>
    <w:rsid w:val="00916FD6"/>
    <w:rsid w:val="00A460AF"/>
    <w:rsid w:val="00A97C2D"/>
    <w:rsid w:val="00AB3BF9"/>
    <w:rsid w:val="00AC149E"/>
    <w:rsid w:val="00B20593"/>
    <w:rsid w:val="00B23680"/>
    <w:rsid w:val="00B773E8"/>
    <w:rsid w:val="00B92E81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36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2023-11-09T07:49:00Z</dcterms:created>
  <dcterms:modified xsi:type="dcterms:W3CDTF">2023-11-09T07:49:00Z</dcterms:modified>
</cp:coreProperties>
</file>