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9F8" w:rsidRPr="0011360D" w:rsidRDefault="0011360D" w:rsidP="005669F8">
      <w:pPr>
        <w:tabs>
          <w:tab w:val="left" w:pos="7785"/>
        </w:tabs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УТВЕРЖДАЮ</w:t>
      </w:r>
    </w:p>
    <w:p w:rsidR="005669F8" w:rsidRPr="0011360D" w:rsidRDefault="00F459C7" w:rsidP="003A6B2D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1360D">
        <w:rPr>
          <w:rFonts w:ascii="Times New Roman" w:hAnsi="Times New Roman" w:cs="Times New Roman"/>
          <w:sz w:val="22"/>
          <w:szCs w:val="22"/>
        </w:rPr>
        <w:t>Глава</w:t>
      </w:r>
      <w:r w:rsidR="005669F8" w:rsidRPr="0011360D">
        <w:rPr>
          <w:rFonts w:ascii="Times New Roman" w:hAnsi="Times New Roman" w:cs="Times New Roman"/>
          <w:sz w:val="22"/>
          <w:szCs w:val="22"/>
        </w:rPr>
        <w:t xml:space="preserve"> Бодайбинского  </w:t>
      </w:r>
    </w:p>
    <w:p w:rsidR="005669F8" w:rsidRPr="0011360D" w:rsidRDefault="005669F8" w:rsidP="005669F8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1360D">
        <w:rPr>
          <w:rFonts w:ascii="Times New Roman" w:hAnsi="Times New Roman" w:cs="Times New Roman"/>
          <w:sz w:val="22"/>
          <w:szCs w:val="22"/>
        </w:rPr>
        <w:t>городского поселения</w:t>
      </w:r>
    </w:p>
    <w:p w:rsidR="005669F8" w:rsidRPr="0011360D" w:rsidRDefault="00F459C7" w:rsidP="005669F8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1360D">
        <w:rPr>
          <w:rFonts w:ascii="Times New Roman" w:hAnsi="Times New Roman" w:cs="Times New Roman"/>
          <w:sz w:val="22"/>
          <w:szCs w:val="22"/>
        </w:rPr>
        <w:t>_____________А</w:t>
      </w:r>
      <w:r w:rsidR="00CB244B" w:rsidRPr="0011360D">
        <w:rPr>
          <w:rFonts w:ascii="Times New Roman" w:hAnsi="Times New Roman" w:cs="Times New Roman"/>
          <w:sz w:val="22"/>
          <w:szCs w:val="22"/>
        </w:rPr>
        <w:t>.В</w:t>
      </w:r>
      <w:r w:rsidR="005669F8" w:rsidRPr="0011360D">
        <w:rPr>
          <w:rFonts w:ascii="Times New Roman" w:hAnsi="Times New Roman" w:cs="Times New Roman"/>
          <w:sz w:val="22"/>
          <w:szCs w:val="22"/>
        </w:rPr>
        <w:t xml:space="preserve">. </w:t>
      </w:r>
      <w:r w:rsidRPr="0011360D">
        <w:rPr>
          <w:rFonts w:ascii="Times New Roman" w:hAnsi="Times New Roman" w:cs="Times New Roman"/>
          <w:sz w:val="22"/>
          <w:szCs w:val="22"/>
        </w:rPr>
        <w:t>Ботвин</w:t>
      </w:r>
    </w:p>
    <w:p w:rsidR="005669F8" w:rsidRPr="0011360D" w:rsidRDefault="009412E8" w:rsidP="005669F8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1360D">
        <w:rPr>
          <w:rFonts w:ascii="Times New Roman" w:hAnsi="Times New Roman" w:cs="Times New Roman"/>
          <w:sz w:val="22"/>
          <w:szCs w:val="22"/>
        </w:rPr>
        <w:t>«14</w:t>
      </w:r>
      <w:r w:rsidR="00CB244B" w:rsidRPr="0011360D">
        <w:rPr>
          <w:rFonts w:ascii="Times New Roman" w:hAnsi="Times New Roman" w:cs="Times New Roman"/>
          <w:sz w:val="22"/>
          <w:szCs w:val="22"/>
        </w:rPr>
        <w:t xml:space="preserve">» </w:t>
      </w:r>
      <w:r w:rsidRPr="0011360D">
        <w:rPr>
          <w:rFonts w:ascii="Times New Roman" w:hAnsi="Times New Roman" w:cs="Times New Roman"/>
          <w:sz w:val="22"/>
          <w:szCs w:val="22"/>
        </w:rPr>
        <w:t xml:space="preserve">февраля </w:t>
      </w:r>
      <w:r w:rsidR="00CB244B" w:rsidRPr="0011360D">
        <w:rPr>
          <w:rFonts w:ascii="Times New Roman" w:hAnsi="Times New Roman" w:cs="Times New Roman"/>
          <w:sz w:val="22"/>
          <w:szCs w:val="22"/>
        </w:rPr>
        <w:t>202</w:t>
      </w:r>
      <w:r w:rsidR="006936F0" w:rsidRPr="0011360D">
        <w:rPr>
          <w:rFonts w:ascii="Times New Roman" w:hAnsi="Times New Roman" w:cs="Times New Roman"/>
          <w:sz w:val="22"/>
          <w:szCs w:val="22"/>
        </w:rPr>
        <w:t>5</w:t>
      </w:r>
      <w:r w:rsidR="005669F8" w:rsidRPr="0011360D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5669F8" w:rsidRPr="0011360D" w:rsidRDefault="005669F8" w:rsidP="005669F8">
      <w:pPr>
        <w:pStyle w:val="a5"/>
        <w:jc w:val="both"/>
        <w:rPr>
          <w:rFonts w:ascii="Times New Roman" w:hAnsi="Times New Roman" w:cs="Times New Roman"/>
          <w:sz w:val="22"/>
          <w:szCs w:val="22"/>
        </w:rPr>
      </w:pPr>
    </w:p>
    <w:p w:rsidR="006C1844" w:rsidRPr="0011360D" w:rsidRDefault="005669F8" w:rsidP="0011360D">
      <w:pPr>
        <w:pStyle w:val="a5"/>
        <w:tabs>
          <w:tab w:val="left" w:pos="3150"/>
        </w:tabs>
        <w:jc w:val="both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0" w:name="_GoBack"/>
      <w:r w:rsidRPr="0011360D">
        <w:rPr>
          <w:rFonts w:ascii="Times New Roman" w:hAnsi="Times New Roman" w:cs="Times New Roman"/>
          <w:sz w:val="22"/>
          <w:szCs w:val="22"/>
        </w:rPr>
        <w:t xml:space="preserve">Отчет о реализации муниципальной программы «Управление муниципальной собственностью Бодайбинского муниципального </w:t>
      </w:r>
      <w:r w:rsidR="001C4FEF" w:rsidRPr="0011360D">
        <w:rPr>
          <w:rFonts w:ascii="Times New Roman" w:hAnsi="Times New Roman" w:cs="Times New Roman"/>
          <w:sz w:val="22"/>
          <w:szCs w:val="22"/>
        </w:rPr>
        <w:t xml:space="preserve">образования» на </w:t>
      </w:r>
      <w:r w:rsidR="006936F0" w:rsidRPr="0011360D">
        <w:rPr>
          <w:rFonts w:ascii="Times New Roman" w:hAnsi="Times New Roman" w:cs="Times New Roman"/>
          <w:sz w:val="22"/>
          <w:szCs w:val="22"/>
        </w:rPr>
        <w:t>2020-2027</w:t>
      </w:r>
      <w:r w:rsidR="001C4FEF" w:rsidRPr="0011360D">
        <w:rPr>
          <w:rFonts w:ascii="Times New Roman" w:hAnsi="Times New Roman" w:cs="Times New Roman"/>
          <w:sz w:val="22"/>
          <w:szCs w:val="22"/>
        </w:rPr>
        <w:t xml:space="preserve"> годы»</w:t>
      </w:r>
      <w:r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(далее</w:t>
      </w:r>
      <w:r w:rsidR="009170E1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- </w:t>
      </w:r>
      <w:r w:rsidR="006C1844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муниципальная программа) </w:t>
      </w:r>
    </w:p>
    <w:p w:rsidR="005669F8" w:rsidRPr="0011360D" w:rsidRDefault="006C1844" w:rsidP="001C4FEF">
      <w:pPr>
        <w:pStyle w:val="a5"/>
        <w:jc w:val="center"/>
        <w:rPr>
          <w:rFonts w:ascii="Times New Roman" w:hAnsi="Times New Roman" w:cs="Times New Roman"/>
          <w:sz w:val="22"/>
          <w:szCs w:val="22"/>
        </w:rPr>
      </w:pPr>
      <w:r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за 202</w:t>
      </w:r>
      <w:r w:rsidR="00A43DFC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4</w:t>
      </w:r>
      <w:r w:rsidR="005669F8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</w:t>
      </w:r>
    </w:p>
    <w:bookmarkEnd w:id="0"/>
    <w:p w:rsidR="005669F8" w:rsidRPr="0011360D" w:rsidRDefault="005669F8" w:rsidP="005669F8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5669F8" w:rsidRPr="0011360D" w:rsidRDefault="005669F8" w:rsidP="005669F8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1360D">
        <w:rPr>
          <w:rFonts w:ascii="Times New Roman" w:hAnsi="Times New Roman" w:cs="Times New Roman"/>
          <w:sz w:val="22"/>
          <w:szCs w:val="22"/>
        </w:rPr>
        <w:t>Целью муниципальной программы является совершенствование механизмов управления экономическим развитием, повышение эффективности деятельности администрации Бодайбинского городского поселения, повышение эффективности управления и распоряжения муниципальной собственностью Бодайбинского муниципального образования.</w:t>
      </w:r>
    </w:p>
    <w:p w:rsidR="005669F8" w:rsidRPr="0011360D" w:rsidRDefault="005669F8" w:rsidP="005669F8">
      <w:pPr>
        <w:ind w:firstLine="0"/>
        <w:rPr>
          <w:rFonts w:ascii="Times New Roman" w:hAnsi="Times New Roman" w:cs="Times New Roman"/>
          <w:sz w:val="22"/>
          <w:szCs w:val="22"/>
        </w:rPr>
      </w:pPr>
      <w:r w:rsidRPr="0011360D">
        <w:rPr>
          <w:rFonts w:ascii="Times New Roman" w:hAnsi="Times New Roman" w:cs="Times New Roman"/>
          <w:b/>
          <w:sz w:val="22"/>
          <w:szCs w:val="22"/>
        </w:rPr>
        <w:t xml:space="preserve">      </w:t>
      </w:r>
      <w:r w:rsidRPr="0011360D">
        <w:rPr>
          <w:rFonts w:ascii="Times New Roman" w:hAnsi="Times New Roman" w:cs="Times New Roman"/>
          <w:b/>
          <w:sz w:val="22"/>
          <w:szCs w:val="22"/>
          <w:lang w:val="en-US"/>
        </w:rPr>
        <w:t>I</w:t>
      </w:r>
      <w:r w:rsidRPr="0011360D">
        <w:rPr>
          <w:rFonts w:ascii="Times New Roman" w:hAnsi="Times New Roman" w:cs="Times New Roman"/>
          <w:b/>
          <w:sz w:val="22"/>
          <w:szCs w:val="22"/>
        </w:rPr>
        <w:t>.</w:t>
      </w:r>
      <w:r w:rsidRPr="0011360D">
        <w:rPr>
          <w:rFonts w:ascii="Times New Roman" w:hAnsi="Times New Roman" w:cs="Times New Roman"/>
          <w:sz w:val="22"/>
          <w:szCs w:val="22"/>
        </w:rPr>
        <w:t xml:space="preserve"> В рамках Основных мероприятий программы «Управления муниципальной собственностью Бодайбинского муниципа</w:t>
      </w:r>
      <w:r w:rsidR="000B57AA" w:rsidRPr="0011360D">
        <w:rPr>
          <w:rFonts w:ascii="Times New Roman" w:hAnsi="Times New Roman" w:cs="Times New Roman"/>
          <w:sz w:val="22"/>
          <w:szCs w:val="22"/>
        </w:rPr>
        <w:t>л</w:t>
      </w:r>
      <w:r w:rsidR="006936F0" w:rsidRPr="0011360D">
        <w:rPr>
          <w:rFonts w:ascii="Times New Roman" w:hAnsi="Times New Roman" w:cs="Times New Roman"/>
          <w:sz w:val="22"/>
          <w:szCs w:val="22"/>
        </w:rPr>
        <w:t>ьного образования» на 2020-2027</w:t>
      </w:r>
      <w:r w:rsidRPr="0011360D">
        <w:rPr>
          <w:rFonts w:ascii="Times New Roman" w:hAnsi="Times New Roman" w:cs="Times New Roman"/>
          <w:sz w:val="22"/>
          <w:szCs w:val="22"/>
        </w:rPr>
        <w:t xml:space="preserve"> годы» проведены следующие мероприятия: </w:t>
      </w:r>
    </w:p>
    <w:p w:rsidR="005669F8" w:rsidRPr="0011360D" w:rsidRDefault="005669F8" w:rsidP="005669F8">
      <w:pPr>
        <w:pStyle w:val="aa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b/>
        </w:rPr>
      </w:pPr>
      <w:r w:rsidRPr="0011360D">
        <w:rPr>
          <w:rFonts w:ascii="Times New Roman" w:hAnsi="Times New Roman" w:cs="Times New Roman"/>
          <w:b/>
        </w:rPr>
        <w:t>«Расходы на проведение технической инвентаризации и паспортизации объектов муниципального имущества, с целью постановки (снятию) их на государственный кадастровый учет и регистрацию собственности на объекты муниципального имущества»:</w:t>
      </w:r>
    </w:p>
    <w:p w:rsidR="005669F8" w:rsidRPr="0011360D" w:rsidRDefault="005669F8" w:rsidP="00F459C7">
      <w:pPr>
        <w:pStyle w:val="aa"/>
        <w:spacing w:line="240" w:lineRule="auto"/>
        <w:ind w:left="0" w:firstLine="360"/>
        <w:jc w:val="both"/>
        <w:rPr>
          <w:rFonts w:ascii="Times New Roman" w:hAnsi="Times New Roman" w:cs="Times New Roman"/>
        </w:rPr>
      </w:pPr>
      <w:r w:rsidRPr="0011360D">
        <w:rPr>
          <w:rFonts w:ascii="Times New Roman" w:hAnsi="Times New Roman" w:cs="Times New Roman"/>
        </w:rPr>
        <w:t>Проведены работы по оценке приватизируемого и предоставляемого в аренду муниципального имущества:</w:t>
      </w:r>
    </w:p>
    <w:p w:rsidR="002E7B64" w:rsidRPr="0011360D" w:rsidRDefault="005669F8" w:rsidP="00CD43E1">
      <w:pPr>
        <w:pStyle w:val="aa"/>
        <w:spacing w:line="240" w:lineRule="auto"/>
        <w:ind w:left="0" w:firstLine="425"/>
        <w:jc w:val="both"/>
        <w:rPr>
          <w:rFonts w:ascii="Times New Roman" w:hAnsi="Times New Roman" w:cs="Times New Roman"/>
        </w:rPr>
      </w:pPr>
      <w:r w:rsidRPr="0011360D">
        <w:rPr>
          <w:rFonts w:ascii="Times New Roman" w:hAnsi="Times New Roman" w:cs="Times New Roman"/>
        </w:rPr>
        <w:t>- нежилые помещения №</w:t>
      </w:r>
      <w:r w:rsidR="00F459C7" w:rsidRPr="0011360D">
        <w:rPr>
          <w:rFonts w:ascii="Times New Roman" w:hAnsi="Times New Roman" w:cs="Times New Roman"/>
        </w:rPr>
        <w:t xml:space="preserve"> </w:t>
      </w:r>
      <w:r w:rsidR="00DB53C4" w:rsidRPr="0011360D">
        <w:rPr>
          <w:rFonts w:ascii="Times New Roman" w:hAnsi="Times New Roman" w:cs="Times New Roman"/>
        </w:rPr>
        <w:t xml:space="preserve">9, 10, 11, 16, </w:t>
      </w:r>
      <w:r w:rsidR="00644C92" w:rsidRPr="0011360D">
        <w:rPr>
          <w:rFonts w:ascii="Times New Roman" w:hAnsi="Times New Roman" w:cs="Times New Roman"/>
        </w:rPr>
        <w:t xml:space="preserve">23, </w:t>
      </w:r>
      <w:r w:rsidR="00DB53C4" w:rsidRPr="0011360D">
        <w:rPr>
          <w:rFonts w:ascii="Times New Roman" w:hAnsi="Times New Roman" w:cs="Times New Roman"/>
        </w:rPr>
        <w:t xml:space="preserve">26, </w:t>
      </w:r>
      <w:r w:rsidR="00F459C7" w:rsidRPr="0011360D">
        <w:rPr>
          <w:rFonts w:ascii="Times New Roman" w:hAnsi="Times New Roman" w:cs="Times New Roman"/>
        </w:rPr>
        <w:t>27, 28, 29, 30, 31, 39, 62, 64</w:t>
      </w:r>
      <w:r w:rsidR="00DB53C4" w:rsidRPr="0011360D">
        <w:rPr>
          <w:rFonts w:ascii="Times New Roman" w:hAnsi="Times New Roman" w:cs="Times New Roman"/>
        </w:rPr>
        <w:t>, 67, 68, 69</w:t>
      </w:r>
      <w:r w:rsidR="00F459C7" w:rsidRPr="0011360D">
        <w:rPr>
          <w:rFonts w:ascii="Times New Roman" w:hAnsi="Times New Roman" w:cs="Times New Roman"/>
        </w:rPr>
        <w:t>,</w:t>
      </w:r>
      <w:r w:rsidR="006936F0" w:rsidRPr="0011360D">
        <w:rPr>
          <w:rFonts w:ascii="Times New Roman" w:hAnsi="Times New Roman" w:cs="Times New Roman"/>
        </w:rPr>
        <w:t xml:space="preserve"> 71,</w:t>
      </w:r>
      <w:r w:rsidR="00F459C7" w:rsidRPr="0011360D">
        <w:rPr>
          <w:rFonts w:ascii="Times New Roman" w:hAnsi="Times New Roman" w:cs="Times New Roman"/>
        </w:rPr>
        <w:t xml:space="preserve"> 74, 75, 76, 77,</w:t>
      </w:r>
      <w:r w:rsidR="00CD43E1" w:rsidRPr="0011360D">
        <w:rPr>
          <w:rFonts w:ascii="Times New Roman" w:hAnsi="Times New Roman" w:cs="Times New Roman"/>
        </w:rPr>
        <w:t xml:space="preserve"> </w:t>
      </w:r>
      <w:r w:rsidR="00644C92" w:rsidRPr="0011360D">
        <w:rPr>
          <w:rFonts w:ascii="Times New Roman" w:hAnsi="Times New Roman" w:cs="Times New Roman"/>
        </w:rPr>
        <w:t xml:space="preserve">84А, </w:t>
      </w:r>
      <w:r w:rsidR="00DB53C4" w:rsidRPr="0011360D">
        <w:rPr>
          <w:rFonts w:ascii="Times New Roman" w:hAnsi="Times New Roman" w:cs="Times New Roman"/>
        </w:rPr>
        <w:t xml:space="preserve">86, 87, </w:t>
      </w:r>
      <w:r w:rsidRPr="0011360D">
        <w:rPr>
          <w:rFonts w:ascii="Times New Roman" w:hAnsi="Times New Roman" w:cs="Times New Roman"/>
        </w:rPr>
        <w:t>расположенные в административном здании, по адресу: г. Бодайбо, ул. Урицкого, д.</w:t>
      </w:r>
      <w:r w:rsidR="00CD43E1" w:rsidRPr="0011360D">
        <w:rPr>
          <w:rFonts w:ascii="Times New Roman" w:hAnsi="Times New Roman" w:cs="Times New Roman"/>
        </w:rPr>
        <w:t xml:space="preserve"> </w:t>
      </w:r>
      <w:r w:rsidRPr="0011360D">
        <w:rPr>
          <w:rFonts w:ascii="Times New Roman" w:hAnsi="Times New Roman" w:cs="Times New Roman"/>
        </w:rPr>
        <w:t>15</w:t>
      </w:r>
      <w:r w:rsidR="002E7B64" w:rsidRPr="0011360D">
        <w:rPr>
          <w:rFonts w:ascii="Times New Roman" w:hAnsi="Times New Roman" w:cs="Times New Roman"/>
        </w:rPr>
        <w:t>;</w:t>
      </w:r>
    </w:p>
    <w:p w:rsidR="002E7B64" w:rsidRPr="0011360D" w:rsidRDefault="00F459C7" w:rsidP="005669F8">
      <w:pPr>
        <w:pStyle w:val="aa"/>
        <w:spacing w:line="240" w:lineRule="auto"/>
        <w:ind w:left="0" w:firstLine="425"/>
        <w:jc w:val="both"/>
        <w:rPr>
          <w:rFonts w:ascii="Times New Roman" w:hAnsi="Times New Roman" w:cs="Times New Roman"/>
        </w:rPr>
      </w:pPr>
      <w:r w:rsidRPr="0011360D">
        <w:rPr>
          <w:rFonts w:ascii="Times New Roman" w:hAnsi="Times New Roman" w:cs="Times New Roman"/>
        </w:rPr>
        <w:t>- нежилые</w:t>
      </w:r>
      <w:r w:rsidR="002E7B64" w:rsidRPr="0011360D">
        <w:rPr>
          <w:rFonts w:ascii="Times New Roman" w:hAnsi="Times New Roman" w:cs="Times New Roman"/>
        </w:rPr>
        <w:t xml:space="preserve"> </w:t>
      </w:r>
      <w:r w:rsidR="00CD43E1" w:rsidRPr="0011360D">
        <w:rPr>
          <w:rFonts w:ascii="Times New Roman" w:hAnsi="Times New Roman" w:cs="Times New Roman"/>
        </w:rPr>
        <w:t xml:space="preserve">помещение № </w:t>
      </w:r>
      <w:r w:rsidRPr="0011360D">
        <w:rPr>
          <w:rFonts w:ascii="Times New Roman" w:hAnsi="Times New Roman" w:cs="Times New Roman"/>
        </w:rPr>
        <w:t>17,18</w:t>
      </w:r>
      <w:r w:rsidR="002E7B64" w:rsidRPr="0011360D">
        <w:rPr>
          <w:rFonts w:ascii="Times New Roman" w:hAnsi="Times New Roman" w:cs="Times New Roman"/>
        </w:rPr>
        <w:t xml:space="preserve"> по ул. </w:t>
      </w:r>
      <w:r w:rsidR="00CD43E1" w:rsidRPr="0011360D">
        <w:rPr>
          <w:rFonts w:ascii="Times New Roman" w:hAnsi="Times New Roman" w:cs="Times New Roman"/>
        </w:rPr>
        <w:t>Петра Поручикова</w:t>
      </w:r>
      <w:r w:rsidR="002E7B64" w:rsidRPr="0011360D">
        <w:rPr>
          <w:rFonts w:ascii="Times New Roman" w:hAnsi="Times New Roman" w:cs="Times New Roman"/>
        </w:rPr>
        <w:t xml:space="preserve"> 4;</w:t>
      </w:r>
    </w:p>
    <w:p w:rsidR="00DB53C4" w:rsidRPr="0011360D" w:rsidRDefault="00DB53C4" w:rsidP="005669F8">
      <w:pPr>
        <w:pStyle w:val="aa"/>
        <w:spacing w:line="240" w:lineRule="auto"/>
        <w:ind w:left="0" w:firstLine="425"/>
        <w:jc w:val="both"/>
        <w:rPr>
          <w:rFonts w:ascii="Times New Roman" w:hAnsi="Times New Roman" w:cs="Times New Roman"/>
        </w:rPr>
      </w:pPr>
      <w:r w:rsidRPr="0011360D">
        <w:rPr>
          <w:rFonts w:ascii="Times New Roman" w:hAnsi="Times New Roman" w:cs="Times New Roman"/>
        </w:rPr>
        <w:t>- нежилые здания, расположенные по адресу: ул. Стояновича, д. 121 (здание сварочного цеха, 2 здания гаража- стоянки, здание авторемонтной масте</w:t>
      </w:r>
      <w:r w:rsidR="00644C92" w:rsidRPr="0011360D">
        <w:rPr>
          <w:rFonts w:ascii="Times New Roman" w:hAnsi="Times New Roman" w:cs="Times New Roman"/>
        </w:rPr>
        <w:t>рской, административное здание);</w:t>
      </w:r>
    </w:p>
    <w:p w:rsidR="00644C92" w:rsidRPr="0011360D" w:rsidRDefault="00644C92" w:rsidP="005669F8">
      <w:pPr>
        <w:pStyle w:val="aa"/>
        <w:spacing w:line="240" w:lineRule="auto"/>
        <w:ind w:left="0" w:firstLine="425"/>
        <w:jc w:val="both"/>
        <w:rPr>
          <w:rFonts w:ascii="Times New Roman" w:hAnsi="Times New Roman" w:cs="Times New Roman"/>
        </w:rPr>
      </w:pPr>
      <w:r w:rsidRPr="0011360D">
        <w:rPr>
          <w:rFonts w:ascii="Times New Roman" w:hAnsi="Times New Roman" w:cs="Times New Roman"/>
        </w:rPr>
        <w:t>- 6 единиц дорожной техники;</w:t>
      </w:r>
    </w:p>
    <w:p w:rsidR="00644C92" w:rsidRPr="0011360D" w:rsidRDefault="00644C92" w:rsidP="005669F8">
      <w:pPr>
        <w:pStyle w:val="aa"/>
        <w:spacing w:line="240" w:lineRule="auto"/>
        <w:ind w:left="0" w:firstLine="425"/>
        <w:jc w:val="both"/>
        <w:rPr>
          <w:rFonts w:ascii="Times New Roman" w:hAnsi="Times New Roman" w:cs="Times New Roman"/>
        </w:rPr>
      </w:pPr>
      <w:r w:rsidRPr="0011360D">
        <w:rPr>
          <w:rFonts w:ascii="Times New Roman" w:hAnsi="Times New Roman" w:cs="Times New Roman"/>
        </w:rPr>
        <w:t>- 11 единиц пассажирского транспорта.</w:t>
      </w:r>
    </w:p>
    <w:p w:rsidR="008F30E7" w:rsidRPr="0011360D" w:rsidRDefault="008F30E7" w:rsidP="005669F8">
      <w:pPr>
        <w:pStyle w:val="aa"/>
        <w:spacing w:line="240" w:lineRule="auto"/>
        <w:ind w:left="0" w:firstLine="425"/>
        <w:jc w:val="both"/>
        <w:rPr>
          <w:rFonts w:ascii="Times New Roman" w:hAnsi="Times New Roman" w:cs="Times New Roman"/>
        </w:rPr>
      </w:pPr>
      <w:r w:rsidRPr="0011360D">
        <w:rPr>
          <w:rFonts w:ascii="Times New Roman" w:hAnsi="Times New Roman" w:cs="Times New Roman"/>
        </w:rPr>
        <w:t>В результате проведенной оценки муниципального имущества, приватизировано 5 единиц техники, заключено на новый срок 8 договоров аренды нежилых помещений.</w:t>
      </w:r>
    </w:p>
    <w:p w:rsidR="005669F8" w:rsidRPr="0011360D" w:rsidRDefault="005669F8" w:rsidP="005669F8">
      <w:pPr>
        <w:pStyle w:val="aa"/>
        <w:numPr>
          <w:ilvl w:val="0"/>
          <w:numId w:val="6"/>
        </w:numPr>
        <w:ind w:left="0" w:firstLine="426"/>
        <w:jc w:val="both"/>
        <w:rPr>
          <w:rFonts w:ascii="Times New Roman" w:hAnsi="Times New Roman" w:cs="Times New Roman"/>
        </w:rPr>
      </w:pPr>
      <w:r w:rsidRPr="0011360D">
        <w:rPr>
          <w:rFonts w:ascii="Times New Roman" w:hAnsi="Times New Roman" w:cs="Times New Roman"/>
          <w:b/>
        </w:rPr>
        <w:t>В рамках мероприятия «Расходы поддержание технических и эксплуатационных показателей объектов муниципальной собственности»:</w:t>
      </w:r>
    </w:p>
    <w:p w:rsidR="000B57AA" w:rsidRPr="0011360D" w:rsidRDefault="00474CA2" w:rsidP="00A43DFC">
      <w:pPr>
        <w:ind w:firstLine="0"/>
        <w:rPr>
          <w:rFonts w:ascii="Times New Roman" w:hAnsi="Times New Roman" w:cs="Times New Roman"/>
          <w:sz w:val="22"/>
          <w:szCs w:val="22"/>
        </w:rPr>
      </w:pPr>
      <w:r w:rsidRPr="0011360D">
        <w:rPr>
          <w:rFonts w:ascii="Times New Roman" w:hAnsi="Times New Roman" w:cs="Times New Roman"/>
          <w:sz w:val="22"/>
          <w:szCs w:val="22"/>
        </w:rPr>
        <w:t xml:space="preserve">Оплачены </w:t>
      </w:r>
      <w:r w:rsidR="00EF6B84" w:rsidRPr="0011360D">
        <w:rPr>
          <w:rFonts w:ascii="Times New Roman" w:hAnsi="Times New Roman" w:cs="Times New Roman"/>
          <w:sz w:val="22"/>
          <w:szCs w:val="22"/>
        </w:rPr>
        <w:t>эксплуатационные</w:t>
      </w:r>
      <w:r w:rsidR="00C0258D" w:rsidRPr="0011360D">
        <w:rPr>
          <w:rFonts w:ascii="Times New Roman" w:hAnsi="Times New Roman" w:cs="Times New Roman"/>
          <w:sz w:val="22"/>
          <w:szCs w:val="22"/>
        </w:rPr>
        <w:t xml:space="preserve"> </w:t>
      </w:r>
      <w:r w:rsidRPr="0011360D">
        <w:rPr>
          <w:rFonts w:ascii="Times New Roman" w:hAnsi="Times New Roman" w:cs="Times New Roman"/>
          <w:sz w:val="22"/>
          <w:szCs w:val="22"/>
        </w:rPr>
        <w:t>предоставляемые в здании по ул. Урицкого д. 15, оплачены долги за</w:t>
      </w:r>
      <w:r w:rsidR="00C0258D" w:rsidRPr="0011360D">
        <w:rPr>
          <w:rFonts w:ascii="Times New Roman" w:hAnsi="Times New Roman" w:cs="Times New Roman"/>
          <w:sz w:val="22"/>
          <w:szCs w:val="22"/>
        </w:rPr>
        <w:t xml:space="preserve"> коммунальные</w:t>
      </w:r>
      <w:r w:rsidRPr="0011360D">
        <w:rPr>
          <w:rFonts w:ascii="Times New Roman" w:hAnsi="Times New Roman" w:cs="Times New Roman"/>
          <w:sz w:val="22"/>
          <w:szCs w:val="22"/>
        </w:rPr>
        <w:t xml:space="preserve"> услуги в жилых пустующих помещениях. Оплачены долги за прошедший период, а также текущие счета в фонд капитального ремонта.</w:t>
      </w:r>
    </w:p>
    <w:p w:rsidR="00A43DFC" w:rsidRPr="0011360D" w:rsidRDefault="00A43DFC" w:rsidP="00A43DFC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4D5CC2" w:rsidRPr="0011360D" w:rsidRDefault="00C0258D" w:rsidP="004D5CC2">
      <w:pPr>
        <w:tabs>
          <w:tab w:val="left" w:pos="5535"/>
        </w:tabs>
        <w:rPr>
          <w:rFonts w:ascii="Times New Roman" w:hAnsi="Times New Roman" w:cs="Times New Roman"/>
          <w:b/>
          <w:sz w:val="22"/>
          <w:szCs w:val="22"/>
        </w:rPr>
      </w:pPr>
      <w:r w:rsidRPr="0011360D">
        <w:rPr>
          <w:rFonts w:ascii="Times New Roman" w:hAnsi="Times New Roman" w:cs="Times New Roman"/>
          <w:b/>
          <w:sz w:val="22"/>
          <w:szCs w:val="22"/>
        </w:rPr>
        <w:t>3</w:t>
      </w:r>
      <w:r w:rsidR="004D5CC2" w:rsidRPr="0011360D">
        <w:rPr>
          <w:rFonts w:ascii="Times New Roman" w:hAnsi="Times New Roman" w:cs="Times New Roman"/>
          <w:b/>
          <w:sz w:val="22"/>
          <w:szCs w:val="22"/>
        </w:rPr>
        <w:t xml:space="preserve">. Управление земельными ресурсами за </w:t>
      </w:r>
      <w:r w:rsidR="00047F69" w:rsidRPr="0011360D">
        <w:rPr>
          <w:rFonts w:ascii="Times New Roman" w:hAnsi="Times New Roman" w:cs="Times New Roman"/>
          <w:b/>
          <w:sz w:val="22"/>
          <w:szCs w:val="22"/>
        </w:rPr>
        <w:t>202</w:t>
      </w:r>
      <w:r w:rsidR="00F459C7" w:rsidRPr="0011360D">
        <w:rPr>
          <w:rFonts w:ascii="Times New Roman" w:hAnsi="Times New Roman" w:cs="Times New Roman"/>
          <w:b/>
          <w:sz w:val="22"/>
          <w:szCs w:val="22"/>
        </w:rPr>
        <w:t>4</w:t>
      </w:r>
      <w:r w:rsidR="00047F69" w:rsidRPr="0011360D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D5CC2" w:rsidRPr="0011360D">
        <w:rPr>
          <w:rFonts w:ascii="Times New Roman" w:hAnsi="Times New Roman" w:cs="Times New Roman"/>
          <w:b/>
          <w:sz w:val="22"/>
          <w:szCs w:val="22"/>
        </w:rPr>
        <w:t>г.</w:t>
      </w:r>
    </w:p>
    <w:p w:rsidR="00082062" w:rsidRPr="0011360D" w:rsidRDefault="00082062" w:rsidP="00082062">
      <w:pPr>
        <w:ind w:firstLine="708"/>
        <w:rPr>
          <w:rFonts w:ascii="Times New Roman" w:hAnsi="Times New Roman" w:cs="Times New Roman"/>
          <w:b/>
          <w:sz w:val="22"/>
          <w:szCs w:val="22"/>
        </w:rPr>
      </w:pPr>
      <w:r w:rsidRPr="0011360D">
        <w:rPr>
          <w:rFonts w:ascii="Times New Roman" w:hAnsi="Times New Roman" w:cs="Times New Roman"/>
          <w:sz w:val="22"/>
          <w:szCs w:val="22"/>
        </w:rPr>
        <w:t xml:space="preserve">Заключено </w:t>
      </w:r>
      <w:r w:rsidRPr="0011360D">
        <w:rPr>
          <w:rFonts w:ascii="Times New Roman" w:hAnsi="Times New Roman" w:cs="Times New Roman"/>
          <w:b/>
          <w:sz w:val="22"/>
          <w:szCs w:val="22"/>
        </w:rPr>
        <w:t>30</w:t>
      </w:r>
      <w:r w:rsidRPr="0011360D">
        <w:rPr>
          <w:rFonts w:ascii="Times New Roman" w:hAnsi="Times New Roman" w:cs="Times New Roman"/>
          <w:sz w:val="22"/>
          <w:szCs w:val="22"/>
        </w:rPr>
        <w:t xml:space="preserve"> </w:t>
      </w:r>
      <w:r w:rsidRPr="0011360D">
        <w:rPr>
          <w:rFonts w:ascii="Times New Roman" w:hAnsi="Times New Roman" w:cs="Times New Roman"/>
          <w:b/>
          <w:sz w:val="22"/>
          <w:szCs w:val="22"/>
        </w:rPr>
        <w:t>договора аренды</w:t>
      </w:r>
      <w:r w:rsidRPr="0011360D">
        <w:rPr>
          <w:rFonts w:ascii="Times New Roman" w:hAnsi="Times New Roman" w:cs="Times New Roman"/>
          <w:sz w:val="22"/>
          <w:szCs w:val="22"/>
        </w:rPr>
        <w:t xml:space="preserve"> земельных участко</w:t>
      </w:r>
      <w:r w:rsidR="0011360D">
        <w:rPr>
          <w:rFonts w:ascii="Times New Roman" w:hAnsi="Times New Roman" w:cs="Times New Roman"/>
          <w:sz w:val="22"/>
          <w:szCs w:val="22"/>
        </w:rPr>
        <w:t xml:space="preserve">в на общую сумму </w:t>
      </w:r>
      <w:r w:rsidRPr="0011360D">
        <w:rPr>
          <w:rFonts w:ascii="Times New Roman" w:hAnsi="Times New Roman" w:cs="Times New Roman"/>
          <w:b/>
          <w:sz w:val="22"/>
          <w:szCs w:val="22"/>
        </w:rPr>
        <w:t>1293262,12</w:t>
      </w:r>
      <w:r w:rsidRPr="0011360D">
        <w:rPr>
          <w:rFonts w:ascii="Times New Roman" w:hAnsi="Times New Roman" w:cs="Times New Roman"/>
          <w:sz w:val="22"/>
          <w:szCs w:val="22"/>
        </w:rPr>
        <w:t xml:space="preserve">, из них 5 договоров заключено с юридическими лицами и 25 договоров с физическими лицами. По предоставлению в собственность за плату заключено </w:t>
      </w:r>
      <w:r w:rsidRPr="0011360D">
        <w:rPr>
          <w:rFonts w:ascii="Times New Roman" w:hAnsi="Times New Roman" w:cs="Times New Roman"/>
          <w:b/>
          <w:sz w:val="22"/>
          <w:szCs w:val="22"/>
        </w:rPr>
        <w:t>46 договора купли-продажи</w:t>
      </w:r>
      <w:r w:rsidRPr="0011360D">
        <w:rPr>
          <w:rFonts w:ascii="Times New Roman" w:hAnsi="Times New Roman" w:cs="Times New Roman"/>
          <w:sz w:val="22"/>
          <w:szCs w:val="22"/>
        </w:rPr>
        <w:t xml:space="preserve">, </w:t>
      </w:r>
      <w:r w:rsidRPr="0011360D">
        <w:rPr>
          <w:rFonts w:ascii="Times New Roman" w:hAnsi="Times New Roman" w:cs="Times New Roman"/>
          <w:b/>
          <w:sz w:val="22"/>
          <w:szCs w:val="22"/>
        </w:rPr>
        <w:t>13 соглашений о перераспределении</w:t>
      </w:r>
      <w:r w:rsidRPr="0011360D">
        <w:rPr>
          <w:rFonts w:ascii="Times New Roman" w:hAnsi="Times New Roman" w:cs="Times New Roman"/>
          <w:sz w:val="22"/>
          <w:szCs w:val="22"/>
        </w:rPr>
        <w:t xml:space="preserve"> земель на общую на сумму </w:t>
      </w:r>
      <w:r w:rsidRPr="0011360D">
        <w:rPr>
          <w:rFonts w:ascii="Times New Roman" w:hAnsi="Times New Roman" w:cs="Times New Roman"/>
          <w:b/>
          <w:sz w:val="22"/>
          <w:szCs w:val="22"/>
        </w:rPr>
        <w:t xml:space="preserve">2838079,53 </w:t>
      </w:r>
      <w:r w:rsidRPr="0011360D">
        <w:rPr>
          <w:rFonts w:ascii="Times New Roman" w:hAnsi="Times New Roman" w:cs="Times New Roman"/>
          <w:sz w:val="22"/>
          <w:szCs w:val="22"/>
        </w:rPr>
        <w:t xml:space="preserve">из них 4 договора заключено с юридическим лицом и 42 договоров с физическими лицами, проведено </w:t>
      </w:r>
      <w:r w:rsidRPr="0011360D">
        <w:rPr>
          <w:rFonts w:ascii="Times New Roman" w:hAnsi="Times New Roman" w:cs="Times New Roman"/>
          <w:b/>
          <w:sz w:val="22"/>
          <w:szCs w:val="22"/>
        </w:rPr>
        <w:t>4 аукциона</w:t>
      </w:r>
      <w:r w:rsidRPr="0011360D">
        <w:rPr>
          <w:rFonts w:ascii="Times New Roman" w:hAnsi="Times New Roman" w:cs="Times New Roman"/>
          <w:sz w:val="22"/>
          <w:szCs w:val="22"/>
        </w:rPr>
        <w:t xml:space="preserve"> на право заключения договоров аренды земельных участков. Составлено и направлено </w:t>
      </w:r>
      <w:r w:rsidRPr="0011360D">
        <w:rPr>
          <w:rFonts w:ascii="Times New Roman" w:hAnsi="Times New Roman" w:cs="Times New Roman"/>
          <w:b/>
          <w:sz w:val="22"/>
          <w:szCs w:val="22"/>
        </w:rPr>
        <w:t>15 претензий</w:t>
      </w:r>
      <w:r w:rsidRPr="0011360D">
        <w:rPr>
          <w:rFonts w:ascii="Times New Roman" w:hAnsi="Times New Roman" w:cs="Times New Roman"/>
          <w:sz w:val="22"/>
          <w:szCs w:val="22"/>
        </w:rPr>
        <w:t xml:space="preserve"> по задолженности арендных платежей за землю и неосновательного обогащения за использование земельных участков государственная собственность на которые не разграничена на сумму </w:t>
      </w:r>
      <w:r w:rsidRPr="0011360D">
        <w:rPr>
          <w:rFonts w:ascii="Times New Roman" w:hAnsi="Times New Roman" w:cs="Times New Roman"/>
          <w:b/>
          <w:sz w:val="22"/>
          <w:szCs w:val="22"/>
        </w:rPr>
        <w:t>47520,43. По гаражной амнист</w:t>
      </w:r>
      <w:r w:rsidR="008F30E7" w:rsidRPr="0011360D">
        <w:rPr>
          <w:rFonts w:ascii="Times New Roman" w:hAnsi="Times New Roman" w:cs="Times New Roman"/>
          <w:b/>
          <w:sz w:val="22"/>
          <w:szCs w:val="22"/>
        </w:rPr>
        <w:t xml:space="preserve">ии предоставлено </w:t>
      </w:r>
      <w:r w:rsidRPr="0011360D">
        <w:rPr>
          <w:rFonts w:ascii="Times New Roman" w:hAnsi="Times New Roman" w:cs="Times New Roman"/>
          <w:b/>
          <w:sz w:val="22"/>
          <w:szCs w:val="22"/>
        </w:rPr>
        <w:t xml:space="preserve">57 </w:t>
      </w:r>
      <w:r w:rsidRPr="0011360D">
        <w:rPr>
          <w:rFonts w:ascii="Times New Roman" w:hAnsi="Times New Roman" w:cs="Times New Roman"/>
          <w:sz w:val="22"/>
          <w:szCs w:val="22"/>
        </w:rPr>
        <w:t>земельных участка</w:t>
      </w:r>
      <w:r w:rsidRPr="0011360D">
        <w:rPr>
          <w:rFonts w:ascii="Times New Roman" w:hAnsi="Times New Roman" w:cs="Times New Roman"/>
          <w:b/>
          <w:sz w:val="22"/>
          <w:szCs w:val="22"/>
        </w:rPr>
        <w:t>.</w:t>
      </w:r>
    </w:p>
    <w:p w:rsidR="00082062" w:rsidRPr="0011360D" w:rsidRDefault="00082062" w:rsidP="00082062">
      <w:pPr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11360D">
        <w:rPr>
          <w:rFonts w:ascii="Times New Roman" w:hAnsi="Times New Roman" w:cs="Times New Roman"/>
          <w:color w:val="000000"/>
          <w:sz w:val="22"/>
          <w:szCs w:val="22"/>
        </w:rPr>
        <w:t xml:space="preserve">При обращении граждан в администрацию за оказанием муниципальной услуги специалистами администрации проводятся консультации о необходимости проведения работ по регистрации недвижимого имущества, так как для получения определенных услуг необходимы документы подтверждающие право пользования объектами. </w:t>
      </w:r>
    </w:p>
    <w:p w:rsidR="00082062" w:rsidRPr="0011360D" w:rsidRDefault="00082062" w:rsidP="00082062">
      <w:pPr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11360D">
        <w:rPr>
          <w:rFonts w:ascii="Times New Roman" w:hAnsi="Times New Roman" w:cs="Times New Roman"/>
          <w:color w:val="000000"/>
          <w:sz w:val="22"/>
          <w:szCs w:val="22"/>
        </w:rPr>
        <w:t>В течение года велась работа по выявлению собственников жилых помещений, расположенных на неоформленных земельных участках, проводились беседы с рекомендациями об оформлении права на данные участки.</w:t>
      </w:r>
    </w:p>
    <w:p w:rsidR="00A64D13" w:rsidRPr="0011360D" w:rsidRDefault="00A64D13" w:rsidP="00A64D13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11360D">
        <w:rPr>
          <w:rFonts w:ascii="Times New Roman" w:hAnsi="Times New Roman" w:cs="Times New Roman"/>
          <w:sz w:val="22"/>
          <w:szCs w:val="22"/>
        </w:rPr>
        <w:lastRenderedPageBreak/>
        <w:t xml:space="preserve">При обращении граждан в администрацию за оказанием муниципальной услуги специалистами администрации проводятся консультации о необходимости проведения работ по регистрации недвижимого имущества, так как для получения определенных услуг необходимы документы подтверждающие право пользования объектами. </w:t>
      </w:r>
    </w:p>
    <w:p w:rsidR="00A64D13" w:rsidRPr="0011360D" w:rsidRDefault="00A64D13" w:rsidP="004D5CC2">
      <w:pPr>
        <w:ind w:firstLine="708"/>
        <w:rPr>
          <w:rFonts w:ascii="Times New Roman" w:hAnsi="Times New Roman" w:cs="Times New Roman"/>
          <w:sz w:val="22"/>
          <w:szCs w:val="22"/>
        </w:rPr>
      </w:pPr>
    </w:p>
    <w:p w:rsidR="004D5CC2" w:rsidRPr="0011360D" w:rsidRDefault="004D5CC2" w:rsidP="004D5CC2">
      <w:pPr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11360D">
        <w:rPr>
          <w:rFonts w:ascii="Times New Roman" w:hAnsi="Times New Roman" w:cs="Times New Roman"/>
          <w:color w:val="000000"/>
          <w:sz w:val="22"/>
          <w:szCs w:val="22"/>
        </w:rPr>
        <w:t>В течение</w:t>
      </w:r>
      <w:r w:rsidR="00082062" w:rsidRPr="0011360D">
        <w:rPr>
          <w:rFonts w:ascii="Times New Roman" w:hAnsi="Times New Roman" w:cs="Times New Roman"/>
          <w:color w:val="000000"/>
          <w:sz w:val="22"/>
          <w:szCs w:val="22"/>
        </w:rPr>
        <w:t xml:space="preserve"> года</w:t>
      </w:r>
      <w:r w:rsidRPr="0011360D">
        <w:rPr>
          <w:rFonts w:ascii="Times New Roman" w:hAnsi="Times New Roman" w:cs="Times New Roman"/>
          <w:color w:val="000000"/>
          <w:sz w:val="22"/>
          <w:szCs w:val="22"/>
        </w:rPr>
        <w:t xml:space="preserve"> велась работа по выявлению собственников жилых помещений, расположенных на неоформленных земельных участках, проводились беседы с рекомендациями об офо</w:t>
      </w:r>
      <w:r w:rsidR="00F459C7" w:rsidRPr="0011360D">
        <w:rPr>
          <w:rFonts w:ascii="Times New Roman" w:hAnsi="Times New Roman" w:cs="Times New Roman"/>
          <w:color w:val="000000"/>
          <w:sz w:val="22"/>
          <w:szCs w:val="22"/>
        </w:rPr>
        <w:t>рмлении права на данные участки, направлены уточняющие запросы нотариусам по выявлению наследников собственников земельных участков, направлены запросы в архивы. По получению ответов, проведена работа по внесению сведений</w:t>
      </w:r>
      <w:r w:rsidR="00253218" w:rsidRPr="0011360D">
        <w:rPr>
          <w:rFonts w:ascii="Times New Roman" w:hAnsi="Times New Roman" w:cs="Times New Roman"/>
          <w:color w:val="000000"/>
          <w:sz w:val="22"/>
          <w:szCs w:val="22"/>
        </w:rPr>
        <w:t xml:space="preserve"> в ЕГРН о правообладателях. Направлены исковые заявления в суд, для признания права собственности на земельные участки за муниципальным образованием.</w:t>
      </w:r>
      <w:r w:rsidR="00F459C7" w:rsidRPr="0011360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5669F8" w:rsidRPr="0011360D" w:rsidRDefault="005669F8" w:rsidP="0011360D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5669F8" w:rsidRPr="0011360D" w:rsidRDefault="005669F8" w:rsidP="005669F8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5669F8" w:rsidRPr="0011360D" w:rsidRDefault="005669F8" w:rsidP="005669F8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253218" w:rsidRPr="0011360D" w:rsidRDefault="00253218" w:rsidP="005669F8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Глава</w:t>
      </w:r>
      <w:r w:rsidR="00D417C3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Бодайбинского</w:t>
      </w:r>
    </w:p>
    <w:p w:rsidR="004F7AE8" w:rsidRPr="0011360D" w:rsidRDefault="00D417C3" w:rsidP="005669F8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городского поселения                                                       </w:t>
      </w:r>
      <w:r w:rsidR="000B57AA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      </w:t>
      </w:r>
      <w:r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  </w:t>
      </w:r>
      <w:r w:rsidR="00253218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                            </w:t>
      </w:r>
      <w:r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  </w:t>
      </w:r>
      <w:r w:rsidR="00253218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Ботвин А.В</w:t>
      </w:r>
      <w:r w:rsidR="000B57AA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</w:t>
      </w:r>
    </w:p>
    <w:p w:rsidR="004F7AE8" w:rsidRPr="0011360D" w:rsidRDefault="00FE4CC4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                                                                  </w:t>
      </w:r>
      <w:r w:rsidR="000B57AA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:rsidR="004F7AE8" w:rsidRPr="0011360D" w:rsidRDefault="00FE4CC4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                                                      </w:t>
      </w:r>
    </w:p>
    <w:p w:rsidR="004F7AE8" w:rsidRPr="0011360D" w:rsidRDefault="004F7AE8" w:rsidP="005669F8">
      <w:pPr>
        <w:rPr>
          <w:rFonts w:ascii="Times New Roman" w:hAnsi="Times New Roman" w:cs="Times New Roman"/>
          <w:sz w:val="22"/>
          <w:szCs w:val="22"/>
        </w:rPr>
      </w:pPr>
    </w:p>
    <w:p w:rsidR="004F7AE8" w:rsidRPr="0011360D" w:rsidRDefault="004F7AE8" w:rsidP="005669F8">
      <w:pPr>
        <w:rPr>
          <w:rFonts w:ascii="Times New Roman" w:hAnsi="Times New Roman" w:cs="Times New Roman"/>
          <w:sz w:val="22"/>
          <w:szCs w:val="22"/>
        </w:rPr>
      </w:pPr>
    </w:p>
    <w:p w:rsidR="004F7AE8" w:rsidRPr="0011360D" w:rsidRDefault="004F7AE8" w:rsidP="005669F8">
      <w:pPr>
        <w:rPr>
          <w:rFonts w:ascii="Times New Roman" w:hAnsi="Times New Roman" w:cs="Times New Roman"/>
          <w:sz w:val="22"/>
          <w:szCs w:val="22"/>
        </w:rPr>
      </w:pPr>
    </w:p>
    <w:p w:rsidR="004F7AE8" w:rsidRPr="0011360D" w:rsidRDefault="004F7AE8" w:rsidP="005669F8">
      <w:pPr>
        <w:rPr>
          <w:rFonts w:ascii="Times New Roman" w:hAnsi="Times New Roman" w:cs="Times New Roman"/>
          <w:sz w:val="22"/>
          <w:szCs w:val="22"/>
        </w:rPr>
      </w:pPr>
    </w:p>
    <w:p w:rsidR="004F7AE8" w:rsidRPr="0011360D" w:rsidRDefault="004F7AE8" w:rsidP="005669F8">
      <w:pPr>
        <w:rPr>
          <w:rFonts w:ascii="Times New Roman" w:hAnsi="Times New Roman" w:cs="Times New Roman"/>
          <w:sz w:val="22"/>
          <w:szCs w:val="22"/>
        </w:rPr>
      </w:pPr>
    </w:p>
    <w:p w:rsidR="004F7AE8" w:rsidRPr="0011360D" w:rsidRDefault="004F7AE8" w:rsidP="005669F8">
      <w:pPr>
        <w:rPr>
          <w:rFonts w:ascii="Times New Roman" w:hAnsi="Times New Roman" w:cs="Times New Roman"/>
          <w:sz w:val="22"/>
          <w:szCs w:val="22"/>
        </w:rPr>
      </w:pPr>
    </w:p>
    <w:p w:rsidR="004F7AE8" w:rsidRPr="0011360D" w:rsidRDefault="004F7AE8" w:rsidP="005669F8">
      <w:pPr>
        <w:rPr>
          <w:rFonts w:ascii="Times New Roman" w:hAnsi="Times New Roman" w:cs="Times New Roman"/>
          <w:sz w:val="22"/>
          <w:szCs w:val="22"/>
        </w:rPr>
      </w:pPr>
    </w:p>
    <w:p w:rsidR="004F7AE8" w:rsidRPr="0011360D" w:rsidRDefault="004F7AE8" w:rsidP="005669F8">
      <w:pPr>
        <w:rPr>
          <w:rFonts w:ascii="Times New Roman" w:hAnsi="Times New Roman" w:cs="Times New Roman"/>
          <w:sz w:val="22"/>
          <w:szCs w:val="22"/>
        </w:rPr>
      </w:pPr>
    </w:p>
    <w:p w:rsidR="004F7AE8" w:rsidRPr="0011360D" w:rsidRDefault="004F7AE8" w:rsidP="005669F8">
      <w:pPr>
        <w:rPr>
          <w:rFonts w:ascii="Times New Roman" w:hAnsi="Times New Roman" w:cs="Times New Roman"/>
          <w:sz w:val="22"/>
          <w:szCs w:val="22"/>
        </w:rPr>
      </w:pPr>
    </w:p>
    <w:p w:rsidR="004F7AE8" w:rsidRPr="0011360D" w:rsidRDefault="004F7AE8" w:rsidP="005669F8">
      <w:pPr>
        <w:rPr>
          <w:rFonts w:ascii="Times New Roman" w:hAnsi="Times New Roman" w:cs="Times New Roman"/>
          <w:sz w:val="22"/>
          <w:szCs w:val="22"/>
        </w:rPr>
      </w:pPr>
    </w:p>
    <w:p w:rsidR="004F7AE8" w:rsidRPr="0011360D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F7AE8" w:rsidRPr="0011360D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F7AE8" w:rsidRPr="0011360D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F7AE8" w:rsidRPr="0011360D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0B57AA" w:rsidRPr="0011360D" w:rsidRDefault="000B57AA" w:rsidP="000B57AA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0B57AA" w:rsidRPr="0011360D" w:rsidRDefault="000B57AA" w:rsidP="000B57AA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417D45" w:rsidRPr="0011360D" w:rsidRDefault="00417D45" w:rsidP="000B57AA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417D45" w:rsidRPr="0011360D" w:rsidRDefault="00417D45" w:rsidP="000B57AA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417D45" w:rsidRPr="0011360D" w:rsidRDefault="00417D45" w:rsidP="000B57AA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417D45" w:rsidRPr="0011360D" w:rsidRDefault="00417D45" w:rsidP="000B57AA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A43DFC" w:rsidRPr="0011360D" w:rsidRDefault="00A43DFC" w:rsidP="000B57AA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E6370D" w:rsidRDefault="00E637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1360D" w:rsidRPr="0011360D" w:rsidRDefault="0011360D" w:rsidP="00082062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4F7AE8" w:rsidRPr="0011360D" w:rsidRDefault="000B57AA" w:rsidP="006C22EF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 1</w:t>
      </w:r>
    </w:p>
    <w:p w:rsidR="004F7AE8" w:rsidRPr="0011360D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F7AE8" w:rsidRPr="0011360D" w:rsidRDefault="00FE4CC4" w:rsidP="007B6F7E">
      <w:pPr>
        <w:tabs>
          <w:tab w:val="left" w:pos="2985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Анализ показателей результативности </w:t>
      </w:r>
      <w:r w:rsidRPr="0011360D">
        <w:rPr>
          <w:rFonts w:ascii="Times New Roman" w:hAnsi="Times New Roman" w:cs="Times New Roman"/>
          <w:sz w:val="22"/>
          <w:szCs w:val="22"/>
        </w:rPr>
        <w:t>муниципальной программы «Управление муниципальной собственностью Бодайбинского муницип</w:t>
      </w:r>
      <w:r w:rsidR="00082062" w:rsidRPr="0011360D">
        <w:rPr>
          <w:rFonts w:ascii="Times New Roman" w:hAnsi="Times New Roman" w:cs="Times New Roman"/>
          <w:sz w:val="22"/>
          <w:szCs w:val="22"/>
        </w:rPr>
        <w:t>ального образования на 2020–2027</w:t>
      </w:r>
      <w:r w:rsidRPr="0011360D">
        <w:rPr>
          <w:rFonts w:ascii="Times New Roman" w:hAnsi="Times New Roman" w:cs="Times New Roman"/>
          <w:sz w:val="22"/>
          <w:szCs w:val="22"/>
        </w:rPr>
        <w:t xml:space="preserve"> годы»</w:t>
      </w:r>
      <w:r w:rsidR="003A6B2D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, достигнутых за 202</w:t>
      </w:r>
      <w:r w:rsidR="00253218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4</w:t>
      </w:r>
      <w:r w:rsidR="00483B54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</w:t>
      </w:r>
    </w:p>
    <w:p w:rsidR="004F7AE8" w:rsidRPr="0011360D" w:rsidRDefault="004F7AE8" w:rsidP="005669F8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978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"/>
        <w:gridCol w:w="4041"/>
        <w:gridCol w:w="1276"/>
        <w:gridCol w:w="1701"/>
        <w:gridCol w:w="1699"/>
      </w:tblGrid>
      <w:tr w:rsidR="008F30E7" w:rsidRPr="0011360D" w:rsidTr="0011360D">
        <w:trPr>
          <w:trHeight w:val="307"/>
        </w:trPr>
        <w:tc>
          <w:tcPr>
            <w:tcW w:w="10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4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показателя </w:t>
            </w:r>
          </w:p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результативности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Ед. изм.</w:t>
            </w:r>
          </w:p>
        </w:tc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Значение показателя результативности</w:t>
            </w:r>
          </w:p>
        </w:tc>
      </w:tr>
      <w:tr w:rsidR="008F30E7" w:rsidRPr="0011360D" w:rsidTr="008F30E7">
        <w:trPr>
          <w:trHeight w:val="468"/>
        </w:trPr>
        <w:tc>
          <w:tcPr>
            <w:tcW w:w="10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план</w:t>
            </w:r>
          </w:p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на год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факт</w:t>
            </w:r>
          </w:p>
        </w:tc>
      </w:tr>
      <w:tr w:rsidR="008F30E7" w:rsidRPr="0011360D" w:rsidTr="008F30E7">
        <w:trPr>
          <w:trHeight w:val="228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8F30E7" w:rsidRPr="0011360D" w:rsidTr="0011360D">
        <w:trPr>
          <w:trHeight w:val="2087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11360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Количество объектов недвижимости, по которым проведена техническая инвентаризация и паспортизация, на которые зарегистрировано право муниципальной собственности (хозяйственного ведения, оперативного управления) в общем количестве объектов недвижимости, учитываемых в реестре муниципального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067B7E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067B7E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7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1360D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8F30E7" w:rsidRPr="0011360D" w:rsidTr="0011360D">
        <w:trPr>
          <w:trHeight w:val="1070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11360D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Прот</w:t>
            </w:r>
            <w:r w:rsidR="0011360D">
              <w:rPr>
                <w:rFonts w:ascii="Times New Roman" w:hAnsi="Times New Roman" w:cs="Times New Roman"/>
                <w:sz w:val="22"/>
                <w:szCs w:val="22"/>
              </w:rPr>
              <w:t xml:space="preserve">яженность автомобильных дорог, </w:t>
            </w: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по которым проведена техническая инвентаризация и паспортизация, на которые зарегистрировано право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067B7E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км.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067B7E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F30E7" w:rsidRPr="0011360D" w:rsidTr="0011360D">
        <w:trPr>
          <w:trHeight w:val="507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11360D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11360D">
              <w:rPr>
                <w:rFonts w:ascii="Times New Roman" w:hAnsi="Times New Roman" w:cs="Times New Roman"/>
                <w:sz w:val="22"/>
                <w:szCs w:val="22"/>
              </w:rPr>
              <w:t xml:space="preserve">оходы от сдачи в аренду (найм) </w:t>
            </w: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муниципального имущества, в том числе земельные участки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067B7E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067B7E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7598,16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8002,00</w:t>
            </w:r>
          </w:p>
        </w:tc>
      </w:tr>
      <w:tr w:rsidR="008F30E7" w:rsidRPr="0011360D" w:rsidTr="0011360D">
        <w:trPr>
          <w:trHeight w:val="730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1.2.1.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11360D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Показатель результативности. Количество сформированных и поставленных на государственный кадастровый учет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067B7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F30E7" w:rsidRPr="0011360D" w:rsidRDefault="008F30E7" w:rsidP="00067B7E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067B7E">
            <w:pPr>
              <w:ind w:firstLine="17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8F30E7" w:rsidRPr="0011360D" w:rsidTr="0011360D">
        <w:trPr>
          <w:trHeight w:val="419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1.2.2.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11360D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Показатель результативности количество предоставленных в аренду (собственность)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067B7E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F30E7" w:rsidRPr="0011360D" w:rsidRDefault="008F30E7" w:rsidP="00067B7E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  <w:p w:rsidR="008F30E7" w:rsidRPr="0011360D" w:rsidRDefault="008F30E7" w:rsidP="00067B7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067B7E">
            <w:pPr>
              <w:ind w:firstLine="31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E7" w:rsidRPr="0011360D" w:rsidRDefault="008F30E7" w:rsidP="0025321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</w:tr>
    </w:tbl>
    <w:p w:rsidR="00067B7E" w:rsidRPr="0011360D" w:rsidRDefault="00FE4CC4" w:rsidP="007B6F7E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                                                                                          </w:t>
      </w:r>
      <w:r w:rsidR="007B6F7E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                         </w:t>
      </w:r>
    </w:p>
    <w:p w:rsidR="00067B7E" w:rsidRPr="0011360D" w:rsidRDefault="00067B7E" w:rsidP="00067B7E">
      <w:pPr>
        <w:ind w:hanging="142"/>
        <w:rPr>
          <w:rFonts w:ascii="Times New Roman" w:hAnsi="Times New Roman" w:cs="Times New Roman"/>
          <w:sz w:val="22"/>
          <w:szCs w:val="22"/>
        </w:rPr>
      </w:pPr>
      <w:proofErr w:type="spellStart"/>
      <w:r w:rsidRPr="0011360D">
        <w:rPr>
          <w:rFonts w:ascii="Times New Roman" w:hAnsi="Times New Roman" w:cs="Times New Roman"/>
          <w:sz w:val="22"/>
          <w:szCs w:val="22"/>
        </w:rPr>
        <w:t>Сдц</w:t>
      </w:r>
      <w:proofErr w:type="spellEnd"/>
      <w:r w:rsidRPr="0011360D">
        <w:rPr>
          <w:rFonts w:ascii="Times New Roman" w:hAnsi="Times New Roman" w:cs="Times New Roman"/>
          <w:sz w:val="22"/>
          <w:szCs w:val="22"/>
        </w:rPr>
        <w:t xml:space="preserve"> = (0+0+1,06+3+1,</w:t>
      </w:r>
      <w:proofErr w:type="gramStart"/>
      <w:r w:rsidRPr="0011360D">
        <w:rPr>
          <w:rFonts w:ascii="Times New Roman" w:hAnsi="Times New Roman" w:cs="Times New Roman"/>
          <w:sz w:val="22"/>
          <w:szCs w:val="22"/>
        </w:rPr>
        <w:t>86)/</w:t>
      </w:r>
      <w:proofErr w:type="gramEnd"/>
      <w:r w:rsidRPr="0011360D">
        <w:rPr>
          <w:rFonts w:ascii="Times New Roman" w:hAnsi="Times New Roman" w:cs="Times New Roman"/>
          <w:sz w:val="22"/>
          <w:szCs w:val="22"/>
        </w:rPr>
        <w:t>5=0,38</w:t>
      </w:r>
    </w:p>
    <w:p w:rsidR="00067B7E" w:rsidRPr="0011360D" w:rsidRDefault="00067B7E" w:rsidP="007B6F7E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067B7E" w:rsidRPr="0011360D" w:rsidRDefault="00067B7E" w:rsidP="00067B7E">
      <w:pPr>
        <w:rPr>
          <w:rFonts w:ascii="Times New Roman" w:hAnsi="Times New Roman" w:cs="Times New Roman"/>
          <w:sz w:val="22"/>
          <w:szCs w:val="22"/>
        </w:rPr>
      </w:pPr>
    </w:p>
    <w:p w:rsidR="00067B7E" w:rsidRPr="0011360D" w:rsidRDefault="00067B7E" w:rsidP="007B6F7E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067B7E" w:rsidRPr="0011360D" w:rsidRDefault="00067B7E" w:rsidP="007B6F7E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067B7E" w:rsidRPr="0011360D" w:rsidRDefault="00067B7E" w:rsidP="007B6F7E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067B7E" w:rsidRPr="0011360D" w:rsidRDefault="00067B7E" w:rsidP="007B6F7E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067B7E" w:rsidRDefault="00067B7E" w:rsidP="007B6F7E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11360D" w:rsidRDefault="0011360D" w:rsidP="0011360D"/>
    <w:p w:rsidR="0011360D" w:rsidRDefault="0011360D" w:rsidP="0011360D"/>
    <w:p w:rsidR="0011360D" w:rsidRDefault="0011360D" w:rsidP="0011360D"/>
    <w:p w:rsidR="0011360D" w:rsidRDefault="0011360D" w:rsidP="0011360D"/>
    <w:p w:rsidR="0011360D" w:rsidRDefault="0011360D" w:rsidP="0011360D"/>
    <w:p w:rsidR="0011360D" w:rsidRDefault="0011360D" w:rsidP="0011360D"/>
    <w:p w:rsidR="0011360D" w:rsidRDefault="0011360D" w:rsidP="0011360D"/>
    <w:p w:rsidR="0011360D" w:rsidRDefault="0011360D" w:rsidP="0011360D"/>
    <w:p w:rsidR="0011360D" w:rsidRDefault="0011360D" w:rsidP="0011360D"/>
    <w:p w:rsidR="0011360D" w:rsidRPr="0011360D" w:rsidRDefault="0011360D" w:rsidP="0011360D"/>
    <w:p w:rsidR="00067B7E" w:rsidRDefault="00067B7E" w:rsidP="00067B7E">
      <w:pPr>
        <w:rPr>
          <w:rFonts w:ascii="Times New Roman" w:hAnsi="Times New Roman" w:cs="Times New Roman"/>
          <w:sz w:val="22"/>
          <w:szCs w:val="22"/>
        </w:rPr>
      </w:pPr>
    </w:p>
    <w:p w:rsidR="0011360D" w:rsidRPr="0011360D" w:rsidRDefault="0011360D" w:rsidP="00067B7E">
      <w:pPr>
        <w:rPr>
          <w:rFonts w:ascii="Times New Roman" w:hAnsi="Times New Roman" w:cs="Times New Roman"/>
          <w:sz w:val="22"/>
          <w:szCs w:val="22"/>
        </w:rPr>
      </w:pPr>
    </w:p>
    <w:p w:rsidR="004F7AE8" w:rsidRPr="0011360D" w:rsidRDefault="00B5246B" w:rsidP="007B6F7E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 2</w:t>
      </w:r>
    </w:p>
    <w:p w:rsidR="004F7AE8" w:rsidRPr="0011360D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F7AE8" w:rsidRPr="0011360D" w:rsidRDefault="00FE4CC4" w:rsidP="007B6F7E">
      <w:pPr>
        <w:tabs>
          <w:tab w:val="left" w:pos="2985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Анализ объема финансирования муниципальной программы </w:t>
      </w:r>
      <w:r w:rsidRPr="0011360D">
        <w:rPr>
          <w:rFonts w:ascii="Times New Roman" w:hAnsi="Times New Roman" w:cs="Times New Roman"/>
          <w:sz w:val="22"/>
          <w:szCs w:val="22"/>
        </w:rPr>
        <w:t>«Управление муниципальной собственностью Бодайбинского муницип</w:t>
      </w:r>
      <w:r w:rsidR="003A6B2D" w:rsidRPr="0011360D">
        <w:rPr>
          <w:rFonts w:ascii="Times New Roman" w:hAnsi="Times New Roman" w:cs="Times New Roman"/>
          <w:sz w:val="22"/>
          <w:szCs w:val="22"/>
        </w:rPr>
        <w:t>а</w:t>
      </w:r>
      <w:r w:rsidR="00B16766" w:rsidRPr="0011360D">
        <w:rPr>
          <w:rFonts w:ascii="Times New Roman" w:hAnsi="Times New Roman" w:cs="Times New Roman"/>
          <w:sz w:val="22"/>
          <w:szCs w:val="22"/>
        </w:rPr>
        <w:t>льного образования на 2020-2027</w:t>
      </w:r>
      <w:r w:rsidRPr="0011360D">
        <w:rPr>
          <w:rFonts w:ascii="Times New Roman" w:hAnsi="Times New Roman" w:cs="Times New Roman"/>
          <w:sz w:val="22"/>
          <w:szCs w:val="22"/>
        </w:rPr>
        <w:t xml:space="preserve"> годы»</w:t>
      </w:r>
      <w:r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, достигнутых за </w:t>
      </w:r>
      <w:r w:rsidR="00AD7343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202</w:t>
      </w:r>
      <w:r w:rsidR="00253218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4</w:t>
      </w:r>
      <w:r w:rsidR="00F37B52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</w:t>
      </w:r>
      <w:r w:rsidR="00253218" w:rsidRPr="0011360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</w:t>
      </w:r>
    </w:p>
    <w:p w:rsidR="004F7AE8" w:rsidRPr="0011360D" w:rsidRDefault="00FE4CC4" w:rsidP="005669F8">
      <w:pPr>
        <w:pStyle w:val="a5"/>
        <w:jc w:val="both"/>
        <w:rPr>
          <w:rFonts w:ascii="Times New Roman" w:hAnsi="Times New Roman" w:cs="Times New Roman"/>
          <w:sz w:val="22"/>
          <w:szCs w:val="22"/>
        </w:rPr>
      </w:pPr>
      <w:r w:rsidRPr="0011360D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tbl>
      <w:tblPr>
        <w:tblW w:w="91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0"/>
        <w:gridCol w:w="3156"/>
        <w:gridCol w:w="1626"/>
        <w:gridCol w:w="1739"/>
        <w:gridCol w:w="1585"/>
      </w:tblGrid>
      <w:tr w:rsidR="008F30E7" w:rsidRPr="0011360D" w:rsidTr="0011360D">
        <w:trPr>
          <w:trHeight w:val="449"/>
        </w:trPr>
        <w:tc>
          <w:tcPr>
            <w:tcW w:w="10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11360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11360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11360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11360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</w:t>
            </w:r>
          </w:p>
          <w:p w:rsidR="008F30E7" w:rsidRPr="0011360D" w:rsidRDefault="008F30E7" w:rsidP="0011360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тыс. руб.</w:t>
            </w:r>
          </w:p>
        </w:tc>
      </w:tr>
      <w:tr w:rsidR="008F30E7" w:rsidRPr="0011360D" w:rsidTr="0011360D">
        <w:trPr>
          <w:trHeight w:val="220"/>
        </w:trPr>
        <w:tc>
          <w:tcPr>
            <w:tcW w:w="10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11360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11360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11360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11360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план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факт</w:t>
            </w:r>
          </w:p>
        </w:tc>
      </w:tr>
      <w:tr w:rsidR="008F30E7" w:rsidRPr="0011360D" w:rsidTr="007B6F7E">
        <w:trPr>
          <w:trHeight w:val="259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8F30E7" w:rsidRPr="0011360D" w:rsidTr="0011360D">
        <w:trPr>
          <w:trHeight w:val="833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 Организация процесса управления и распоряжения муниципальным имуществом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1518,00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CF2D6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973,52</w:t>
            </w:r>
          </w:p>
        </w:tc>
      </w:tr>
      <w:tr w:rsidR="008F30E7" w:rsidRPr="0011360D" w:rsidTr="0011360D">
        <w:trPr>
          <w:trHeight w:val="2350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11360D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 xml:space="preserve">Расходы на проведение технической инвентаризации и паспортизации объектов муниципального имущества, с целью постановки (снятию) их на государственный кадастровый учет и регистрации права собственности на объекты муниципального имущества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F30E7" w:rsidRPr="0011360D" w:rsidRDefault="008F30E7" w:rsidP="005669F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F30E7" w:rsidRPr="0011360D" w:rsidRDefault="008F30E7" w:rsidP="005669F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1221,00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794,6</w:t>
            </w:r>
          </w:p>
        </w:tc>
      </w:tr>
      <w:tr w:rsidR="008F30E7" w:rsidRPr="0011360D" w:rsidTr="0011360D">
        <w:trPr>
          <w:trHeight w:val="413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885E2F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9A0A2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Проведение рыночной оценки муниципального имущества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297,0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178,92</w:t>
            </w:r>
          </w:p>
        </w:tc>
      </w:tr>
      <w:tr w:rsidR="008F30E7" w:rsidRPr="0011360D" w:rsidTr="0011360D">
        <w:trPr>
          <w:trHeight w:val="903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 Организация процесса управления и распоряжения земельными участками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185,00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15,0</w:t>
            </w:r>
          </w:p>
        </w:tc>
      </w:tr>
      <w:tr w:rsidR="008F30E7" w:rsidRPr="0011360D" w:rsidTr="0011360D">
        <w:trPr>
          <w:trHeight w:val="733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Выполнение обязательств по владению и пользованию муниципальным имуществом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11149,77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8918,13</w:t>
            </w:r>
          </w:p>
        </w:tc>
      </w:tr>
      <w:tr w:rsidR="008F30E7" w:rsidRPr="0011360D" w:rsidTr="0011360D">
        <w:trPr>
          <w:trHeight w:val="531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3.1.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002E31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 xml:space="preserve">Расходы на поддержание технических и эксплуатационных показателей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4763,96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3627,85</w:t>
            </w:r>
          </w:p>
        </w:tc>
      </w:tr>
      <w:tr w:rsidR="008F30E7" w:rsidRPr="0011360D" w:rsidTr="0011360D">
        <w:trPr>
          <w:trHeight w:val="457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885E2F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3.2.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Уплата коммунальных платежей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2648,53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2146,43</w:t>
            </w:r>
          </w:p>
        </w:tc>
      </w:tr>
      <w:tr w:rsidR="008F30E7" w:rsidRPr="0011360D" w:rsidTr="007B6F7E">
        <w:trPr>
          <w:trHeight w:val="1709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 xml:space="preserve">3.3.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FB5AAE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 xml:space="preserve">Исполнение налоговых обязательств при владении и пользовании транспортными средствами. Исполнение налоговых обязательств органов местного самоуправления, уплата сборов и иных платежей 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FB5AAE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1147,50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5669F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785,15</w:t>
            </w:r>
          </w:p>
        </w:tc>
      </w:tr>
      <w:tr w:rsidR="008F30E7" w:rsidRPr="0011360D" w:rsidTr="0011360D">
        <w:trPr>
          <w:trHeight w:val="575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885E2F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 xml:space="preserve">3.4. 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885E2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Уплата взносов на капитальный ремонт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885E2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885E2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2589,77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885E2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2358,68</w:t>
            </w:r>
          </w:p>
        </w:tc>
      </w:tr>
      <w:tr w:rsidR="008F30E7" w:rsidRPr="0011360D" w:rsidTr="007B6F7E">
        <w:trPr>
          <w:trHeight w:val="363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30E7" w:rsidRPr="0011360D" w:rsidRDefault="008F30E7" w:rsidP="00885E2F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Всего по программе: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30E7" w:rsidRPr="0011360D" w:rsidRDefault="008F30E7" w:rsidP="00885E2F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30E7" w:rsidRPr="0011360D" w:rsidRDefault="008F30E7" w:rsidP="00885E2F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12852,77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E7" w:rsidRPr="0011360D" w:rsidRDefault="008F30E7" w:rsidP="00885E2F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1360D">
              <w:rPr>
                <w:rFonts w:ascii="Times New Roman" w:hAnsi="Times New Roman" w:cs="Times New Roman"/>
                <w:sz w:val="22"/>
                <w:szCs w:val="22"/>
              </w:rPr>
              <w:t>9906,65</w:t>
            </w:r>
          </w:p>
        </w:tc>
      </w:tr>
    </w:tbl>
    <w:p w:rsidR="00D417C3" w:rsidRPr="0011360D" w:rsidRDefault="00D417C3" w:rsidP="00D417C3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E5746B" w:rsidRPr="0011360D" w:rsidRDefault="00E5746B" w:rsidP="00D417C3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7B7E" w:rsidRPr="0011360D" w:rsidRDefault="00067B7E" w:rsidP="00067B7E">
      <w:pPr>
        <w:ind w:firstLine="142"/>
        <w:rPr>
          <w:rFonts w:ascii="Times New Roman" w:hAnsi="Times New Roman" w:cs="Times New Roman"/>
          <w:sz w:val="22"/>
          <w:szCs w:val="22"/>
        </w:rPr>
      </w:pPr>
      <w:r w:rsidRPr="0011360D">
        <w:rPr>
          <w:rFonts w:ascii="Times New Roman" w:hAnsi="Times New Roman" w:cs="Times New Roman"/>
          <w:sz w:val="22"/>
          <w:szCs w:val="22"/>
        </w:rPr>
        <w:t xml:space="preserve">Уф= </w:t>
      </w:r>
      <w:proofErr w:type="spellStart"/>
      <w:r w:rsidRPr="0011360D">
        <w:rPr>
          <w:rFonts w:ascii="Times New Roman" w:hAnsi="Times New Roman" w:cs="Times New Roman"/>
          <w:sz w:val="22"/>
          <w:szCs w:val="22"/>
        </w:rPr>
        <w:t>Фф</w:t>
      </w:r>
      <w:proofErr w:type="spellEnd"/>
      <w:r w:rsidRPr="0011360D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11360D">
        <w:rPr>
          <w:rFonts w:ascii="Times New Roman" w:hAnsi="Times New Roman" w:cs="Times New Roman"/>
          <w:sz w:val="22"/>
          <w:szCs w:val="22"/>
        </w:rPr>
        <w:t>Фп</w:t>
      </w:r>
      <w:proofErr w:type="spellEnd"/>
      <w:r w:rsidRPr="0011360D">
        <w:rPr>
          <w:rFonts w:ascii="Times New Roman" w:hAnsi="Times New Roman" w:cs="Times New Roman"/>
          <w:sz w:val="22"/>
          <w:szCs w:val="22"/>
        </w:rPr>
        <w:t xml:space="preserve"> = 9 906,65/12 852,77=0,77</w:t>
      </w:r>
    </w:p>
    <w:p w:rsidR="008F30E7" w:rsidRPr="0011360D" w:rsidRDefault="008F30E7" w:rsidP="00D417C3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7B6F7E" w:rsidRPr="0011360D" w:rsidRDefault="007B6F7E" w:rsidP="00D417C3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F30E7" w:rsidRPr="0011360D" w:rsidRDefault="008F30E7" w:rsidP="00D417C3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F30E7" w:rsidRPr="0011360D" w:rsidRDefault="008F30E7" w:rsidP="00D417C3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F30E7" w:rsidRPr="0011360D" w:rsidRDefault="008F30E7" w:rsidP="00D417C3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F30E7" w:rsidRPr="0011360D" w:rsidRDefault="008F30E7" w:rsidP="00D417C3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D417C3" w:rsidRPr="0011360D" w:rsidRDefault="00F00CCD" w:rsidP="00D417C3">
      <w:pPr>
        <w:jc w:val="right"/>
        <w:rPr>
          <w:rFonts w:ascii="Times New Roman" w:hAnsi="Times New Roman" w:cs="Times New Roman"/>
          <w:sz w:val="22"/>
          <w:szCs w:val="22"/>
        </w:rPr>
      </w:pPr>
      <w:r w:rsidRPr="0011360D">
        <w:rPr>
          <w:rFonts w:ascii="Times New Roman" w:hAnsi="Times New Roman" w:cs="Times New Roman"/>
          <w:sz w:val="22"/>
          <w:szCs w:val="22"/>
        </w:rPr>
        <w:lastRenderedPageBreak/>
        <w:t>Приложение № 3</w:t>
      </w:r>
    </w:p>
    <w:p w:rsidR="00D417C3" w:rsidRPr="0011360D" w:rsidRDefault="00D417C3" w:rsidP="00D417C3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9262" w:type="dxa"/>
        <w:tblInd w:w="93" w:type="dxa"/>
        <w:tblLook w:val="04A0" w:firstRow="1" w:lastRow="0" w:firstColumn="1" w:lastColumn="0" w:noHBand="0" w:noVBand="1"/>
      </w:tblPr>
      <w:tblGrid>
        <w:gridCol w:w="8596"/>
        <w:gridCol w:w="222"/>
        <w:gridCol w:w="222"/>
        <w:gridCol w:w="222"/>
      </w:tblGrid>
      <w:tr w:rsidR="00D417C3" w:rsidRPr="0011360D" w:rsidTr="0011360D">
        <w:trPr>
          <w:trHeight w:val="300"/>
        </w:trPr>
        <w:tc>
          <w:tcPr>
            <w:tcW w:w="8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pPr w:leftFromText="180" w:rightFromText="180" w:vertAnchor="page" w:horzAnchor="margin" w:tblpY="16"/>
              <w:tblW w:w="8217" w:type="dxa"/>
              <w:tblBorders>
                <w:top w:val="single" w:sz="4" w:space="0" w:color="auto"/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536"/>
              <w:gridCol w:w="3681"/>
            </w:tblGrid>
            <w:tr w:rsidR="00D417C3" w:rsidRPr="0011360D" w:rsidTr="00D417C3">
              <w:tc>
                <w:tcPr>
                  <w:tcW w:w="4536" w:type="dxa"/>
                </w:tcPr>
                <w:p w:rsidR="00D417C3" w:rsidRPr="0011360D" w:rsidRDefault="00D417C3" w:rsidP="0011360D">
                  <w:pPr>
                    <w:pStyle w:val="a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1360D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Вывод об эффективности реализации муниципальной программы и (или) подпрограммы</w:t>
                  </w:r>
                </w:p>
              </w:tc>
              <w:tc>
                <w:tcPr>
                  <w:tcW w:w="3681" w:type="dxa"/>
                </w:tcPr>
                <w:p w:rsidR="00D417C3" w:rsidRPr="0011360D" w:rsidRDefault="00D417C3" w:rsidP="007717F7">
                  <w:pPr>
                    <w:pStyle w:val="a4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1360D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Критерии оценки эффективности </w:t>
                  </w:r>
                  <w:r w:rsidRPr="0011360D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2F560DFA" wp14:editId="1362FF79">
                        <wp:extent cx="273050" cy="191135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050" cy="191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417C3" w:rsidRPr="0011360D" w:rsidTr="00D417C3">
              <w:tc>
                <w:tcPr>
                  <w:tcW w:w="4536" w:type="dxa"/>
                </w:tcPr>
                <w:p w:rsidR="00D417C3" w:rsidRPr="0011360D" w:rsidRDefault="00D417C3" w:rsidP="007717F7">
                  <w:pPr>
                    <w:pStyle w:val="a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1360D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Неэффективная</w:t>
                  </w:r>
                </w:p>
              </w:tc>
              <w:tc>
                <w:tcPr>
                  <w:tcW w:w="3681" w:type="dxa"/>
                </w:tcPr>
                <w:p w:rsidR="00D417C3" w:rsidRPr="0011360D" w:rsidRDefault="00D417C3" w:rsidP="007717F7">
                  <w:pPr>
                    <w:ind w:firstLine="0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1360D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менее 0,5</w:t>
                  </w:r>
                </w:p>
              </w:tc>
            </w:tr>
            <w:tr w:rsidR="00D417C3" w:rsidRPr="0011360D" w:rsidTr="00D417C3">
              <w:tc>
                <w:tcPr>
                  <w:tcW w:w="4536" w:type="dxa"/>
                </w:tcPr>
                <w:p w:rsidR="00D417C3" w:rsidRPr="0011360D" w:rsidRDefault="00D417C3" w:rsidP="006C22EF">
                  <w:pPr>
                    <w:pStyle w:val="a4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1360D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Уровень эффективности удовлетворительный</w:t>
                  </w:r>
                </w:p>
              </w:tc>
              <w:tc>
                <w:tcPr>
                  <w:tcW w:w="3681" w:type="dxa"/>
                </w:tcPr>
                <w:p w:rsidR="00D417C3" w:rsidRPr="0011360D" w:rsidRDefault="00D417C3" w:rsidP="007717F7">
                  <w:pPr>
                    <w:ind w:firstLine="0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1360D">
                    <w:rPr>
                      <w:rFonts w:ascii="Times New Roman" w:hAnsi="Times New Roman" w:cs="Times New Roman"/>
                      <w:sz w:val="22"/>
                      <w:szCs w:val="22"/>
                    </w:rPr>
                    <w:t>0,5-0,79</w:t>
                  </w:r>
                </w:p>
              </w:tc>
            </w:tr>
            <w:tr w:rsidR="00D417C3" w:rsidRPr="0011360D" w:rsidTr="00D417C3">
              <w:tc>
                <w:tcPr>
                  <w:tcW w:w="4536" w:type="dxa"/>
                </w:tcPr>
                <w:p w:rsidR="00D417C3" w:rsidRPr="0011360D" w:rsidRDefault="00D417C3" w:rsidP="007717F7">
                  <w:pPr>
                    <w:pStyle w:val="a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1360D">
                    <w:rPr>
                      <w:rFonts w:ascii="Times New Roman" w:hAnsi="Times New Roman" w:cs="Times New Roman"/>
                      <w:sz w:val="22"/>
                      <w:szCs w:val="22"/>
                    </w:rPr>
                    <w:t>Эффективная</w:t>
                  </w:r>
                </w:p>
              </w:tc>
              <w:tc>
                <w:tcPr>
                  <w:tcW w:w="3681" w:type="dxa"/>
                </w:tcPr>
                <w:p w:rsidR="00D417C3" w:rsidRPr="0011360D" w:rsidRDefault="00D417C3" w:rsidP="007717F7">
                  <w:pPr>
                    <w:ind w:firstLine="0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1360D">
                    <w:rPr>
                      <w:rFonts w:ascii="Times New Roman" w:hAnsi="Times New Roman" w:cs="Times New Roman"/>
                      <w:sz w:val="22"/>
                      <w:szCs w:val="22"/>
                    </w:rPr>
                    <w:t>0,8-1</w:t>
                  </w:r>
                </w:p>
              </w:tc>
            </w:tr>
            <w:tr w:rsidR="00D417C3" w:rsidRPr="0011360D" w:rsidTr="00D417C3">
              <w:tc>
                <w:tcPr>
                  <w:tcW w:w="4536" w:type="dxa"/>
                </w:tcPr>
                <w:p w:rsidR="00D417C3" w:rsidRPr="0011360D" w:rsidRDefault="00D417C3" w:rsidP="007717F7">
                  <w:pPr>
                    <w:pStyle w:val="a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1360D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Высокоэффективная</w:t>
                  </w:r>
                </w:p>
              </w:tc>
              <w:tc>
                <w:tcPr>
                  <w:tcW w:w="3681" w:type="dxa"/>
                </w:tcPr>
                <w:p w:rsidR="00D417C3" w:rsidRPr="0011360D" w:rsidRDefault="00D417C3" w:rsidP="007717F7">
                  <w:pPr>
                    <w:ind w:firstLine="0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1360D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более 1</w:t>
                  </w:r>
                </w:p>
              </w:tc>
            </w:tr>
            <w:tr w:rsidR="00D417C3" w:rsidRPr="0011360D" w:rsidTr="00D417C3">
              <w:tblPrEx>
                <w:tblBorders>
                  <w:left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trHeight w:val="100"/>
              </w:trPr>
              <w:tc>
                <w:tcPr>
                  <w:tcW w:w="8217" w:type="dxa"/>
                  <w:gridSpan w:val="2"/>
                </w:tcPr>
                <w:p w:rsidR="00D417C3" w:rsidRPr="0011360D" w:rsidRDefault="00D417C3" w:rsidP="007717F7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:rsidR="00D417C3" w:rsidRPr="0011360D" w:rsidRDefault="00D417C3" w:rsidP="007717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7C3" w:rsidRPr="0011360D" w:rsidRDefault="00D417C3" w:rsidP="007717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7C3" w:rsidRPr="0011360D" w:rsidRDefault="00D417C3" w:rsidP="007717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7C3" w:rsidRPr="0011360D" w:rsidRDefault="00D417C3" w:rsidP="007717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417C3" w:rsidRPr="0011360D" w:rsidRDefault="00D417C3" w:rsidP="00D417C3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11360D">
        <w:rPr>
          <w:rFonts w:ascii="Times New Roman" w:hAnsi="Times New Roman" w:cs="Times New Roman"/>
          <w:sz w:val="22"/>
          <w:szCs w:val="22"/>
        </w:rPr>
        <w:t>Сдц</w:t>
      </w:r>
      <w:proofErr w:type="spellEnd"/>
      <w:r w:rsidRPr="0011360D">
        <w:rPr>
          <w:rFonts w:ascii="Times New Roman" w:hAnsi="Times New Roman" w:cs="Times New Roman"/>
          <w:sz w:val="22"/>
          <w:szCs w:val="22"/>
        </w:rPr>
        <w:t xml:space="preserve"> =</w:t>
      </w:r>
      <w:r w:rsidR="0080358A" w:rsidRPr="0011360D">
        <w:rPr>
          <w:rFonts w:ascii="Times New Roman" w:hAnsi="Times New Roman" w:cs="Times New Roman"/>
          <w:sz w:val="22"/>
          <w:szCs w:val="22"/>
        </w:rPr>
        <w:t xml:space="preserve"> </w:t>
      </w:r>
      <w:r w:rsidRPr="0011360D">
        <w:rPr>
          <w:rFonts w:ascii="Times New Roman" w:hAnsi="Times New Roman" w:cs="Times New Roman"/>
          <w:sz w:val="22"/>
          <w:szCs w:val="22"/>
        </w:rPr>
        <w:t>(</w:t>
      </w:r>
      <w:r w:rsidR="00362494" w:rsidRPr="0011360D">
        <w:rPr>
          <w:rFonts w:ascii="Times New Roman" w:hAnsi="Times New Roman" w:cs="Times New Roman"/>
          <w:sz w:val="22"/>
          <w:szCs w:val="22"/>
        </w:rPr>
        <w:t>0+</w:t>
      </w:r>
      <w:r w:rsidR="0080358A" w:rsidRPr="0011360D">
        <w:rPr>
          <w:rFonts w:ascii="Times New Roman" w:hAnsi="Times New Roman" w:cs="Times New Roman"/>
          <w:sz w:val="22"/>
          <w:szCs w:val="22"/>
        </w:rPr>
        <w:t>0+</w:t>
      </w:r>
      <w:r w:rsidR="00E236EA" w:rsidRPr="0011360D">
        <w:rPr>
          <w:rFonts w:ascii="Times New Roman" w:hAnsi="Times New Roman" w:cs="Times New Roman"/>
          <w:sz w:val="22"/>
          <w:szCs w:val="22"/>
        </w:rPr>
        <w:t>1,06</w:t>
      </w:r>
      <w:r w:rsidR="0080358A" w:rsidRPr="0011360D">
        <w:rPr>
          <w:rFonts w:ascii="Times New Roman" w:hAnsi="Times New Roman" w:cs="Times New Roman"/>
          <w:sz w:val="22"/>
          <w:szCs w:val="22"/>
        </w:rPr>
        <w:t>+</w:t>
      </w:r>
      <w:r w:rsidR="00E236EA" w:rsidRPr="0011360D">
        <w:rPr>
          <w:rFonts w:ascii="Times New Roman" w:hAnsi="Times New Roman" w:cs="Times New Roman"/>
          <w:sz w:val="22"/>
          <w:szCs w:val="22"/>
        </w:rPr>
        <w:t>3</w:t>
      </w:r>
      <w:r w:rsidR="0080358A" w:rsidRPr="0011360D">
        <w:rPr>
          <w:rFonts w:ascii="Times New Roman" w:hAnsi="Times New Roman" w:cs="Times New Roman"/>
          <w:sz w:val="22"/>
          <w:szCs w:val="22"/>
        </w:rPr>
        <w:t>+1,</w:t>
      </w:r>
      <w:proofErr w:type="gramStart"/>
      <w:r w:rsidR="0080358A" w:rsidRPr="0011360D">
        <w:rPr>
          <w:rFonts w:ascii="Times New Roman" w:hAnsi="Times New Roman" w:cs="Times New Roman"/>
          <w:sz w:val="22"/>
          <w:szCs w:val="22"/>
        </w:rPr>
        <w:t>86</w:t>
      </w:r>
      <w:r w:rsidR="00362494" w:rsidRPr="0011360D">
        <w:rPr>
          <w:rFonts w:ascii="Times New Roman" w:hAnsi="Times New Roman" w:cs="Times New Roman"/>
          <w:sz w:val="22"/>
          <w:szCs w:val="22"/>
        </w:rPr>
        <w:t>)/</w:t>
      </w:r>
      <w:proofErr w:type="gramEnd"/>
      <w:r w:rsidR="00362494" w:rsidRPr="0011360D">
        <w:rPr>
          <w:rFonts w:ascii="Times New Roman" w:hAnsi="Times New Roman" w:cs="Times New Roman"/>
          <w:sz w:val="22"/>
          <w:szCs w:val="22"/>
        </w:rPr>
        <w:t>5=</w:t>
      </w:r>
      <w:r w:rsidR="0080358A" w:rsidRPr="0011360D">
        <w:rPr>
          <w:rFonts w:ascii="Times New Roman" w:hAnsi="Times New Roman" w:cs="Times New Roman"/>
          <w:sz w:val="22"/>
          <w:szCs w:val="22"/>
        </w:rPr>
        <w:t>0,</w:t>
      </w:r>
      <w:r w:rsidR="00E236EA" w:rsidRPr="0011360D">
        <w:rPr>
          <w:rFonts w:ascii="Times New Roman" w:hAnsi="Times New Roman" w:cs="Times New Roman"/>
          <w:sz w:val="22"/>
          <w:szCs w:val="22"/>
        </w:rPr>
        <w:t>38</w:t>
      </w:r>
    </w:p>
    <w:p w:rsidR="00D417C3" w:rsidRPr="0011360D" w:rsidRDefault="00D417C3" w:rsidP="00D417C3">
      <w:pPr>
        <w:rPr>
          <w:rFonts w:ascii="Times New Roman" w:hAnsi="Times New Roman" w:cs="Times New Roman"/>
          <w:sz w:val="22"/>
          <w:szCs w:val="22"/>
        </w:rPr>
      </w:pPr>
      <w:r w:rsidRPr="0011360D">
        <w:rPr>
          <w:rFonts w:ascii="Times New Roman" w:hAnsi="Times New Roman" w:cs="Times New Roman"/>
          <w:sz w:val="22"/>
          <w:szCs w:val="22"/>
        </w:rPr>
        <w:t xml:space="preserve">Уф= </w:t>
      </w:r>
      <w:proofErr w:type="spellStart"/>
      <w:r w:rsidRPr="0011360D">
        <w:rPr>
          <w:rFonts w:ascii="Times New Roman" w:hAnsi="Times New Roman" w:cs="Times New Roman"/>
          <w:sz w:val="22"/>
          <w:szCs w:val="22"/>
        </w:rPr>
        <w:t>Фф</w:t>
      </w:r>
      <w:proofErr w:type="spellEnd"/>
      <w:r w:rsidRPr="0011360D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11360D">
        <w:rPr>
          <w:rFonts w:ascii="Times New Roman" w:hAnsi="Times New Roman" w:cs="Times New Roman"/>
          <w:sz w:val="22"/>
          <w:szCs w:val="22"/>
        </w:rPr>
        <w:t>Фп</w:t>
      </w:r>
      <w:proofErr w:type="spellEnd"/>
      <w:r w:rsidRPr="0011360D">
        <w:rPr>
          <w:rFonts w:ascii="Times New Roman" w:hAnsi="Times New Roman" w:cs="Times New Roman"/>
          <w:sz w:val="22"/>
          <w:szCs w:val="22"/>
        </w:rPr>
        <w:t xml:space="preserve"> = </w:t>
      </w:r>
      <w:r w:rsidR="00E236EA" w:rsidRPr="0011360D">
        <w:rPr>
          <w:rFonts w:ascii="Times New Roman" w:hAnsi="Times New Roman" w:cs="Times New Roman"/>
          <w:sz w:val="22"/>
          <w:szCs w:val="22"/>
        </w:rPr>
        <w:t>9 906,65</w:t>
      </w:r>
      <w:r w:rsidR="00362494" w:rsidRPr="0011360D">
        <w:rPr>
          <w:rFonts w:ascii="Times New Roman" w:hAnsi="Times New Roman" w:cs="Times New Roman"/>
          <w:sz w:val="22"/>
          <w:szCs w:val="22"/>
        </w:rPr>
        <w:t>/</w:t>
      </w:r>
      <w:r w:rsidR="00E236EA" w:rsidRPr="0011360D">
        <w:rPr>
          <w:rFonts w:ascii="Times New Roman" w:hAnsi="Times New Roman" w:cs="Times New Roman"/>
          <w:sz w:val="22"/>
          <w:szCs w:val="22"/>
        </w:rPr>
        <w:t>12 852,77</w:t>
      </w:r>
      <w:r w:rsidRPr="0011360D">
        <w:rPr>
          <w:rFonts w:ascii="Times New Roman" w:hAnsi="Times New Roman" w:cs="Times New Roman"/>
          <w:sz w:val="22"/>
          <w:szCs w:val="22"/>
        </w:rPr>
        <w:t>=</w:t>
      </w:r>
      <w:r w:rsidR="00E236EA" w:rsidRPr="0011360D">
        <w:rPr>
          <w:rFonts w:ascii="Times New Roman" w:hAnsi="Times New Roman" w:cs="Times New Roman"/>
          <w:sz w:val="22"/>
          <w:szCs w:val="22"/>
        </w:rPr>
        <w:t>0,77</w:t>
      </w:r>
    </w:p>
    <w:p w:rsidR="00D417C3" w:rsidRPr="0011360D" w:rsidRDefault="006C22EF" w:rsidP="00D417C3">
      <w:pPr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11360D">
        <w:rPr>
          <w:rFonts w:ascii="Times New Roman" w:hAnsi="Times New Roman" w:cs="Times New Roman"/>
          <w:b/>
          <w:sz w:val="22"/>
          <w:szCs w:val="22"/>
        </w:rPr>
        <w:t>Эмп</w:t>
      </w:r>
      <w:proofErr w:type="spellEnd"/>
      <w:r w:rsidRPr="0011360D">
        <w:rPr>
          <w:rFonts w:ascii="Times New Roman" w:hAnsi="Times New Roman" w:cs="Times New Roman"/>
          <w:b/>
          <w:sz w:val="22"/>
          <w:szCs w:val="22"/>
        </w:rPr>
        <w:t>=</w:t>
      </w:r>
      <w:proofErr w:type="spellStart"/>
      <w:r w:rsidRPr="0011360D">
        <w:rPr>
          <w:rFonts w:ascii="Times New Roman" w:hAnsi="Times New Roman" w:cs="Times New Roman"/>
          <w:b/>
          <w:sz w:val="22"/>
          <w:szCs w:val="22"/>
        </w:rPr>
        <w:t>Сдц</w:t>
      </w:r>
      <w:proofErr w:type="spellEnd"/>
      <w:r w:rsidRPr="0011360D">
        <w:rPr>
          <w:rFonts w:ascii="Times New Roman" w:hAnsi="Times New Roman" w:cs="Times New Roman"/>
          <w:b/>
          <w:sz w:val="22"/>
          <w:szCs w:val="22"/>
        </w:rPr>
        <w:t xml:space="preserve">*Уф = </w:t>
      </w:r>
      <w:r w:rsidR="00E236EA" w:rsidRPr="0011360D">
        <w:rPr>
          <w:rFonts w:ascii="Times New Roman" w:hAnsi="Times New Roman" w:cs="Times New Roman"/>
          <w:b/>
          <w:sz w:val="22"/>
          <w:szCs w:val="22"/>
        </w:rPr>
        <w:t>0,38</w:t>
      </w:r>
      <w:r w:rsidR="0080358A" w:rsidRPr="0011360D">
        <w:rPr>
          <w:rFonts w:ascii="Times New Roman" w:hAnsi="Times New Roman" w:cs="Times New Roman"/>
          <w:b/>
          <w:sz w:val="22"/>
          <w:szCs w:val="22"/>
        </w:rPr>
        <w:t>*</w:t>
      </w:r>
      <w:r w:rsidR="00E236EA" w:rsidRPr="0011360D">
        <w:rPr>
          <w:rFonts w:ascii="Times New Roman" w:hAnsi="Times New Roman" w:cs="Times New Roman"/>
          <w:b/>
          <w:sz w:val="22"/>
          <w:szCs w:val="22"/>
        </w:rPr>
        <w:t>0,77</w:t>
      </w:r>
      <w:r w:rsidR="00D417C3" w:rsidRPr="0011360D">
        <w:rPr>
          <w:rFonts w:ascii="Times New Roman" w:hAnsi="Times New Roman" w:cs="Times New Roman"/>
          <w:b/>
          <w:sz w:val="22"/>
          <w:szCs w:val="22"/>
        </w:rPr>
        <w:t>=</w:t>
      </w:r>
      <w:r w:rsidR="00E236EA" w:rsidRPr="0011360D">
        <w:rPr>
          <w:rFonts w:ascii="Times New Roman" w:hAnsi="Times New Roman" w:cs="Times New Roman"/>
          <w:b/>
          <w:sz w:val="22"/>
          <w:szCs w:val="22"/>
        </w:rPr>
        <w:t>0,3</w:t>
      </w:r>
    </w:p>
    <w:p w:rsidR="00D417C3" w:rsidRPr="0011360D" w:rsidRDefault="00D417C3" w:rsidP="00D417C3">
      <w:pPr>
        <w:rPr>
          <w:rFonts w:ascii="Times New Roman" w:hAnsi="Times New Roman" w:cs="Times New Roman"/>
          <w:sz w:val="22"/>
          <w:szCs w:val="22"/>
        </w:rPr>
      </w:pPr>
    </w:p>
    <w:p w:rsidR="00D417C3" w:rsidRPr="0011360D" w:rsidRDefault="00D417C3" w:rsidP="005669F8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417C3" w:rsidRPr="0011360D" w:rsidRDefault="00D417C3" w:rsidP="005669F8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417C3" w:rsidRPr="0011360D" w:rsidRDefault="00D417C3" w:rsidP="005669F8">
      <w:pPr>
        <w:ind w:firstLine="0"/>
        <w:rPr>
          <w:rFonts w:ascii="Times New Roman" w:hAnsi="Times New Roman" w:cs="Times New Roman"/>
          <w:i/>
          <w:sz w:val="22"/>
          <w:szCs w:val="22"/>
        </w:rPr>
      </w:pPr>
      <w:r w:rsidRPr="0011360D">
        <w:rPr>
          <w:rFonts w:ascii="Times New Roman" w:hAnsi="Times New Roman" w:cs="Times New Roman"/>
          <w:i/>
          <w:sz w:val="22"/>
          <w:szCs w:val="22"/>
        </w:rPr>
        <w:t>Исп. Беляевская Л.А.</w:t>
      </w:r>
    </w:p>
    <w:sectPr w:rsidR="00D417C3" w:rsidRPr="00113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5483B"/>
    <w:multiLevelType w:val="multilevel"/>
    <w:tmpl w:val="5EC2A3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abstractNum w:abstractNumId="1">
    <w:nsid w:val="0AA62A93"/>
    <w:multiLevelType w:val="hybridMultilevel"/>
    <w:tmpl w:val="9176F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E41024"/>
    <w:multiLevelType w:val="multilevel"/>
    <w:tmpl w:val="46D017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155A4EC2"/>
    <w:multiLevelType w:val="multilevel"/>
    <w:tmpl w:val="AFEA10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162B2927"/>
    <w:multiLevelType w:val="hybridMultilevel"/>
    <w:tmpl w:val="42E8311C"/>
    <w:lvl w:ilvl="0" w:tplc="00BA2D40">
      <w:start w:val="2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914445"/>
    <w:multiLevelType w:val="hybridMultilevel"/>
    <w:tmpl w:val="6564135E"/>
    <w:lvl w:ilvl="0" w:tplc="4626AAB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38F01060"/>
    <w:multiLevelType w:val="multilevel"/>
    <w:tmpl w:val="E6BEC6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/>
      </w:rPr>
    </w:lvl>
  </w:abstractNum>
  <w:abstractNum w:abstractNumId="7">
    <w:nsid w:val="49255CCE"/>
    <w:multiLevelType w:val="multilevel"/>
    <w:tmpl w:val="C422E0B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8">
    <w:nsid w:val="64363CEC"/>
    <w:multiLevelType w:val="multilevel"/>
    <w:tmpl w:val="422AD03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96" w:hanging="1800"/>
      </w:pPr>
      <w:rPr>
        <w:rFonts w:hint="default"/>
      </w:rPr>
    </w:lvl>
  </w:abstractNum>
  <w:abstractNum w:abstractNumId="9">
    <w:nsid w:val="68740324"/>
    <w:multiLevelType w:val="hybridMultilevel"/>
    <w:tmpl w:val="867E0C64"/>
    <w:lvl w:ilvl="0" w:tplc="75F84B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8C103BC"/>
    <w:multiLevelType w:val="multilevel"/>
    <w:tmpl w:val="173A4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96" w:hanging="1800"/>
      </w:pPr>
      <w:rPr>
        <w:rFonts w:hint="default"/>
      </w:rPr>
    </w:lvl>
  </w:abstractNum>
  <w:abstractNum w:abstractNumId="11">
    <w:nsid w:val="6CCB6C98"/>
    <w:multiLevelType w:val="multilevel"/>
    <w:tmpl w:val="6A662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2">
    <w:nsid w:val="7C4F377A"/>
    <w:multiLevelType w:val="hybridMultilevel"/>
    <w:tmpl w:val="011C04BE"/>
    <w:lvl w:ilvl="0" w:tplc="B8A296DC">
      <w:start w:val="2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8"/>
  </w:num>
  <w:num w:numId="8">
    <w:abstractNumId w:val="12"/>
  </w:num>
  <w:num w:numId="9">
    <w:abstractNumId w:val="4"/>
  </w:num>
  <w:num w:numId="10">
    <w:abstractNumId w:val="6"/>
  </w:num>
  <w:num w:numId="11">
    <w:abstractNumId w:val="0"/>
  </w:num>
  <w:num w:numId="12">
    <w:abstractNumId w:val="11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AE8"/>
    <w:rsid w:val="00002E31"/>
    <w:rsid w:val="00016693"/>
    <w:rsid w:val="00047F69"/>
    <w:rsid w:val="00067B7E"/>
    <w:rsid w:val="00082062"/>
    <w:rsid w:val="000B57AA"/>
    <w:rsid w:val="00112868"/>
    <w:rsid w:val="0011360D"/>
    <w:rsid w:val="0016299D"/>
    <w:rsid w:val="001C4FEF"/>
    <w:rsid w:val="001E7B35"/>
    <w:rsid w:val="00207C67"/>
    <w:rsid w:val="00215312"/>
    <w:rsid w:val="00215EFC"/>
    <w:rsid w:val="00217A6F"/>
    <w:rsid w:val="0023199E"/>
    <w:rsid w:val="002502A2"/>
    <w:rsid w:val="00253218"/>
    <w:rsid w:val="002610B9"/>
    <w:rsid w:val="0029072D"/>
    <w:rsid w:val="002A265E"/>
    <w:rsid w:val="002E7B64"/>
    <w:rsid w:val="00301771"/>
    <w:rsid w:val="00306915"/>
    <w:rsid w:val="00362494"/>
    <w:rsid w:val="003677B0"/>
    <w:rsid w:val="00376608"/>
    <w:rsid w:val="00380883"/>
    <w:rsid w:val="00397A6C"/>
    <w:rsid w:val="003A6B2D"/>
    <w:rsid w:val="00417D45"/>
    <w:rsid w:val="00474CA2"/>
    <w:rsid w:val="004766C3"/>
    <w:rsid w:val="00483B54"/>
    <w:rsid w:val="004857A9"/>
    <w:rsid w:val="004A7A02"/>
    <w:rsid w:val="004D5CC2"/>
    <w:rsid w:val="004E7AA2"/>
    <w:rsid w:val="004F7AE8"/>
    <w:rsid w:val="00526861"/>
    <w:rsid w:val="005669F8"/>
    <w:rsid w:val="005F00EC"/>
    <w:rsid w:val="00642031"/>
    <w:rsid w:val="00644C92"/>
    <w:rsid w:val="006936F0"/>
    <w:rsid w:val="006C1844"/>
    <w:rsid w:val="006C22EF"/>
    <w:rsid w:val="00734EAD"/>
    <w:rsid w:val="007717F7"/>
    <w:rsid w:val="00776AE6"/>
    <w:rsid w:val="007B6F7E"/>
    <w:rsid w:val="0080358A"/>
    <w:rsid w:val="00852673"/>
    <w:rsid w:val="00885E2F"/>
    <w:rsid w:val="008A1757"/>
    <w:rsid w:val="008D5F92"/>
    <w:rsid w:val="008F30E7"/>
    <w:rsid w:val="008F491A"/>
    <w:rsid w:val="00906667"/>
    <w:rsid w:val="009170E1"/>
    <w:rsid w:val="009412E8"/>
    <w:rsid w:val="0096340D"/>
    <w:rsid w:val="009A0A24"/>
    <w:rsid w:val="009F3849"/>
    <w:rsid w:val="00A43DFC"/>
    <w:rsid w:val="00A64D13"/>
    <w:rsid w:val="00AD60E3"/>
    <w:rsid w:val="00AD7343"/>
    <w:rsid w:val="00B16766"/>
    <w:rsid w:val="00B454AC"/>
    <w:rsid w:val="00B5246B"/>
    <w:rsid w:val="00BD459F"/>
    <w:rsid w:val="00BF5FBD"/>
    <w:rsid w:val="00C0258D"/>
    <w:rsid w:val="00C30AE9"/>
    <w:rsid w:val="00CB244B"/>
    <w:rsid w:val="00CD4130"/>
    <w:rsid w:val="00CD43E1"/>
    <w:rsid w:val="00CF2D67"/>
    <w:rsid w:val="00D417C3"/>
    <w:rsid w:val="00DB53C4"/>
    <w:rsid w:val="00DB654F"/>
    <w:rsid w:val="00E10A39"/>
    <w:rsid w:val="00E236EA"/>
    <w:rsid w:val="00E5746B"/>
    <w:rsid w:val="00E6370D"/>
    <w:rsid w:val="00E85A34"/>
    <w:rsid w:val="00EA0BC6"/>
    <w:rsid w:val="00EF6B84"/>
    <w:rsid w:val="00F00CCD"/>
    <w:rsid w:val="00F265FB"/>
    <w:rsid w:val="00F37B52"/>
    <w:rsid w:val="00F459C7"/>
    <w:rsid w:val="00F62064"/>
    <w:rsid w:val="00F71AA2"/>
    <w:rsid w:val="00FB5AAE"/>
    <w:rsid w:val="00FE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A44CC3-017E-4088-A0CF-2348F801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pPr>
      <w:ind w:firstLine="0"/>
    </w:pPr>
  </w:style>
  <w:style w:type="paragraph" w:customStyle="1" w:styleId="a5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paragraph" w:styleId="a7">
    <w:name w:val="Subtitle"/>
    <w:basedOn w:val="a"/>
    <w:next w:val="a"/>
    <w:link w:val="a8"/>
    <w:uiPriority w:val="11"/>
    <w:qFormat/>
    <w:pPr>
      <w:spacing w:after="60"/>
      <w:jc w:val="center"/>
      <w:outlineLvl w:val="1"/>
    </w:pPr>
    <w:rPr>
      <w:rFonts w:ascii="Calibri Light" w:hAnsi="Calibri Light" w:cs="Times New Roman"/>
    </w:rPr>
  </w:style>
  <w:style w:type="character" w:customStyle="1" w:styleId="a8">
    <w:name w:val="Подзаголовок Знак"/>
    <w:basedOn w:val="a0"/>
    <w:link w:val="a7"/>
    <w:uiPriority w:val="11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9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paragraph" w:styleId="aa">
    <w:name w:val="List Paragraph"/>
    <w:basedOn w:val="a"/>
    <w:link w:val="ab"/>
    <w:uiPriority w:val="34"/>
    <w:qFormat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Абзац списка Знак"/>
    <w:link w:val="aa"/>
    <w:uiPriority w:val="99"/>
    <w:locked/>
  </w:style>
  <w:style w:type="paragraph" w:styleId="ac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2502A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2502A2"/>
    <w:rPr>
      <w:rFonts w:ascii="Arial" w:eastAsia="Times New Roman" w:hAnsi="Arial" w:cs="Arial"/>
      <w:sz w:val="24"/>
      <w:szCs w:val="24"/>
      <w:lang w:eastAsia="ru-RU"/>
    </w:rPr>
  </w:style>
  <w:style w:type="table" w:styleId="af0">
    <w:name w:val="Table Grid"/>
    <w:basedOn w:val="a1"/>
    <w:uiPriority w:val="39"/>
    <w:rsid w:val="00417D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3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1280F-F5B8-4F2D-9131-9119485FC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 Татьяна Владимировна</dc:creator>
  <cp:keywords/>
  <dc:description/>
  <cp:lastModifiedBy>Ходарева Светлана Николаевна</cp:lastModifiedBy>
  <cp:revision>10</cp:revision>
  <cp:lastPrinted>2025-02-17T01:56:00Z</cp:lastPrinted>
  <dcterms:created xsi:type="dcterms:W3CDTF">2025-02-12T03:56:00Z</dcterms:created>
  <dcterms:modified xsi:type="dcterms:W3CDTF">2025-02-19T01:15:00Z</dcterms:modified>
</cp:coreProperties>
</file>