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132" w:rsidRPr="00B53132" w:rsidRDefault="00B53132" w:rsidP="00B53132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B53132">
        <w:rPr>
          <w:rFonts w:ascii="Times New Roman" w:hAnsi="Times New Roman"/>
          <w:sz w:val="24"/>
          <w:szCs w:val="24"/>
        </w:rPr>
        <w:t>Актуальная редакция</w:t>
      </w:r>
    </w:p>
    <w:p w:rsidR="00B53132" w:rsidRPr="00B53132" w:rsidRDefault="00B53132" w:rsidP="00B53132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B53132">
        <w:rPr>
          <w:rFonts w:ascii="Times New Roman" w:hAnsi="Times New Roman"/>
          <w:sz w:val="24"/>
          <w:szCs w:val="24"/>
        </w:rPr>
        <w:t xml:space="preserve">(внесены изменения и дополнения постановлением администрации Бодайбинского городского поселения </w:t>
      </w:r>
      <w:r w:rsidRPr="00B53132">
        <w:rPr>
          <w:rFonts w:ascii="Times New Roman" w:eastAsia="Times New Roman" w:hAnsi="Times New Roman"/>
          <w:sz w:val="24"/>
          <w:lang w:eastAsia="ru-RU"/>
        </w:rPr>
        <w:t xml:space="preserve">от </w:t>
      </w:r>
      <w:r w:rsidRPr="00B53132">
        <w:rPr>
          <w:rFonts w:ascii="Times New Roman" w:eastAsia="Times New Roman" w:hAnsi="Times New Roman"/>
          <w:sz w:val="24"/>
          <w:lang w:eastAsia="ru-RU"/>
        </w:rPr>
        <w:t>05.06.2019 № 419-пп</w:t>
      </w:r>
      <w:r w:rsidRPr="00B53132">
        <w:rPr>
          <w:rFonts w:ascii="Times New Roman" w:hAnsi="Times New Roman"/>
          <w:sz w:val="24"/>
          <w:szCs w:val="24"/>
        </w:rPr>
        <w:t>)</w:t>
      </w:r>
    </w:p>
    <w:p w:rsidR="00B53132" w:rsidRPr="00B53132" w:rsidRDefault="00B53132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3132" w:rsidRPr="00B53132" w:rsidRDefault="00B53132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C61" w:rsidRPr="00B53132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132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AD7C61" w:rsidRPr="00B53132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132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AD7C61" w:rsidRPr="00B53132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132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AD7C61" w:rsidRPr="00B53132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13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D7C61" w:rsidRPr="00B53132" w:rsidRDefault="00AD7C61" w:rsidP="00AD7C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7C61" w:rsidRPr="00B53132" w:rsidRDefault="00B2104F" w:rsidP="00AD7C6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B53132">
        <w:rPr>
          <w:rFonts w:ascii="Times New Roman" w:hAnsi="Times New Roman"/>
          <w:sz w:val="24"/>
          <w:szCs w:val="24"/>
        </w:rPr>
        <w:t>06.</w:t>
      </w:r>
      <w:r w:rsidR="002942A6" w:rsidRPr="00B53132">
        <w:rPr>
          <w:rFonts w:ascii="Times New Roman" w:hAnsi="Times New Roman"/>
          <w:sz w:val="24"/>
          <w:szCs w:val="24"/>
        </w:rPr>
        <w:t>12</w:t>
      </w:r>
      <w:r w:rsidRPr="00B53132">
        <w:rPr>
          <w:rFonts w:ascii="Times New Roman" w:hAnsi="Times New Roman"/>
          <w:sz w:val="24"/>
          <w:szCs w:val="24"/>
        </w:rPr>
        <w:t>.2016 г</w:t>
      </w:r>
      <w:r w:rsidR="0045667D" w:rsidRPr="00B53132">
        <w:rPr>
          <w:rFonts w:ascii="Times New Roman" w:hAnsi="Times New Roman"/>
          <w:sz w:val="24"/>
          <w:szCs w:val="24"/>
        </w:rPr>
        <w:t>.</w:t>
      </w:r>
      <w:r w:rsidR="00AD7C61" w:rsidRPr="00B53132">
        <w:rPr>
          <w:rFonts w:ascii="Times New Roman" w:hAnsi="Times New Roman"/>
          <w:sz w:val="24"/>
          <w:szCs w:val="24"/>
        </w:rPr>
        <w:t xml:space="preserve">                                              г. Бодайбо                                                    № </w:t>
      </w:r>
      <w:r w:rsidR="002942A6" w:rsidRPr="00B53132">
        <w:rPr>
          <w:rFonts w:ascii="Times New Roman" w:hAnsi="Times New Roman"/>
          <w:sz w:val="24"/>
          <w:szCs w:val="24"/>
        </w:rPr>
        <w:t>1098-</w:t>
      </w:r>
      <w:r w:rsidR="00AD7C61" w:rsidRPr="00B53132">
        <w:rPr>
          <w:rFonts w:ascii="Times New Roman" w:hAnsi="Times New Roman"/>
          <w:sz w:val="24"/>
          <w:szCs w:val="24"/>
        </w:rPr>
        <w:t>п</w:t>
      </w:r>
    </w:p>
    <w:p w:rsidR="00AD7C61" w:rsidRPr="00B53132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61" w:rsidRPr="00B53132" w:rsidRDefault="00AD7C61" w:rsidP="002942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2A6" w:rsidRPr="00B53132" w:rsidRDefault="002942A6" w:rsidP="002942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>О</w:t>
      </w:r>
      <w:r w:rsidR="00C76539" w:rsidRPr="00B53132">
        <w:rPr>
          <w:rFonts w:ascii="Times New Roman" w:hAnsi="Times New Roman" w:cs="Times New Roman"/>
          <w:sz w:val="24"/>
          <w:szCs w:val="24"/>
        </w:rPr>
        <w:t>б утверждении</w:t>
      </w:r>
      <w:r w:rsidRPr="00B53132">
        <w:rPr>
          <w:rFonts w:ascii="Times New Roman" w:hAnsi="Times New Roman" w:cs="Times New Roman"/>
          <w:sz w:val="24"/>
          <w:szCs w:val="24"/>
        </w:rPr>
        <w:t xml:space="preserve"> Порядк</w:t>
      </w:r>
      <w:r w:rsidR="00C76539" w:rsidRPr="00B53132">
        <w:rPr>
          <w:rFonts w:ascii="Times New Roman" w:hAnsi="Times New Roman" w:cs="Times New Roman"/>
          <w:sz w:val="24"/>
          <w:szCs w:val="24"/>
        </w:rPr>
        <w:t>а</w:t>
      </w:r>
      <w:r w:rsidRPr="00B53132">
        <w:rPr>
          <w:rFonts w:ascii="Times New Roman" w:hAnsi="Times New Roman" w:cs="Times New Roman"/>
          <w:sz w:val="24"/>
          <w:szCs w:val="24"/>
        </w:rPr>
        <w:t xml:space="preserve"> применения к муниципальным служащим администрации Бодайбинского городского поселения взысканий за совершение коррупционных правонарушений</w:t>
      </w:r>
    </w:p>
    <w:p w:rsidR="00AD7C61" w:rsidRPr="00B53132" w:rsidRDefault="00AD7C61" w:rsidP="002942A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C61" w:rsidRPr="00B53132" w:rsidRDefault="00AD7C61" w:rsidP="002942A6">
      <w:pPr>
        <w:spacing w:after="0" w:line="240" w:lineRule="auto"/>
        <w:jc w:val="both"/>
      </w:pPr>
    </w:p>
    <w:p w:rsidR="00AD7C61" w:rsidRPr="00B53132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tab/>
      </w:r>
      <w:r w:rsidRPr="00B5313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 декабря 2008 года № 273-ФЗ «О противодействии коррупции», Федеральным законом от 02 марта 2007 года № 25-ФЗ «О муниципальной службе в Российской Федерации», </w:t>
      </w:r>
      <w:r w:rsidR="00C13E2F" w:rsidRPr="00B5313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B53132">
        <w:rPr>
          <w:rFonts w:ascii="Times New Roman" w:hAnsi="Times New Roman" w:cs="Times New Roman"/>
          <w:sz w:val="24"/>
          <w:szCs w:val="24"/>
        </w:rPr>
        <w:t>статьей 26 Устава Бодайбинского муниципального образования,</w:t>
      </w:r>
    </w:p>
    <w:p w:rsidR="00AD7C61" w:rsidRPr="00B53132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13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AD7C61" w:rsidRPr="00B53132" w:rsidRDefault="00AD7C61" w:rsidP="00AD7C61">
      <w:pPr>
        <w:pStyle w:val="a5"/>
        <w:spacing w:after="0"/>
        <w:jc w:val="both"/>
        <w:rPr>
          <w:bCs/>
        </w:rPr>
      </w:pPr>
      <w:r w:rsidRPr="00B53132">
        <w:t xml:space="preserve"> </w:t>
      </w:r>
      <w:r w:rsidRPr="00B53132">
        <w:tab/>
        <w:t>1. Утвердить прилагаемый П</w:t>
      </w:r>
      <w:r w:rsidRPr="00B53132">
        <w:rPr>
          <w:bCs/>
        </w:rPr>
        <w:t xml:space="preserve">орядок </w:t>
      </w:r>
      <w:r w:rsidR="002942A6" w:rsidRPr="00B53132">
        <w:t>применения к муниципальным служащим администрации Бодайбинского городского поселения взысканий за совершение коррупционных правонарушений</w:t>
      </w:r>
      <w:r w:rsidRPr="00B53132">
        <w:rPr>
          <w:bCs/>
        </w:rPr>
        <w:t>.</w:t>
      </w:r>
    </w:p>
    <w:p w:rsidR="00AD7C61" w:rsidRPr="00B53132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2. Главному специалисту по кадрам и охране труда администрации Бодайбинского городского поселения Матвеевой Н.В. ознакомить под роспись муниципальных служащих с настоящим постановлением.</w:t>
      </w:r>
    </w:p>
    <w:p w:rsidR="00AD7C61" w:rsidRPr="00B53132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E96AB9" w:rsidRPr="00B53132">
        <w:rPr>
          <w:rFonts w:ascii="Times New Roman" w:hAnsi="Times New Roman" w:cs="Times New Roman"/>
          <w:sz w:val="24"/>
          <w:szCs w:val="24"/>
        </w:rPr>
        <w:t>Управляющему делами Плешув</w:t>
      </w:r>
      <w:r w:rsidR="00BF0BDA" w:rsidRPr="00B53132">
        <w:rPr>
          <w:rFonts w:ascii="Times New Roman" w:hAnsi="Times New Roman" w:cs="Times New Roman"/>
          <w:sz w:val="24"/>
          <w:szCs w:val="24"/>
        </w:rPr>
        <w:t>ой</w:t>
      </w:r>
      <w:r w:rsidR="00E96AB9" w:rsidRPr="00B53132">
        <w:rPr>
          <w:rFonts w:ascii="Times New Roman" w:hAnsi="Times New Roman" w:cs="Times New Roman"/>
          <w:sz w:val="24"/>
          <w:szCs w:val="24"/>
        </w:rPr>
        <w:t xml:space="preserve"> А.А. н</w:t>
      </w:r>
      <w:r w:rsidRPr="00B53132">
        <w:rPr>
          <w:rFonts w:ascii="Times New Roman" w:hAnsi="Times New Roman" w:cs="Times New Roman"/>
          <w:sz w:val="24"/>
          <w:szCs w:val="24"/>
        </w:rPr>
        <w:t xml:space="preserve">астоящее </w:t>
      </w:r>
      <w:r w:rsidR="00E96AB9" w:rsidRPr="00B53132">
        <w:rPr>
          <w:rFonts w:ascii="Times New Roman" w:hAnsi="Times New Roman" w:cs="Times New Roman"/>
          <w:sz w:val="24"/>
          <w:szCs w:val="24"/>
        </w:rPr>
        <w:t>постановление</w:t>
      </w:r>
      <w:r w:rsidRPr="00B53132">
        <w:rPr>
          <w:rFonts w:ascii="Times New Roman" w:hAnsi="Times New Roman" w:cs="Times New Roman"/>
          <w:sz w:val="24"/>
          <w:szCs w:val="24"/>
        </w:rPr>
        <w:t xml:space="preserve"> </w:t>
      </w:r>
      <w:r w:rsidR="00E96AB9" w:rsidRPr="00B53132">
        <w:rPr>
          <w:rFonts w:ascii="Times New Roman" w:hAnsi="Times New Roman" w:cs="Times New Roman"/>
          <w:sz w:val="24"/>
          <w:szCs w:val="24"/>
        </w:rPr>
        <w:t>разместить</w:t>
      </w:r>
      <w:r w:rsidRPr="00B53132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Бодайбинского городского поселения в сети Интернет </w:t>
      </w:r>
      <w:hyperlink r:id="rId4" w:history="1">
        <w:r w:rsidRPr="00B5313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B5313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B5313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uprava</w:t>
        </w:r>
        <w:proofErr w:type="spellEnd"/>
        <w:r w:rsidRPr="00B5313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B5313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bodaibo</w:t>
        </w:r>
        <w:proofErr w:type="spellEnd"/>
        <w:r w:rsidRPr="00B5313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B5313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B53132">
        <w:rPr>
          <w:rFonts w:ascii="Times New Roman" w:hAnsi="Times New Roman" w:cs="Times New Roman"/>
          <w:sz w:val="24"/>
          <w:szCs w:val="24"/>
        </w:rPr>
        <w:t>.</w:t>
      </w:r>
    </w:p>
    <w:p w:rsidR="00AD7C61" w:rsidRPr="00B53132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61" w:rsidRPr="00B53132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61" w:rsidRPr="00B53132" w:rsidRDefault="00AD7C61" w:rsidP="00AD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61" w:rsidRPr="00B53132" w:rsidRDefault="002942A6" w:rsidP="00AD7C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132">
        <w:rPr>
          <w:rFonts w:ascii="Times New Roman" w:hAnsi="Times New Roman" w:cs="Times New Roman"/>
          <w:b/>
          <w:bCs/>
          <w:sz w:val="24"/>
          <w:szCs w:val="24"/>
        </w:rPr>
        <w:t>ГЛАВА</w:t>
      </w:r>
      <w:r w:rsidR="00AD7C61" w:rsidRPr="00B531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</w:t>
      </w:r>
      <w:r w:rsidR="00171D8A" w:rsidRPr="00B531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="00AD7C61" w:rsidRPr="00B53132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B53132">
        <w:rPr>
          <w:rFonts w:ascii="Times New Roman" w:hAnsi="Times New Roman" w:cs="Times New Roman"/>
          <w:b/>
          <w:bCs/>
          <w:sz w:val="24"/>
          <w:szCs w:val="24"/>
        </w:rPr>
        <w:t xml:space="preserve">А.В. </w:t>
      </w:r>
      <w:r w:rsidR="00171D8A" w:rsidRPr="00B53132">
        <w:rPr>
          <w:rFonts w:ascii="Times New Roman" w:hAnsi="Times New Roman" w:cs="Times New Roman"/>
          <w:b/>
          <w:bCs/>
          <w:sz w:val="24"/>
          <w:szCs w:val="24"/>
        </w:rPr>
        <w:t>ДУБКОВ</w:t>
      </w:r>
      <w:r w:rsidR="00AD7C61" w:rsidRPr="00B531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171D8A" w:rsidRPr="00B53132" w:rsidRDefault="00171D8A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AD7C61" w:rsidRPr="00B53132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D7C61" w:rsidRPr="00B53132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 xml:space="preserve">Бодайбинского городского </w:t>
      </w:r>
    </w:p>
    <w:p w:rsidR="00AD7C61" w:rsidRPr="00B53132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>поселения</w:t>
      </w:r>
    </w:p>
    <w:p w:rsidR="00AD7C61" w:rsidRPr="00B53132" w:rsidRDefault="00AD7C61" w:rsidP="00AD7C61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 xml:space="preserve">от </w:t>
      </w:r>
      <w:r w:rsidR="00B2104F" w:rsidRPr="00B53132">
        <w:rPr>
          <w:rFonts w:ascii="Times New Roman" w:hAnsi="Times New Roman" w:cs="Times New Roman"/>
          <w:sz w:val="24"/>
          <w:szCs w:val="24"/>
        </w:rPr>
        <w:t>06.</w:t>
      </w:r>
      <w:r w:rsidR="00171D8A" w:rsidRPr="00B53132">
        <w:rPr>
          <w:rFonts w:ascii="Times New Roman" w:hAnsi="Times New Roman" w:cs="Times New Roman"/>
          <w:sz w:val="24"/>
          <w:szCs w:val="24"/>
        </w:rPr>
        <w:t>12</w:t>
      </w:r>
      <w:r w:rsidR="00B2104F" w:rsidRPr="00B53132">
        <w:rPr>
          <w:rFonts w:ascii="Times New Roman" w:hAnsi="Times New Roman" w:cs="Times New Roman"/>
          <w:sz w:val="24"/>
          <w:szCs w:val="24"/>
        </w:rPr>
        <w:t>.2016</w:t>
      </w:r>
      <w:r w:rsidRPr="00B53132">
        <w:rPr>
          <w:rFonts w:ascii="Times New Roman" w:hAnsi="Times New Roman" w:cs="Times New Roman"/>
          <w:sz w:val="24"/>
          <w:szCs w:val="24"/>
        </w:rPr>
        <w:t xml:space="preserve"> г. № </w:t>
      </w:r>
      <w:r w:rsidR="00171D8A" w:rsidRPr="00B53132">
        <w:rPr>
          <w:rFonts w:ascii="Times New Roman" w:hAnsi="Times New Roman" w:cs="Times New Roman"/>
          <w:sz w:val="24"/>
          <w:szCs w:val="24"/>
        </w:rPr>
        <w:t>1098-п</w:t>
      </w:r>
      <w:r w:rsidRPr="00B531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C61" w:rsidRPr="00B53132" w:rsidRDefault="00AD7C61" w:rsidP="00AD7C61">
      <w:pPr>
        <w:pStyle w:val="ConsPlusNormal"/>
        <w:jc w:val="both"/>
        <w:outlineLvl w:val="0"/>
      </w:pPr>
    </w:p>
    <w:p w:rsidR="00AD7C61" w:rsidRPr="00B53132" w:rsidRDefault="00AD7C61" w:rsidP="00AD7C61">
      <w:pPr>
        <w:pStyle w:val="ConsPlusNormal"/>
        <w:jc w:val="both"/>
        <w:outlineLvl w:val="0"/>
      </w:pPr>
    </w:p>
    <w:p w:rsidR="00171D8A" w:rsidRPr="00B53132" w:rsidRDefault="00D96AD7" w:rsidP="00171D8A">
      <w:pPr>
        <w:pStyle w:val="a5"/>
        <w:spacing w:after="0"/>
        <w:jc w:val="center"/>
      </w:pPr>
      <w:r w:rsidRPr="00B53132">
        <w:rPr>
          <w:rStyle w:val="a4"/>
        </w:rPr>
        <w:t>ПОРЯДОК</w:t>
      </w:r>
      <w:r w:rsidRPr="00B53132">
        <w:br/>
      </w:r>
      <w:r w:rsidR="00171D8A" w:rsidRPr="00B53132">
        <w:rPr>
          <w:b/>
        </w:rPr>
        <w:t>применения к муниципальным служащим администрации Бодайбинского городского поселения взысканий за совершение коррупционных правонарушений</w:t>
      </w:r>
    </w:p>
    <w:p w:rsidR="00171D8A" w:rsidRPr="00B53132" w:rsidRDefault="00171D8A" w:rsidP="00171D8A">
      <w:pPr>
        <w:pStyle w:val="a5"/>
        <w:spacing w:after="0"/>
        <w:jc w:val="center"/>
      </w:pPr>
    </w:p>
    <w:p w:rsidR="00B52527" w:rsidRPr="00B53132" w:rsidRDefault="00AD7C61" w:rsidP="00B8726F">
      <w:pPr>
        <w:pStyle w:val="a5"/>
        <w:spacing w:after="0"/>
        <w:jc w:val="both"/>
      </w:pPr>
      <w:r w:rsidRPr="00B53132">
        <w:tab/>
      </w:r>
      <w:r w:rsidR="00D96AD7" w:rsidRPr="00B53132">
        <w:t xml:space="preserve">1. </w:t>
      </w:r>
      <w:r w:rsidR="00171D8A" w:rsidRPr="00B53132">
        <w:t xml:space="preserve">Порядок применения к муниципальным служащим администрации Бодайбинского городского поселения взысканий за совершение коррупционных </w:t>
      </w:r>
      <w:r w:rsidR="00B8726F" w:rsidRPr="00B53132">
        <w:t>правонарушений (</w:t>
      </w:r>
      <w:r w:rsidR="00171D8A" w:rsidRPr="00B53132">
        <w:t>далее-Порядок) устанавливает порядок и сроки применения представителем нанимателя (работодателем) взысканий к муниципальным служащим, предусмотренных статьями 14.1, 15 и 27 Федерального закона от 2 марта 2007 года № 25-ФЗ «О муниципальной службе в Российской Федерации»</w:t>
      </w:r>
      <w:r w:rsidR="00D96AD7" w:rsidRPr="00B53132">
        <w:t>.</w:t>
      </w:r>
    </w:p>
    <w:p w:rsidR="00B8726F" w:rsidRPr="00B53132" w:rsidRDefault="00B8726F" w:rsidP="00B872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tab/>
      </w:r>
      <w:r w:rsidRPr="00B53132">
        <w:rPr>
          <w:rFonts w:ascii="Times New Roman" w:hAnsi="Times New Roman" w:cs="Times New Roman"/>
          <w:sz w:val="24"/>
          <w:szCs w:val="24"/>
        </w:rPr>
        <w:t>2. Взыскания, предусмотренные статьями 14.1, 15 и 27 Федерального закона от 2 марта 2007 года № 25-ФЗ «О муниципальной службе в Российской Федерации», применяются в порядке, установленном трудовым законодательством, с учетом особенностей, установленных настоящим Порядком.</w:t>
      </w:r>
    </w:p>
    <w:p w:rsidR="00B8726F" w:rsidRPr="00B53132" w:rsidRDefault="00B8726F" w:rsidP="00B872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2. Взыскания, предусмотренные статьями 14.1, 15 и 27 Федерального закона от 2 марта 2007 года № 25-ФЗ «О муниципальной службе в Российской Федерации»</w:t>
      </w:r>
      <w:r w:rsidR="00FC655A" w:rsidRPr="00B53132">
        <w:rPr>
          <w:rFonts w:ascii="Times New Roman" w:hAnsi="Times New Roman" w:cs="Times New Roman"/>
          <w:sz w:val="24"/>
          <w:szCs w:val="24"/>
        </w:rPr>
        <w:t xml:space="preserve"> (далее – проступок)</w:t>
      </w:r>
      <w:r w:rsidRPr="00B53132">
        <w:rPr>
          <w:rFonts w:ascii="Times New Roman" w:hAnsi="Times New Roman" w:cs="Times New Roman"/>
          <w:sz w:val="24"/>
          <w:szCs w:val="24"/>
        </w:rPr>
        <w:t>, применяются представителем нанимателя (работодателем) на основании:</w:t>
      </w:r>
    </w:p>
    <w:p w:rsidR="00B8726F" w:rsidRPr="00B53132" w:rsidRDefault="00B8726F" w:rsidP="00B872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1) проверки, проведенной в соответствии с П</w:t>
      </w:r>
      <w:r w:rsidRPr="00B53132">
        <w:rPr>
          <w:rFonts w:ascii="Times New Roman" w:hAnsi="Times New Roman" w:cs="Times New Roman"/>
          <w:bCs/>
          <w:sz w:val="24"/>
          <w:szCs w:val="24"/>
        </w:rPr>
        <w:t xml:space="preserve">орядком </w:t>
      </w:r>
      <w:r w:rsidRPr="00B53132">
        <w:rPr>
          <w:rStyle w:val="a4"/>
          <w:rFonts w:ascii="Times New Roman" w:hAnsi="Times New Roman" w:cs="Times New Roman"/>
          <w:b w:val="0"/>
          <w:sz w:val="24"/>
          <w:szCs w:val="24"/>
        </w:rPr>
        <w:t>проведения служебных проверок по фактам коррупционных проявлений со стороны муниципальных служащих администрации Бодайбинского городского поселения, утвержденным постановлением администрации Бодайбинского городского поселения от 06.07.2016 г. № 516-пп</w:t>
      </w:r>
      <w:r w:rsidRPr="00B53132">
        <w:rPr>
          <w:rFonts w:ascii="Times New Roman" w:hAnsi="Times New Roman" w:cs="Times New Roman"/>
          <w:sz w:val="24"/>
          <w:szCs w:val="24"/>
        </w:rPr>
        <w:t>;</w:t>
      </w:r>
    </w:p>
    <w:p w:rsidR="00B8726F" w:rsidRPr="00B53132" w:rsidRDefault="00B8726F" w:rsidP="00B872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 xml:space="preserve">2) рекомендации комиссии по соблюдению требований к служебному поведению муниципальных служащих </w:t>
      </w:r>
      <w:r w:rsidRPr="00B53132">
        <w:rPr>
          <w:rFonts w:ascii="Times New Roman" w:hAnsi="Times New Roman" w:cs="Times New Roman"/>
          <w:bCs/>
          <w:sz w:val="24"/>
          <w:szCs w:val="24"/>
        </w:rPr>
        <w:t>администрации Бодайбинского городского поселения</w:t>
      </w:r>
      <w:r w:rsidRPr="00B53132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 в случае, если материалы о результатах проверки направлялся в комиссию;</w:t>
      </w:r>
    </w:p>
    <w:p w:rsidR="00AE6CA6" w:rsidRPr="00B53132" w:rsidRDefault="00E70394" w:rsidP="00B872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</w:r>
      <w:r w:rsidR="00B8726F" w:rsidRPr="00B53132">
        <w:rPr>
          <w:rFonts w:ascii="Times New Roman" w:hAnsi="Times New Roman" w:cs="Times New Roman"/>
          <w:sz w:val="24"/>
          <w:szCs w:val="24"/>
        </w:rPr>
        <w:t>3) объяснений муниципального служащего</w:t>
      </w:r>
      <w:r w:rsidRPr="00B53132">
        <w:rPr>
          <w:rFonts w:ascii="Times New Roman" w:hAnsi="Times New Roman" w:cs="Times New Roman"/>
          <w:sz w:val="24"/>
          <w:szCs w:val="24"/>
        </w:rPr>
        <w:t>.</w:t>
      </w:r>
      <w:r w:rsidR="00B8726F" w:rsidRPr="00B53132">
        <w:rPr>
          <w:rFonts w:ascii="Times New Roman" w:hAnsi="Times New Roman" w:cs="Times New Roman"/>
          <w:sz w:val="24"/>
          <w:szCs w:val="24"/>
        </w:rPr>
        <w:t xml:space="preserve"> В случае отказа муниципального служащего от дачи письменного объяснения составляется акт</w:t>
      </w:r>
      <w:r w:rsidR="00AE6CA6" w:rsidRPr="00B53132">
        <w:rPr>
          <w:rFonts w:ascii="Times New Roman" w:hAnsi="Times New Roman" w:cs="Times New Roman"/>
          <w:sz w:val="24"/>
          <w:szCs w:val="24"/>
        </w:rPr>
        <w:t>.</w:t>
      </w:r>
    </w:p>
    <w:p w:rsidR="00B8726F" w:rsidRPr="00B53132" w:rsidRDefault="00E70394" w:rsidP="00B872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4</w:t>
      </w:r>
      <w:r w:rsidR="00B8726F" w:rsidRPr="00B53132">
        <w:rPr>
          <w:rFonts w:ascii="Times New Roman" w:hAnsi="Times New Roman" w:cs="Times New Roman"/>
          <w:sz w:val="24"/>
          <w:szCs w:val="24"/>
        </w:rPr>
        <w:t>) иных материалов.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3. При применении взысканий, предусмотренных статьями 14.1, 15 и 27 Федерального закона от 2 марта 2007 года № 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предшествующее исполнение муниципальным служащим своих должностных обязанностей.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</w:r>
      <w:r w:rsidR="00FC655A" w:rsidRPr="00B53132">
        <w:rPr>
          <w:rFonts w:ascii="Times New Roman" w:hAnsi="Times New Roman"/>
          <w:sz w:val="24"/>
          <w:szCs w:val="24"/>
        </w:rPr>
        <w:t>4. Взыскания, предусмотренные статьями 14.1, 15 и 27 Федерального закона от 2 марта 2007 года № 25-ФЗ «О муниципальной службе в Российской Федерации», налагаются не позднее одного месяца со дня обнаружения проступка, совершенного муниципальным служащим,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урегулированию конфликта интересов. При этом взыскание не может быть применено позднее трех лет со дня совершения проступка. В указанные сроки не включается время производства по уголовному делу.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lastRenderedPageBreak/>
        <w:tab/>
        <w:t>5. В распоряжении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часть 2 статьи 27.1 Федерального закона от 2 марта 2007 года № 25-ФЗ «О муниципальной службе в Российской Федерации».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6. Копия распоряжения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распоряжения.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7. Муниципальный служащий вправе обжаловать взыскание в соответствии с законодательством Российской Федерации.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8. В период действия дисциплинарного взыскания муниципальный служащий не может быть поощрен, награжден или премирован.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9. Если в течение одного года со дня применения взыскания муниципальный служащий не был подвергнут дисциплинарному взысканию, предусмотренному пунктом 1 или пунктом 2 части 1 статьи 27 Федерального закона от 2 марта 2007 года № 25-ФЗ «О муниципальной службе в Российской Федерации», он считается не имеющим взыскания.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10. Представитель нанимателя (работодатель) вправе снять с муниципального служащего дисциплинарное взыскание до истечения одного года со дня применения дисциплинарного взыскания.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11. Инициатива о досрочном снятии взыскания может быть представлена представителем нанимателя (работодателем) по собственной инициативе, по письменному заявлению муниципального служащего или по ходатайству непосредственного руководителя муниципального служащего.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12. Досрочное снятие дисциплинарного взыскания возможно по истечении любого периода с момента его применения.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132">
        <w:rPr>
          <w:rFonts w:ascii="Times New Roman" w:hAnsi="Times New Roman" w:cs="Times New Roman"/>
          <w:sz w:val="24"/>
          <w:szCs w:val="24"/>
        </w:rPr>
        <w:tab/>
        <w:t>13. Досрочное снятие дисциплинарного взыскания оформляется распоряжением</w:t>
      </w:r>
      <w:r w:rsidR="00C76539" w:rsidRPr="00B53132">
        <w:rPr>
          <w:rFonts w:ascii="Times New Roman" w:hAnsi="Times New Roman" w:cs="Times New Roman"/>
          <w:sz w:val="24"/>
          <w:szCs w:val="24"/>
        </w:rPr>
        <w:t>.</w:t>
      </w: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394" w:rsidRPr="00B53132" w:rsidRDefault="00E70394" w:rsidP="00E70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26F" w:rsidRPr="00B53132" w:rsidRDefault="00B8726F" w:rsidP="00E70394">
      <w:pPr>
        <w:pStyle w:val="a5"/>
        <w:spacing w:after="0"/>
        <w:jc w:val="both"/>
      </w:pPr>
    </w:p>
    <w:p w:rsidR="00D96AD7" w:rsidRPr="00B53132" w:rsidRDefault="005A2928" w:rsidP="00E70394">
      <w:pPr>
        <w:pStyle w:val="a5"/>
        <w:spacing w:after="0"/>
        <w:jc w:val="both"/>
      </w:pPr>
      <w:r w:rsidRPr="00B53132">
        <w:tab/>
      </w:r>
    </w:p>
    <w:p w:rsidR="00347346" w:rsidRPr="00B53132" w:rsidRDefault="00347346" w:rsidP="00E70394">
      <w:pPr>
        <w:spacing w:after="0" w:line="240" w:lineRule="auto"/>
      </w:pPr>
    </w:p>
    <w:p w:rsidR="00210919" w:rsidRPr="00B53132" w:rsidRDefault="00210919" w:rsidP="00E70394">
      <w:pPr>
        <w:spacing w:after="0" w:line="240" w:lineRule="auto"/>
      </w:pPr>
      <w:bookmarkStart w:id="0" w:name="_GoBack"/>
      <w:bookmarkEnd w:id="0"/>
    </w:p>
    <w:sectPr w:rsidR="00210919" w:rsidRPr="00B53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5DB"/>
    <w:rsid w:val="000270E0"/>
    <w:rsid w:val="0005317C"/>
    <w:rsid w:val="000620F1"/>
    <w:rsid w:val="00070FDD"/>
    <w:rsid w:val="000A469D"/>
    <w:rsid w:val="00171D8A"/>
    <w:rsid w:val="00210919"/>
    <w:rsid w:val="002463B1"/>
    <w:rsid w:val="002942A6"/>
    <w:rsid w:val="00323F6D"/>
    <w:rsid w:val="0034264F"/>
    <w:rsid w:val="00347346"/>
    <w:rsid w:val="0045667D"/>
    <w:rsid w:val="00471F2C"/>
    <w:rsid w:val="0047796A"/>
    <w:rsid w:val="00551C83"/>
    <w:rsid w:val="0056796C"/>
    <w:rsid w:val="0057353A"/>
    <w:rsid w:val="00585780"/>
    <w:rsid w:val="005A2928"/>
    <w:rsid w:val="005C6A50"/>
    <w:rsid w:val="005D23D3"/>
    <w:rsid w:val="00614403"/>
    <w:rsid w:val="00784C59"/>
    <w:rsid w:val="00823A78"/>
    <w:rsid w:val="008F17FC"/>
    <w:rsid w:val="009015DB"/>
    <w:rsid w:val="009103AA"/>
    <w:rsid w:val="00922C50"/>
    <w:rsid w:val="0092664C"/>
    <w:rsid w:val="00970FD8"/>
    <w:rsid w:val="00A30258"/>
    <w:rsid w:val="00A40F2A"/>
    <w:rsid w:val="00A66B83"/>
    <w:rsid w:val="00A8770C"/>
    <w:rsid w:val="00A969EB"/>
    <w:rsid w:val="00AB3A80"/>
    <w:rsid w:val="00AC7F44"/>
    <w:rsid w:val="00AD7C61"/>
    <w:rsid w:val="00AE6CA6"/>
    <w:rsid w:val="00B2104F"/>
    <w:rsid w:val="00B52527"/>
    <w:rsid w:val="00B53132"/>
    <w:rsid w:val="00B75937"/>
    <w:rsid w:val="00B802FF"/>
    <w:rsid w:val="00B821E0"/>
    <w:rsid w:val="00B8726F"/>
    <w:rsid w:val="00B97093"/>
    <w:rsid w:val="00BC3973"/>
    <w:rsid w:val="00BC666D"/>
    <w:rsid w:val="00BF0BDA"/>
    <w:rsid w:val="00C05983"/>
    <w:rsid w:val="00C13E2F"/>
    <w:rsid w:val="00C76539"/>
    <w:rsid w:val="00C77C7D"/>
    <w:rsid w:val="00D11B83"/>
    <w:rsid w:val="00D268BD"/>
    <w:rsid w:val="00D86328"/>
    <w:rsid w:val="00D96AD7"/>
    <w:rsid w:val="00DD280C"/>
    <w:rsid w:val="00DF1B2C"/>
    <w:rsid w:val="00E70394"/>
    <w:rsid w:val="00E942B5"/>
    <w:rsid w:val="00E96AB9"/>
    <w:rsid w:val="00ED1B63"/>
    <w:rsid w:val="00FB617B"/>
    <w:rsid w:val="00FC4F91"/>
    <w:rsid w:val="00FC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83249"/>
  <w15:chartTrackingRefBased/>
  <w15:docId w15:val="{9042CF2E-8CD6-4819-AA0B-9ECA8941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6AD7"/>
    <w:rPr>
      <w:strike w:val="0"/>
      <w:dstrike w:val="0"/>
      <w:color w:val="428BCA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D96AD7"/>
    <w:rPr>
      <w:b/>
      <w:bCs/>
    </w:rPr>
  </w:style>
  <w:style w:type="paragraph" w:styleId="a5">
    <w:name w:val="Normal (Web)"/>
    <w:basedOn w:val="a"/>
    <w:uiPriority w:val="99"/>
    <w:unhideWhenUsed/>
    <w:rsid w:val="00D96AD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D7C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6">
    <w:name w:val="No Spacing"/>
    <w:uiPriority w:val="1"/>
    <w:qFormat/>
    <w:rsid w:val="00AD7C6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62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20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0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9692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1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3598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prava-bodai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Наталья Владимировна</dc:creator>
  <cp:keywords/>
  <dc:description/>
  <cp:lastModifiedBy>Коробкина Елена Валерьевна</cp:lastModifiedBy>
  <cp:revision>10</cp:revision>
  <cp:lastPrinted>2016-12-08T01:31:00Z</cp:lastPrinted>
  <dcterms:created xsi:type="dcterms:W3CDTF">2016-12-07T05:29:00Z</dcterms:created>
  <dcterms:modified xsi:type="dcterms:W3CDTF">2026-03-23T08:14:00Z</dcterms:modified>
</cp:coreProperties>
</file>