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FF47D3">
        <w:rPr>
          <w:sz w:val="24"/>
          <w:szCs w:val="24"/>
        </w:rPr>
        <w:t>6</w:t>
      </w:r>
      <w:r w:rsidR="00C36225">
        <w:rPr>
          <w:sz w:val="24"/>
          <w:szCs w:val="24"/>
        </w:rPr>
        <w:t>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6830E0">
        <w:rPr>
          <w:sz w:val="24"/>
          <w:szCs w:val="24"/>
        </w:rPr>
        <w:t>1246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FF47D3">
        <w:rPr>
          <w:sz w:val="24"/>
          <w:szCs w:val="24"/>
        </w:rPr>
        <w:t>садово-огородный</w:t>
      </w:r>
      <w:r w:rsidR="00FD4A67">
        <w:rPr>
          <w:sz w:val="24"/>
          <w:szCs w:val="24"/>
        </w:rPr>
        <w:t xml:space="preserve"> </w:t>
      </w:r>
      <w:r w:rsidR="00FF47D3">
        <w:rPr>
          <w:sz w:val="24"/>
          <w:szCs w:val="24"/>
        </w:rPr>
        <w:t>кооператив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FF47D3">
        <w:rPr>
          <w:sz w:val="24"/>
          <w:szCs w:val="24"/>
        </w:rPr>
        <w:t>Авиатор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</w:t>
      </w:r>
      <w:r w:rsidR="006830E0">
        <w:rPr>
          <w:sz w:val="24"/>
          <w:szCs w:val="24"/>
        </w:rPr>
        <w:t>1</w:t>
      </w:r>
      <w:r w:rsidR="00FF47D3">
        <w:rPr>
          <w:sz w:val="24"/>
          <w:szCs w:val="24"/>
        </w:rPr>
        <w:t>0</w:t>
      </w:r>
      <w:r w:rsidR="006830E0">
        <w:rPr>
          <w:sz w:val="24"/>
          <w:szCs w:val="24"/>
        </w:rPr>
        <w:t>8</w:t>
      </w:r>
      <w:r w:rsidR="00FD4A67">
        <w:rPr>
          <w:sz w:val="24"/>
          <w:szCs w:val="24"/>
        </w:rPr>
        <w:t>,</w:t>
      </w:r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6830E0">
        <w:rPr>
          <w:sz w:val="24"/>
          <w:szCs w:val="24"/>
        </w:rPr>
        <w:t>Шерпак Нина Ивановна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6830E0">
        <w:rPr>
          <w:sz w:val="24"/>
          <w:szCs w:val="24"/>
        </w:rPr>
        <w:t xml:space="preserve">Шерпак Нины Ивановны </w:t>
      </w:r>
      <w:r w:rsidR="0078779D">
        <w:rPr>
          <w:sz w:val="24"/>
          <w:szCs w:val="24"/>
        </w:rPr>
        <w:t>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указанный в пункте 1 настоящего постановления объект недвижимости подтверждается свидетельством на право собственности, на землю бессрочного (посто</w:t>
      </w:r>
      <w:bookmarkStart w:id="0" w:name="_GoBack"/>
      <w:bookmarkEnd w:id="0"/>
      <w:r w:rsidRPr="00194D19">
        <w:rPr>
          <w:sz w:val="24"/>
          <w:szCs w:val="24"/>
        </w:rPr>
        <w:t xml:space="preserve">янного) пользования землей от </w:t>
      </w:r>
      <w:r w:rsidR="00FF47D3">
        <w:rPr>
          <w:sz w:val="24"/>
          <w:szCs w:val="24"/>
        </w:rPr>
        <w:t>13</w:t>
      </w:r>
      <w:r w:rsidR="0082533A">
        <w:rPr>
          <w:sz w:val="24"/>
          <w:szCs w:val="24"/>
        </w:rPr>
        <w:t>.</w:t>
      </w:r>
      <w:r w:rsidR="00FF47D3">
        <w:rPr>
          <w:sz w:val="24"/>
          <w:szCs w:val="24"/>
        </w:rPr>
        <w:t>08</w:t>
      </w:r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77E22"/>
    <w:rsid w:val="006830E0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F2866"/>
    <w:rsid w:val="00A14522"/>
    <w:rsid w:val="00A25C95"/>
    <w:rsid w:val="00A37C31"/>
    <w:rsid w:val="00A97C2D"/>
    <w:rsid w:val="00AB3BF9"/>
    <w:rsid w:val="00AC342B"/>
    <w:rsid w:val="00B14D34"/>
    <w:rsid w:val="00B23680"/>
    <w:rsid w:val="00B32E9E"/>
    <w:rsid w:val="00B4699D"/>
    <w:rsid w:val="00B7425E"/>
    <w:rsid w:val="00B773E8"/>
    <w:rsid w:val="00BE718A"/>
    <w:rsid w:val="00BF58BE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F542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2023-12-15T06:03:00Z</dcterms:created>
  <dcterms:modified xsi:type="dcterms:W3CDTF">2023-12-15T06:03:00Z</dcterms:modified>
</cp:coreProperties>
</file>