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66D" w:rsidRPr="00971202" w:rsidRDefault="0084166D" w:rsidP="0084166D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71202">
        <w:rPr>
          <w:rFonts w:ascii="Times New Roman" w:hAnsi="Times New Roman"/>
          <w:sz w:val="24"/>
          <w:szCs w:val="24"/>
        </w:rPr>
        <w:t>Актуальная редакция</w:t>
      </w:r>
    </w:p>
    <w:p w:rsidR="0084166D" w:rsidRPr="00971202" w:rsidRDefault="0084166D" w:rsidP="0084166D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71202">
        <w:rPr>
          <w:rFonts w:ascii="Times New Roman" w:hAnsi="Times New Roman"/>
          <w:sz w:val="24"/>
          <w:szCs w:val="24"/>
        </w:rPr>
        <w:t xml:space="preserve">(внесены изменения и дополнения постановлением администрации Бодайбинского городского поселения от </w:t>
      </w:r>
      <w:r>
        <w:rPr>
          <w:rFonts w:ascii="Times New Roman" w:hAnsi="Times New Roman"/>
          <w:sz w:val="24"/>
          <w:szCs w:val="24"/>
        </w:rPr>
        <w:t>17.03.2021</w:t>
      </w:r>
      <w:r w:rsidRPr="00971202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77</w:t>
      </w:r>
      <w:r w:rsidRPr="00971202">
        <w:rPr>
          <w:rFonts w:ascii="Times New Roman" w:hAnsi="Times New Roman"/>
          <w:sz w:val="24"/>
          <w:szCs w:val="24"/>
        </w:rPr>
        <w:t>-п)</w:t>
      </w:r>
    </w:p>
    <w:p w:rsidR="0084166D" w:rsidRDefault="0084166D" w:rsidP="007D1B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166D" w:rsidRDefault="0084166D" w:rsidP="007D1B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1BDD" w:rsidRPr="00E44CE1" w:rsidRDefault="007D1BDD" w:rsidP="007D1B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CE1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7D1BDD" w:rsidRPr="00E44CE1" w:rsidRDefault="007D1BDD" w:rsidP="007D1B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CE1">
        <w:rPr>
          <w:rFonts w:ascii="Times New Roman" w:hAnsi="Times New Roman" w:cs="Times New Roman"/>
          <w:b/>
          <w:sz w:val="24"/>
          <w:szCs w:val="24"/>
        </w:rPr>
        <w:t>ИРКУТСКАЯ ОБЛАСТЬ БОДАЙБИНСКИЙ РАЙОН</w:t>
      </w:r>
    </w:p>
    <w:p w:rsidR="007D1BDD" w:rsidRPr="00E44CE1" w:rsidRDefault="007D1BDD" w:rsidP="007D1B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CE1">
        <w:rPr>
          <w:rFonts w:ascii="Times New Roman" w:hAnsi="Times New Roman" w:cs="Times New Roman"/>
          <w:b/>
          <w:sz w:val="24"/>
          <w:szCs w:val="24"/>
        </w:rPr>
        <w:t>АДМИНИСТРАЦИЯ БОДАЙБИНСКОГО ГОРОДСКОГО ПОСЕЛЕНИЯ</w:t>
      </w:r>
    </w:p>
    <w:p w:rsidR="007D1BDD" w:rsidRPr="00E44CE1" w:rsidRDefault="007D1BDD" w:rsidP="007D1B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CE1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7D1BDD" w:rsidRPr="00E44CE1" w:rsidRDefault="007D1BDD" w:rsidP="007D1BD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D1BDD" w:rsidRPr="00E44CE1" w:rsidRDefault="00464382" w:rsidP="007D1BD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14.09.</w:t>
      </w:r>
      <w:r w:rsidR="007D1BDD">
        <w:rPr>
          <w:rFonts w:ascii="Times New Roman" w:hAnsi="Times New Roman"/>
          <w:sz w:val="24"/>
          <w:szCs w:val="24"/>
        </w:rPr>
        <w:t>2016</w:t>
      </w:r>
      <w:r w:rsidR="007D1BDD" w:rsidRPr="00E44CE1">
        <w:rPr>
          <w:rFonts w:ascii="Times New Roman" w:hAnsi="Times New Roman"/>
          <w:sz w:val="24"/>
          <w:szCs w:val="24"/>
        </w:rPr>
        <w:t xml:space="preserve"> г.                                              г.</w:t>
      </w:r>
      <w:r w:rsidR="007D1BDD">
        <w:rPr>
          <w:rFonts w:ascii="Times New Roman" w:hAnsi="Times New Roman"/>
          <w:sz w:val="24"/>
          <w:szCs w:val="24"/>
        </w:rPr>
        <w:t xml:space="preserve"> </w:t>
      </w:r>
      <w:r w:rsidR="007D1BDD" w:rsidRPr="00E44CE1">
        <w:rPr>
          <w:rFonts w:ascii="Times New Roman" w:hAnsi="Times New Roman"/>
          <w:sz w:val="24"/>
          <w:szCs w:val="24"/>
        </w:rPr>
        <w:t xml:space="preserve">Бодайбо                                                    № </w:t>
      </w:r>
      <w:r>
        <w:rPr>
          <w:rFonts w:ascii="Times New Roman" w:hAnsi="Times New Roman"/>
          <w:sz w:val="24"/>
          <w:szCs w:val="24"/>
        </w:rPr>
        <w:t>725-п</w:t>
      </w:r>
    </w:p>
    <w:p w:rsidR="007D1BDD" w:rsidRPr="00E44CE1" w:rsidRDefault="007D1BDD" w:rsidP="007D1B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BDD" w:rsidRPr="00E44CE1" w:rsidRDefault="007D1BDD" w:rsidP="007D1B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1FAB" w:rsidRPr="00201FAB" w:rsidRDefault="00201FAB" w:rsidP="00201F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1FAB">
        <w:rPr>
          <w:rFonts w:ascii="Times New Roman" w:hAnsi="Times New Roman" w:cs="Times New Roman"/>
          <w:bCs/>
          <w:sz w:val="24"/>
          <w:szCs w:val="24"/>
        </w:rPr>
        <w:t xml:space="preserve">О порядке размещения информации о среднемесячной заработной плате руководителей, их заместителей и главных бухгалтеров муниципальных унитарных предприятий </w:t>
      </w:r>
      <w:r w:rsidR="0084166D" w:rsidRPr="0084166D">
        <w:rPr>
          <w:rFonts w:ascii="Times New Roman" w:hAnsi="Times New Roman" w:cs="Times New Roman"/>
          <w:bCs/>
          <w:sz w:val="24"/>
          <w:szCs w:val="24"/>
        </w:rPr>
        <w:t xml:space="preserve">и муниципальных казенных учреждений </w:t>
      </w:r>
      <w:r w:rsidRPr="00201FAB">
        <w:rPr>
          <w:rFonts w:ascii="Times New Roman" w:hAnsi="Times New Roman" w:cs="Times New Roman"/>
          <w:bCs/>
          <w:sz w:val="24"/>
          <w:szCs w:val="24"/>
        </w:rPr>
        <w:t>в информационно-телекоммуникационной сети «Интернет</w:t>
      </w:r>
      <w:r w:rsidR="008364D6">
        <w:rPr>
          <w:rFonts w:ascii="Times New Roman" w:hAnsi="Times New Roman" w:cs="Times New Roman"/>
          <w:bCs/>
          <w:sz w:val="24"/>
          <w:szCs w:val="24"/>
        </w:rPr>
        <w:t>»</w:t>
      </w:r>
    </w:p>
    <w:p w:rsidR="007D1BDD" w:rsidRDefault="007D1BDD" w:rsidP="007D1BDD">
      <w:pPr>
        <w:jc w:val="both"/>
      </w:pPr>
    </w:p>
    <w:p w:rsidR="007D1BDD" w:rsidRPr="00226BCF" w:rsidRDefault="007D1BDD" w:rsidP="007D1B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="00B87D00">
        <w:rPr>
          <w:rFonts w:ascii="Times New Roman" w:hAnsi="Times New Roman" w:cs="Times New Roman"/>
          <w:sz w:val="24"/>
          <w:szCs w:val="24"/>
        </w:rPr>
        <w:t>Руководствуясь</w:t>
      </w:r>
      <w:r w:rsidRPr="00226BCF">
        <w:rPr>
          <w:rFonts w:ascii="Times New Roman" w:hAnsi="Times New Roman" w:cs="Times New Roman"/>
          <w:sz w:val="24"/>
          <w:szCs w:val="24"/>
        </w:rPr>
        <w:t xml:space="preserve"> </w:t>
      </w:r>
      <w:r w:rsidR="00201FAB">
        <w:rPr>
          <w:rFonts w:ascii="Times New Roman" w:hAnsi="Times New Roman" w:cs="Times New Roman"/>
          <w:sz w:val="24"/>
          <w:szCs w:val="24"/>
        </w:rPr>
        <w:t xml:space="preserve">статьей 349.5. Трудового кодекса Российской Федерации, </w:t>
      </w:r>
      <w:r w:rsidRPr="00226BCF">
        <w:rPr>
          <w:rFonts w:ascii="Times New Roman" w:hAnsi="Times New Roman" w:cs="Times New Roman"/>
          <w:sz w:val="24"/>
          <w:szCs w:val="24"/>
        </w:rPr>
        <w:t>с</w:t>
      </w:r>
      <w:r w:rsidR="00201FAB">
        <w:rPr>
          <w:rFonts w:ascii="Times New Roman" w:hAnsi="Times New Roman" w:cs="Times New Roman"/>
          <w:sz w:val="24"/>
          <w:szCs w:val="24"/>
        </w:rPr>
        <w:t xml:space="preserve">татьей </w:t>
      </w:r>
      <w:r w:rsidRPr="00226BCF">
        <w:rPr>
          <w:rFonts w:ascii="Times New Roman" w:hAnsi="Times New Roman" w:cs="Times New Roman"/>
          <w:sz w:val="24"/>
          <w:szCs w:val="24"/>
        </w:rPr>
        <w:t>26 Устава Бодайбинского муниципального образования,</w:t>
      </w:r>
    </w:p>
    <w:p w:rsidR="007D1BDD" w:rsidRDefault="007D1BDD" w:rsidP="007D1B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6BCF">
        <w:rPr>
          <w:rFonts w:ascii="Times New Roman" w:hAnsi="Times New Roman" w:cs="Times New Roman"/>
          <w:b/>
          <w:sz w:val="24"/>
          <w:szCs w:val="24"/>
        </w:rPr>
        <w:t>ПОСТАНОВЛЯ</w:t>
      </w:r>
      <w:r>
        <w:rPr>
          <w:rFonts w:ascii="Times New Roman" w:hAnsi="Times New Roman" w:cs="Times New Roman"/>
          <w:b/>
          <w:sz w:val="24"/>
          <w:szCs w:val="24"/>
        </w:rPr>
        <w:t>ЕТ</w:t>
      </w:r>
      <w:r w:rsidRPr="00226BCF">
        <w:rPr>
          <w:rFonts w:ascii="Times New Roman" w:hAnsi="Times New Roman" w:cs="Times New Roman"/>
          <w:b/>
          <w:sz w:val="24"/>
          <w:szCs w:val="24"/>
        </w:rPr>
        <w:t>:</w:t>
      </w:r>
    </w:p>
    <w:p w:rsidR="008364D6" w:rsidRPr="008364D6" w:rsidRDefault="007D1BDD" w:rsidP="00B87D0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8364D6" w:rsidRPr="008364D6">
        <w:rPr>
          <w:rFonts w:ascii="Times New Roman" w:hAnsi="Times New Roman" w:cs="Times New Roman"/>
          <w:sz w:val="24"/>
          <w:szCs w:val="24"/>
        </w:rPr>
        <w:t>1. Поручить руководителям муниципальных унитарных предприятий информацию о рассчитываемой за календарный год среднемесячной заработной плате руководителей, их заместителей и главных бухгалтеров муниципальных учреждений, муниципальных унитарных предприятий размещать на официальных сайтах муниципальных унитарных предприятий</w:t>
      </w:r>
      <w:r w:rsidR="008364D6">
        <w:rPr>
          <w:rFonts w:ascii="Times New Roman" w:hAnsi="Times New Roman" w:cs="Times New Roman"/>
          <w:sz w:val="24"/>
          <w:szCs w:val="24"/>
        </w:rPr>
        <w:t>.</w:t>
      </w:r>
    </w:p>
    <w:p w:rsidR="00B87D00" w:rsidRPr="007D1BDD" w:rsidRDefault="008364D6" w:rsidP="00B87D00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</w:t>
      </w:r>
      <w:r w:rsidR="00B87D00">
        <w:rPr>
          <w:rFonts w:ascii="Times New Roman" w:hAnsi="Times New Roman" w:cs="Times New Roman"/>
          <w:sz w:val="24"/>
          <w:szCs w:val="24"/>
        </w:rPr>
        <w:t xml:space="preserve">. </w:t>
      </w:r>
      <w:r w:rsidR="00201FAB">
        <w:rPr>
          <w:rFonts w:ascii="Times New Roman" w:hAnsi="Times New Roman" w:cs="Times New Roman"/>
          <w:sz w:val="24"/>
          <w:szCs w:val="24"/>
        </w:rPr>
        <w:t xml:space="preserve">Утвердить </w:t>
      </w:r>
      <w:bookmarkStart w:id="0" w:name="_GoBack"/>
      <w:r w:rsidR="00201FAB">
        <w:rPr>
          <w:rFonts w:ascii="Times New Roman" w:hAnsi="Times New Roman" w:cs="Times New Roman"/>
          <w:sz w:val="24"/>
          <w:szCs w:val="24"/>
        </w:rPr>
        <w:t xml:space="preserve">Порядок </w:t>
      </w:r>
      <w:r w:rsidR="00201FAB" w:rsidRPr="00201FAB">
        <w:rPr>
          <w:rFonts w:ascii="Times New Roman" w:hAnsi="Times New Roman" w:cs="Times New Roman"/>
          <w:bCs/>
          <w:sz w:val="24"/>
          <w:szCs w:val="24"/>
        </w:rPr>
        <w:t xml:space="preserve">размещения информации о среднемесячной заработной плате руководителей, их заместителей и главных бухгалтеров муниципальных унитарных предприятий </w:t>
      </w:r>
      <w:r w:rsidR="0084166D" w:rsidRPr="0084166D">
        <w:rPr>
          <w:rFonts w:ascii="Times New Roman" w:hAnsi="Times New Roman" w:cs="Times New Roman"/>
          <w:bCs/>
          <w:sz w:val="24"/>
          <w:szCs w:val="24"/>
        </w:rPr>
        <w:t xml:space="preserve">и муниципальных казенных учреждений </w:t>
      </w:r>
      <w:r w:rsidR="00201FAB" w:rsidRPr="00201FAB">
        <w:rPr>
          <w:rFonts w:ascii="Times New Roman" w:hAnsi="Times New Roman" w:cs="Times New Roman"/>
          <w:bCs/>
          <w:sz w:val="24"/>
          <w:szCs w:val="24"/>
        </w:rPr>
        <w:t xml:space="preserve">в информационно-телекоммуникационной сети «Интернет» </w:t>
      </w:r>
      <w:bookmarkEnd w:id="0"/>
      <w:r w:rsidR="00201FAB">
        <w:rPr>
          <w:rFonts w:ascii="Times New Roman" w:hAnsi="Times New Roman" w:cs="Times New Roman"/>
          <w:bCs/>
          <w:sz w:val="24"/>
          <w:szCs w:val="24"/>
        </w:rPr>
        <w:t>(Прилагается)</w:t>
      </w:r>
      <w:r w:rsidR="00464382">
        <w:rPr>
          <w:rFonts w:ascii="Times New Roman" w:hAnsi="Times New Roman" w:cs="Times New Roman"/>
          <w:bCs/>
          <w:sz w:val="24"/>
          <w:szCs w:val="24"/>
        </w:rPr>
        <w:t>.</w:t>
      </w:r>
    </w:p>
    <w:p w:rsidR="00B87D00" w:rsidRPr="00B87D00" w:rsidRDefault="00B87D00" w:rsidP="00B87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1B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</w:t>
      </w:r>
      <w:r w:rsidR="007D1BDD" w:rsidRPr="007C10BF">
        <w:rPr>
          <w:rFonts w:ascii="Times New Roman" w:hAnsi="Times New Roman" w:cs="Times New Roman"/>
          <w:sz w:val="24"/>
          <w:szCs w:val="24"/>
        </w:rPr>
        <w:t xml:space="preserve">. </w:t>
      </w:r>
      <w:r w:rsidRPr="007C10BF">
        <w:rPr>
          <w:rFonts w:ascii="Times New Roman" w:hAnsi="Times New Roman" w:cs="Times New Roman"/>
          <w:sz w:val="24"/>
          <w:szCs w:val="24"/>
        </w:rPr>
        <w:t>Настоящее Постановление подлежит официальному опубликованию в газете «</w:t>
      </w:r>
      <w:proofErr w:type="spellStart"/>
      <w:r w:rsidRPr="007C10BF">
        <w:rPr>
          <w:rFonts w:ascii="Times New Roman" w:hAnsi="Times New Roman" w:cs="Times New Roman"/>
          <w:sz w:val="24"/>
          <w:szCs w:val="24"/>
        </w:rPr>
        <w:t>Бодайбинские</w:t>
      </w:r>
      <w:proofErr w:type="spellEnd"/>
      <w:r w:rsidRPr="007C10BF">
        <w:rPr>
          <w:rFonts w:ascii="Times New Roman" w:hAnsi="Times New Roman" w:cs="Times New Roman"/>
          <w:sz w:val="24"/>
          <w:szCs w:val="24"/>
        </w:rPr>
        <w:t xml:space="preserve"> ведомости» и размещению на официальном сайте администрации Бодайбинского городского поселения в сети Интернет </w:t>
      </w:r>
      <w:hyperlink r:id="rId5" w:history="1">
        <w:r w:rsidRPr="00B87D00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www</w:t>
        </w:r>
        <w:r w:rsidRPr="00B87D00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Pr="00B87D00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uprava</w:t>
        </w:r>
        <w:proofErr w:type="spellEnd"/>
        <w:r w:rsidRPr="00B87D00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-</w:t>
        </w:r>
        <w:proofErr w:type="spellStart"/>
        <w:r w:rsidRPr="00B87D00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bodaibo</w:t>
        </w:r>
        <w:proofErr w:type="spellEnd"/>
        <w:r w:rsidRPr="00B87D00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Pr="00B87D00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  <w:proofErr w:type="spellEnd"/>
      </w:hyperlink>
      <w:r w:rsidRPr="00B87D00">
        <w:rPr>
          <w:rFonts w:ascii="Times New Roman" w:hAnsi="Times New Roman" w:cs="Times New Roman"/>
          <w:sz w:val="24"/>
          <w:szCs w:val="24"/>
        </w:rPr>
        <w:t>.</w:t>
      </w:r>
    </w:p>
    <w:p w:rsidR="007D1BDD" w:rsidRDefault="007D1BDD" w:rsidP="00B87D0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1BDD" w:rsidRDefault="007D1BDD" w:rsidP="007D1B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BDD" w:rsidRPr="007C10BF" w:rsidRDefault="007D1BDD" w:rsidP="007D1B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BDD" w:rsidRPr="00226BCF" w:rsidRDefault="00201FAB" w:rsidP="007D1B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ГЛАВА</w:t>
      </w:r>
      <w:r w:rsidR="007D1BDD" w:rsidRPr="001C339C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7D1BDD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  <w:r w:rsidR="007D1BD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</w:rPr>
        <w:t>А.В. ДУБКОВ</w:t>
      </w:r>
      <w:r w:rsidR="007D1BDD" w:rsidRPr="001C339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</w:t>
      </w:r>
    </w:p>
    <w:p w:rsidR="00843D17" w:rsidRDefault="00843D17" w:rsidP="00843D17">
      <w:pPr>
        <w:pStyle w:val="ConsPlusNormal"/>
        <w:jc w:val="both"/>
        <w:outlineLvl w:val="0"/>
      </w:pPr>
    </w:p>
    <w:p w:rsidR="007D1BDD" w:rsidRDefault="007D1BDD" w:rsidP="00843D17">
      <w:pPr>
        <w:pStyle w:val="ConsPlusNormal"/>
        <w:jc w:val="both"/>
        <w:outlineLvl w:val="0"/>
      </w:pPr>
    </w:p>
    <w:p w:rsidR="007D1BDD" w:rsidRDefault="007D1BDD" w:rsidP="00843D17">
      <w:pPr>
        <w:pStyle w:val="ConsPlusNormal"/>
        <w:jc w:val="both"/>
        <w:outlineLvl w:val="0"/>
      </w:pPr>
    </w:p>
    <w:p w:rsidR="007D1BDD" w:rsidRDefault="007D1BDD" w:rsidP="00843D17">
      <w:pPr>
        <w:pStyle w:val="ConsPlusNormal"/>
        <w:jc w:val="both"/>
        <w:outlineLvl w:val="0"/>
      </w:pPr>
    </w:p>
    <w:p w:rsidR="007D1BDD" w:rsidRDefault="007D1BDD" w:rsidP="00843D17">
      <w:pPr>
        <w:pStyle w:val="ConsPlusNormal"/>
        <w:jc w:val="both"/>
        <w:outlineLvl w:val="0"/>
      </w:pPr>
    </w:p>
    <w:p w:rsidR="007D1BDD" w:rsidRDefault="007D1BDD" w:rsidP="00843D17">
      <w:pPr>
        <w:pStyle w:val="ConsPlusNormal"/>
        <w:jc w:val="both"/>
        <w:outlineLvl w:val="0"/>
      </w:pPr>
    </w:p>
    <w:p w:rsidR="007D1BDD" w:rsidRDefault="007D1BDD" w:rsidP="00843D17">
      <w:pPr>
        <w:pStyle w:val="ConsPlusNormal"/>
        <w:jc w:val="both"/>
        <w:outlineLvl w:val="0"/>
      </w:pPr>
    </w:p>
    <w:p w:rsidR="007D1BDD" w:rsidRDefault="007D1BDD" w:rsidP="00843D17">
      <w:pPr>
        <w:pStyle w:val="ConsPlusNormal"/>
        <w:jc w:val="both"/>
        <w:outlineLvl w:val="0"/>
      </w:pPr>
    </w:p>
    <w:p w:rsidR="00201FAB" w:rsidRDefault="00201FAB" w:rsidP="00843D17">
      <w:pPr>
        <w:pStyle w:val="ConsPlusNormal"/>
        <w:jc w:val="both"/>
        <w:outlineLvl w:val="0"/>
      </w:pPr>
    </w:p>
    <w:p w:rsidR="00201FAB" w:rsidRDefault="00201FAB" w:rsidP="00843D17">
      <w:pPr>
        <w:pStyle w:val="ConsPlusNormal"/>
        <w:jc w:val="both"/>
        <w:outlineLvl w:val="0"/>
      </w:pPr>
    </w:p>
    <w:p w:rsidR="00201FAB" w:rsidRDefault="00201FAB" w:rsidP="00843D17">
      <w:pPr>
        <w:pStyle w:val="ConsPlusNormal"/>
        <w:jc w:val="both"/>
        <w:outlineLvl w:val="0"/>
      </w:pPr>
    </w:p>
    <w:p w:rsidR="00201FAB" w:rsidRDefault="00201FAB" w:rsidP="00843D17">
      <w:pPr>
        <w:pStyle w:val="ConsPlusNormal"/>
        <w:jc w:val="both"/>
        <w:outlineLvl w:val="0"/>
      </w:pPr>
    </w:p>
    <w:p w:rsidR="00201FAB" w:rsidRDefault="00201FAB" w:rsidP="00843D17">
      <w:pPr>
        <w:pStyle w:val="ConsPlusNormal"/>
        <w:jc w:val="both"/>
        <w:outlineLvl w:val="0"/>
      </w:pPr>
    </w:p>
    <w:p w:rsidR="00201FAB" w:rsidRDefault="00201FAB" w:rsidP="00843D17">
      <w:pPr>
        <w:pStyle w:val="ConsPlusNormal"/>
        <w:jc w:val="both"/>
        <w:outlineLvl w:val="0"/>
      </w:pPr>
    </w:p>
    <w:p w:rsidR="00201FAB" w:rsidRDefault="00201FAB" w:rsidP="00843D17">
      <w:pPr>
        <w:pStyle w:val="ConsPlusNormal"/>
        <w:jc w:val="both"/>
        <w:outlineLvl w:val="0"/>
      </w:pPr>
    </w:p>
    <w:p w:rsidR="00201FAB" w:rsidRDefault="00201FAB" w:rsidP="00843D17">
      <w:pPr>
        <w:pStyle w:val="ConsPlusNormal"/>
        <w:jc w:val="both"/>
        <w:outlineLvl w:val="0"/>
      </w:pPr>
    </w:p>
    <w:p w:rsidR="00464382" w:rsidRDefault="00464382" w:rsidP="00843D17">
      <w:pPr>
        <w:pStyle w:val="ConsPlusNormal"/>
        <w:jc w:val="both"/>
        <w:outlineLvl w:val="0"/>
      </w:pPr>
    </w:p>
    <w:p w:rsidR="00201FAB" w:rsidRDefault="00201FAB" w:rsidP="00843D17">
      <w:pPr>
        <w:pStyle w:val="ConsPlusNormal"/>
        <w:jc w:val="both"/>
        <w:outlineLvl w:val="0"/>
      </w:pPr>
    </w:p>
    <w:p w:rsidR="00201FAB" w:rsidRDefault="00201FAB" w:rsidP="00843D17">
      <w:pPr>
        <w:pStyle w:val="ConsPlusNormal"/>
        <w:jc w:val="both"/>
        <w:outlineLvl w:val="0"/>
      </w:pPr>
    </w:p>
    <w:p w:rsidR="00201FAB" w:rsidRDefault="00201FAB" w:rsidP="00843D17">
      <w:pPr>
        <w:pStyle w:val="ConsPlusNormal"/>
        <w:jc w:val="both"/>
        <w:outlineLvl w:val="0"/>
      </w:pPr>
    </w:p>
    <w:p w:rsidR="00201FAB" w:rsidRDefault="00201FAB" w:rsidP="00843D17">
      <w:pPr>
        <w:pStyle w:val="ConsPlusNormal"/>
        <w:jc w:val="both"/>
        <w:outlineLvl w:val="0"/>
      </w:pPr>
    </w:p>
    <w:p w:rsidR="008364D6" w:rsidRDefault="008364D6" w:rsidP="00843D17">
      <w:pPr>
        <w:pStyle w:val="ConsPlusNormal"/>
        <w:jc w:val="both"/>
        <w:outlineLvl w:val="0"/>
      </w:pPr>
    </w:p>
    <w:p w:rsidR="00201FAB" w:rsidRPr="00DE3462" w:rsidRDefault="008364D6" w:rsidP="00201FAB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201FAB" w:rsidRPr="00DE3462">
        <w:rPr>
          <w:rFonts w:ascii="Times New Roman" w:hAnsi="Times New Roman" w:cs="Times New Roman"/>
          <w:sz w:val="24"/>
          <w:szCs w:val="24"/>
        </w:rPr>
        <w:t xml:space="preserve">риложение </w:t>
      </w:r>
    </w:p>
    <w:p w:rsidR="00201FAB" w:rsidRDefault="00201FAB" w:rsidP="00201FAB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 w:rsidRPr="007504C8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постановлению администрации</w:t>
      </w:r>
    </w:p>
    <w:p w:rsidR="00201FAB" w:rsidRDefault="00201FAB" w:rsidP="00201FAB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Бодайбинского городского </w:t>
      </w:r>
    </w:p>
    <w:p w:rsidR="00201FAB" w:rsidRDefault="00201FAB" w:rsidP="00201FAB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поселения</w:t>
      </w:r>
    </w:p>
    <w:p w:rsidR="00201FAB" w:rsidRDefault="00201FAB" w:rsidP="00201FAB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464382">
        <w:rPr>
          <w:rFonts w:ascii="Times New Roman" w:hAnsi="Times New Roman" w:cs="Times New Roman"/>
          <w:sz w:val="24"/>
          <w:szCs w:val="24"/>
        </w:rPr>
        <w:t>14.09.</w:t>
      </w:r>
      <w:r>
        <w:rPr>
          <w:rFonts w:ascii="Times New Roman" w:hAnsi="Times New Roman" w:cs="Times New Roman"/>
          <w:sz w:val="24"/>
          <w:szCs w:val="24"/>
        </w:rPr>
        <w:t xml:space="preserve">2016 г. № </w:t>
      </w:r>
      <w:r w:rsidR="00464382">
        <w:rPr>
          <w:rFonts w:ascii="Times New Roman" w:hAnsi="Times New Roman" w:cs="Times New Roman"/>
          <w:sz w:val="24"/>
          <w:szCs w:val="24"/>
        </w:rPr>
        <w:t>725-п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1FAB" w:rsidRDefault="00201FAB" w:rsidP="00201FAB">
      <w:pPr>
        <w:pStyle w:val="ConsPlusNormal"/>
        <w:jc w:val="both"/>
        <w:outlineLvl w:val="0"/>
      </w:pPr>
    </w:p>
    <w:p w:rsidR="00201FAB" w:rsidRDefault="00201FAB" w:rsidP="00201FAB">
      <w:pPr>
        <w:pStyle w:val="ConsPlusNormal"/>
        <w:jc w:val="both"/>
        <w:outlineLvl w:val="0"/>
      </w:pPr>
    </w:p>
    <w:p w:rsidR="00201FAB" w:rsidRPr="00201FAB" w:rsidRDefault="00201FAB" w:rsidP="00201FAB">
      <w:pPr>
        <w:pStyle w:val="a8"/>
        <w:spacing w:after="0"/>
        <w:jc w:val="center"/>
        <w:rPr>
          <w:b/>
        </w:rPr>
      </w:pPr>
      <w:r w:rsidRPr="00201FAB">
        <w:rPr>
          <w:b/>
        </w:rPr>
        <w:t>Порядок</w:t>
      </w:r>
    </w:p>
    <w:p w:rsidR="008364D6" w:rsidRDefault="00201FAB" w:rsidP="00201FAB">
      <w:pPr>
        <w:pStyle w:val="a8"/>
        <w:spacing w:after="0"/>
        <w:jc w:val="center"/>
        <w:rPr>
          <w:b/>
          <w:bCs/>
        </w:rPr>
      </w:pPr>
      <w:r w:rsidRPr="00201FAB">
        <w:rPr>
          <w:b/>
        </w:rPr>
        <w:t xml:space="preserve"> </w:t>
      </w:r>
      <w:r w:rsidRPr="00201FAB">
        <w:rPr>
          <w:b/>
          <w:bCs/>
        </w:rPr>
        <w:t xml:space="preserve">размещения информации о среднемесячной заработной плате руководителей, их заместителей и главных бухгалтеров муниципальных унитарных предприятий </w:t>
      </w:r>
      <w:r w:rsidR="0084166D" w:rsidRPr="0084166D">
        <w:rPr>
          <w:b/>
          <w:bCs/>
        </w:rPr>
        <w:t xml:space="preserve">и муниципальных казенных учреждений </w:t>
      </w:r>
      <w:r w:rsidRPr="00201FAB">
        <w:rPr>
          <w:b/>
          <w:bCs/>
        </w:rPr>
        <w:t xml:space="preserve">в информационно-телекоммуникационной сети «Интернет» </w:t>
      </w:r>
    </w:p>
    <w:p w:rsidR="008364D6" w:rsidRDefault="008364D6" w:rsidP="00201FAB">
      <w:pPr>
        <w:pStyle w:val="a8"/>
        <w:spacing w:after="0"/>
        <w:jc w:val="center"/>
        <w:rPr>
          <w:b/>
          <w:bCs/>
        </w:rPr>
      </w:pPr>
    </w:p>
    <w:p w:rsidR="007D1BDD" w:rsidRPr="00FF13ED" w:rsidRDefault="008364D6" w:rsidP="00FF13ED">
      <w:pPr>
        <w:pStyle w:val="a8"/>
        <w:spacing w:after="0"/>
        <w:jc w:val="both"/>
        <w:rPr>
          <w:color w:val="000000"/>
        </w:rPr>
      </w:pPr>
      <w:r>
        <w:rPr>
          <w:color w:val="000000"/>
        </w:rPr>
        <w:tab/>
        <w:t>1</w:t>
      </w:r>
      <w:r w:rsidRPr="00FF13ED">
        <w:rPr>
          <w:color w:val="000000"/>
        </w:rPr>
        <w:t xml:space="preserve">. Настоящий Порядок устанавливает условия размещения информации о рассчитываемой за календарный год среднемесячной заработной плате руководителей, их заместителей и </w:t>
      </w:r>
      <w:r w:rsidR="00FF13ED" w:rsidRPr="00FF13ED">
        <w:rPr>
          <w:color w:val="000000"/>
        </w:rPr>
        <w:t>главных бухгалтеров (далее – Порядок), следующих муниципальных унитарных предприятий</w:t>
      </w:r>
      <w:r w:rsidR="0084166D">
        <w:rPr>
          <w:color w:val="000000"/>
        </w:rPr>
        <w:t xml:space="preserve"> </w:t>
      </w:r>
      <w:r w:rsidR="0084166D" w:rsidRPr="0084166D">
        <w:rPr>
          <w:bCs/>
          <w:color w:val="000000"/>
        </w:rPr>
        <w:t>и муниципальных казенных учреждений</w:t>
      </w:r>
      <w:r w:rsidR="00FF13ED" w:rsidRPr="00FF13ED">
        <w:rPr>
          <w:color w:val="000000"/>
        </w:rPr>
        <w:t>: МУП «Тепловодоканал», МУП «Служба заказчика»</w:t>
      </w:r>
      <w:r w:rsidR="0084166D">
        <w:rPr>
          <w:color w:val="000000"/>
        </w:rPr>
        <w:t xml:space="preserve">, </w:t>
      </w:r>
      <w:r w:rsidR="0084166D" w:rsidRPr="0084166D">
        <w:rPr>
          <w:bCs/>
          <w:color w:val="000000"/>
        </w:rPr>
        <w:t>МКУ «Управление капитального строительства Бодайбинского городского поселения</w:t>
      </w:r>
      <w:r w:rsidR="00FF13ED" w:rsidRPr="00FF13ED">
        <w:rPr>
          <w:color w:val="000000"/>
        </w:rPr>
        <w:t>.</w:t>
      </w:r>
    </w:p>
    <w:p w:rsidR="00FF13ED" w:rsidRPr="00FF13ED" w:rsidRDefault="00FF13ED" w:rsidP="00FF13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13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2. Информация, указанная в пункте 1 настоящего Порядка, размещается в информационно-телекоммуникационной сети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FF13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FF13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официальных сайтах соответствующих предприятий</w:t>
      </w:r>
      <w:r w:rsidR="0084166D" w:rsidRPr="0084166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4166D" w:rsidRPr="008416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или, в случае отсутствия собственного сайта, на официальном сайте администрации Бодайбинского городского поселения путем предоставления информации в администрацию Бодайбинского городского поселения до 15 марта года, следующего за отчетным</w:t>
      </w:r>
      <w:r w:rsidRPr="00FF13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F13ED" w:rsidRPr="00FF13ED" w:rsidRDefault="00FF13ED" w:rsidP="00FF13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FF13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Информация, предусмотренная пунктом 1 Порядка, рассчитывается за календарный год и размещаться в информационно-телекоммуникационной сети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FF13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FF13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позднее первого квартала года, следующего за отчетным, в доступном режиме для всех пользователей информационно-телекоммуникационной сети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FF13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FF13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F13ED" w:rsidRPr="00FF13ED" w:rsidRDefault="00FF13ED" w:rsidP="00FF13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FF13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составе информации, подлежащей размещению, указывается полное наименование предприятия, занимаемая должность, а также фамилия, имя и отчество.</w:t>
      </w:r>
    </w:p>
    <w:p w:rsidR="00FF13ED" w:rsidRPr="00FF13ED" w:rsidRDefault="00FF13ED" w:rsidP="00FF13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FF13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 составе размещаемой на официальных сайтах информации, предусмотренной пунктом 3 Порядка, запрещается указывать данные, позволяющие определить место жительства, почтовый адрес, телефон и иные индивидуальные средства коммуникации лиц, указанных в пункте 1 Порядка, а также сведения, отнесенные к государственной тайне или сведениям конфиденциального характера.</w:t>
      </w:r>
    </w:p>
    <w:p w:rsidR="00FF13ED" w:rsidRPr="00FF13ED" w:rsidRDefault="00FF13ED" w:rsidP="00FF13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F13ED" w:rsidRPr="00FF13ED" w:rsidRDefault="00FF13ED" w:rsidP="00FF13ED">
      <w:pPr>
        <w:shd w:val="clear" w:color="auto" w:fill="FFFFFF"/>
        <w:spacing w:after="255" w:line="25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D1BDD" w:rsidRDefault="007D1BDD" w:rsidP="00843D17">
      <w:pPr>
        <w:pStyle w:val="ConsPlusNormal"/>
        <w:jc w:val="both"/>
        <w:outlineLvl w:val="0"/>
      </w:pPr>
    </w:p>
    <w:p w:rsidR="00FF13ED" w:rsidRDefault="00FF13ED" w:rsidP="00843D17">
      <w:pPr>
        <w:pStyle w:val="ConsPlusNormal"/>
        <w:jc w:val="both"/>
        <w:outlineLvl w:val="0"/>
      </w:pPr>
    </w:p>
    <w:p w:rsidR="00FF13ED" w:rsidRDefault="00FF13ED" w:rsidP="00843D17">
      <w:pPr>
        <w:pStyle w:val="ConsPlusNormal"/>
        <w:jc w:val="both"/>
        <w:outlineLvl w:val="0"/>
      </w:pPr>
    </w:p>
    <w:p w:rsidR="00FF13ED" w:rsidRDefault="00FF13ED" w:rsidP="00843D17">
      <w:pPr>
        <w:pStyle w:val="ConsPlusNormal"/>
        <w:jc w:val="both"/>
        <w:outlineLvl w:val="0"/>
      </w:pPr>
    </w:p>
    <w:p w:rsidR="00FF13ED" w:rsidRDefault="00FF13ED" w:rsidP="00843D17">
      <w:pPr>
        <w:pStyle w:val="ConsPlusNormal"/>
        <w:jc w:val="both"/>
        <w:outlineLvl w:val="0"/>
      </w:pPr>
    </w:p>
    <w:p w:rsidR="007D1BDD" w:rsidRDefault="007D1BDD" w:rsidP="00843D17">
      <w:pPr>
        <w:pStyle w:val="ConsPlusNormal"/>
        <w:jc w:val="both"/>
        <w:outlineLvl w:val="0"/>
      </w:pPr>
    </w:p>
    <w:p w:rsidR="00464382" w:rsidRDefault="00464382" w:rsidP="00843D17">
      <w:pPr>
        <w:pStyle w:val="ConsPlusNormal"/>
        <w:jc w:val="both"/>
        <w:outlineLvl w:val="0"/>
      </w:pPr>
    </w:p>
    <w:p w:rsidR="00464382" w:rsidRDefault="00464382" w:rsidP="00843D17">
      <w:pPr>
        <w:pStyle w:val="ConsPlusNormal"/>
        <w:jc w:val="both"/>
        <w:outlineLvl w:val="0"/>
      </w:pPr>
    </w:p>
    <w:p w:rsidR="00464382" w:rsidRPr="00464382" w:rsidRDefault="00464382" w:rsidP="00843D17">
      <w:pPr>
        <w:pStyle w:val="ConsPlusNormal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464382">
        <w:rPr>
          <w:rFonts w:ascii="Times New Roman" w:hAnsi="Times New Roman" w:cs="Times New Roman"/>
          <w:sz w:val="20"/>
          <w:szCs w:val="20"/>
        </w:rPr>
        <w:lastRenderedPageBreak/>
        <w:t>Подготовил:</w:t>
      </w:r>
    </w:p>
    <w:p w:rsidR="007D1BDD" w:rsidRDefault="00464382" w:rsidP="00843D17">
      <w:pPr>
        <w:pStyle w:val="ConsPlusNormal"/>
        <w:jc w:val="both"/>
        <w:outlineLvl w:val="0"/>
      </w:pPr>
      <w:r w:rsidRPr="00464382">
        <w:rPr>
          <w:rFonts w:ascii="Times New Roman" w:hAnsi="Times New Roman" w:cs="Times New Roman"/>
          <w:sz w:val="20"/>
          <w:szCs w:val="20"/>
        </w:rPr>
        <w:t>Начальник отдела по экономике Т.В. Куклина</w:t>
      </w:r>
    </w:p>
    <w:sectPr w:rsidR="007D1BDD" w:rsidSect="003A755F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9D8"/>
    <w:rsid w:val="001C7B11"/>
    <w:rsid w:val="00201FAB"/>
    <w:rsid w:val="002463B1"/>
    <w:rsid w:val="00291CD3"/>
    <w:rsid w:val="00303F64"/>
    <w:rsid w:val="0034264F"/>
    <w:rsid w:val="00347346"/>
    <w:rsid w:val="00360B99"/>
    <w:rsid w:val="003811FE"/>
    <w:rsid w:val="003E0193"/>
    <w:rsid w:val="00464382"/>
    <w:rsid w:val="00471F2C"/>
    <w:rsid w:val="004E3CC3"/>
    <w:rsid w:val="005219D8"/>
    <w:rsid w:val="00551C83"/>
    <w:rsid w:val="0056796C"/>
    <w:rsid w:val="0057353A"/>
    <w:rsid w:val="00585780"/>
    <w:rsid w:val="005C6A50"/>
    <w:rsid w:val="005D23D3"/>
    <w:rsid w:val="00614403"/>
    <w:rsid w:val="00650804"/>
    <w:rsid w:val="006D1DD4"/>
    <w:rsid w:val="00796EB4"/>
    <w:rsid w:val="007B5F77"/>
    <w:rsid w:val="007D1BDD"/>
    <w:rsid w:val="00823A78"/>
    <w:rsid w:val="008364D6"/>
    <w:rsid w:val="0084166D"/>
    <w:rsid w:val="00843D17"/>
    <w:rsid w:val="008F17FC"/>
    <w:rsid w:val="00922C50"/>
    <w:rsid w:val="0092664C"/>
    <w:rsid w:val="00A30258"/>
    <w:rsid w:val="00A40F2A"/>
    <w:rsid w:val="00A66B83"/>
    <w:rsid w:val="00A969EB"/>
    <w:rsid w:val="00AB3A80"/>
    <w:rsid w:val="00B20989"/>
    <w:rsid w:val="00B262F2"/>
    <w:rsid w:val="00B67358"/>
    <w:rsid w:val="00B75937"/>
    <w:rsid w:val="00B821E0"/>
    <w:rsid w:val="00B87D00"/>
    <w:rsid w:val="00B97093"/>
    <w:rsid w:val="00BC666D"/>
    <w:rsid w:val="00C05983"/>
    <w:rsid w:val="00C528E4"/>
    <w:rsid w:val="00C77C7D"/>
    <w:rsid w:val="00D11B83"/>
    <w:rsid w:val="00D268BD"/>
    <w:rsid w:val="00DD280C"/>
    <w:rsid w:val="00DF1B2C"/>
    <w:rsid w:val="00E942B5"/>
    <w:rsid w:val="00ED1B63"/>
    <w:rsid w:val="00EF2A5F"/>
    <w:rsid w:val="00F0782F"/>
    <w:rsid w:val="00F5509C"/>
    <w:rsid w:val="00FA2833"/>
    <w:rsid w:val="00FB617B"/>
    <w:rsid w:val="00FC4F91"/>
    <w:rsid w:val="00FF1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6E00D"/>
  <w15:docId w15:val="{D9034B99-5A4B-4351-8221-95EC5E3D5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80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3D17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843D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7D1BDD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rsid w:val="007D1BDD"/>
    <w:rPr>
      <w:color w:val="0563C1"/>
      <w:u w:val="single"/>
    </w:rPr>
  </w:style>
  <w:style w:type="paragraph" w:customStyle="1" w:styleId="4">
    <w:name w:val="Знак4"/>
    <w:basedOn w:val="a"/>
    <w:rsid w:val="00B262F2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5">
    <w:name w:val="Balloon Text"/>
    <w:basedOn w:val="a"/>
    <w:link w:val="a6"/>
    <w:uiPriority w:val="99"/>
    <w:semiHidden/>
    <w:unhideWhenUsed/>
    <w:rsid w:val="00B262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262F2"/>
    <w:rPr>
      <w:rFonts w:ascii="Segoe U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201FAB"/>
    <w:rPr>
      <w:b/>
      <w:bCs/>
    </w:rPr>
  </w:style>
  <w:style w:type="paragraph" w:styleId="a8">
    <w:name w:val="Normal (Web)"/>
    <w:basedOn w:val="a"/>
    <w:uiPriority w:val="99"/>
    <w:unhideWhenUsed/>
    <w:rsid w:val="00201FA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uprava-bodaib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4EE537-7F70-49A0-A8C6-BAC497854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Наталья Владимировна</dc:creator>
  <cp:keywords/>
  <dc:description/>
  <cp:lastModifiedBy>Коробкина Елена Валерьевна</cp:lastModifiedBy>
  <cp:revision>4</cp:revision>
  <cp:lastPrinted>2016-07-25T06:44:00Z</cp:lastPrinted>
  <dcterms:created xsi:type="dcterms:W3CDTF">2016-10-19T06:21:00Z</dcterms:created>
  <dcterms:modified xsi:type="dcterms:W3CDTF">2026-03-23T08:07:00Z</dcterms:modified>
</cp:coreProperties>
</file>