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C309C8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F6F5D" w:rsidRPr="004F6F5D">
        <w:rPr>
          <w:sz w:val="24"/>
          <w:szCs w:val="24"/>
        </w:rPr>
        <w:t xml:space="preserve">Определить, что в отношении земельного участка площадью 1000,00 кв. м, с кадастровым номером 38:22:000047:118, расположенного по адресу обл. Иркутская </w:t>
      </w:r>
      <w:r w:rsidR="00C309C8">
        <w:rPr>
          <w:sz w:val="24"/>
          <w:szCs w:val="24"/>
        </w:rPr>
        <w:t xml:space="preserve">                </w:t>
      </w:r>
      <w:r w:rsidR="004F6F5D" w:rsidRPr="004F6F5D">
        <w:rPr>
          <w:sz w:val="24"/>
          <w:szCs w:val="24"/>
        </w:rPr>
        <w:t>г. Бодайбо садоводческое товарищество "Родник",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E4141" w:rsidRPr="006E4141">
        <w:rPr>
          <w:sz w:val="24"/>
          <w:szCs w:val="24"/>
        </w:rPr>
        <w:t xml:space="preserve">Казарина Юлия Константиновна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A64C2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6F5D" w:rsidRPr="004F6F5D">
        <w:rPr>
          <w:sz w:val="24"/>
          <w:szCs w:val="24"/>
        </w:rPr>
        <w:t>Право собственности Казариной Юлии Константиновн</w:t>
      </w:r>
      <w:r w:rsidR="006E4141">
        <w:rPr>
          <w:sz w:val="24"/>
          <w:szCs w:val="24"/>
        </w:rPr>
        <w:t>ы</w:t>
      </w:r>
      <w:r w:rsidR="004F6F5D" w:rsidRPr="004F6F5D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открыт</w:t>
      </w:r>
      <w:r w:rsidR="00C309C8">
        <w:rPr>
          <w:sz w:val="24"/>
          <w:szCs w:val="24"/>
        </w:rPr>
        <w:t>ым</w:t>
      </w:r>
      <w:bookmarkStart w:id="0" w:name="_GoBack"/>
      <w:bookmarkEnd w:id="0"/>
      <w:r w:rsidR="004F6F5D" w:rsidRPr="004F6F5D">
        <w:rPr>
          <w:sz w:val="24"/>
          <w:szCs w:val="24"/>
        </w:rPr>
        <w:t xml:space="preserve"> к имуществу умершего 5 октября 2018 г. Терещенко Константина Борисовича (ответ нотариуса нотариальной палаты Иркутской области от 15.12.2023 г. № 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E6" w:rsidRDefault="00244BE6" w:rsidP="00155B27">
      <w:r>
        <w:separator/>
      </w:r>
    </w:p>
  </w:endnote>
  <w:endnote w:type="continuationSeparator" w:id="0">
    <w:p w:rsidR="00244BE6" w:rsidRDefault="00244BE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E6" w:rsidRDefault="00244BE6" w:rsidP="00155B27">
      <w:r>
        <w:separator/>
      </w:r>
    </w:p>
  </w:footnote>
  <w:footnote w:type="continuationSeparator" w:id="0">
    <w:p w:rsidR="00244BE6" w:rsidRDefault="00244BE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44BE6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E4141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309C8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129</cp:revision>
  <cp:lastPrinted>2023-09-18T05:56:00Z</cp:lastPrinted>
  <dcterms:created xsi:type="dcterms:W3CDTF">2023-09-08T03:39:00Z</dcterms:created>
  <dcterms:modified xsi:type="dcterms:W3CDTF">2024-01-16T00:52:00Z</dcterms:modified>
</cp:coreProperties>
</file>