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8974F5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8974F5">
        <w:rPr>
          <w:sz w:val="24"/>
          <w:szCs w:val="24"/>
        </w:rPr>
        <w:t>988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8974F5">
        <w:rPr>
          <w:sz w:val="24"/>
          <w:szCs w:val="24"/>
        </w:rPr>
        <w:t>дческое некоммерческое товарищество «Механизатор</w:t>
      </w:r>
      <w:r w:rsidR="00990D42">
        <w:rPr>
          <w:sz w:val="24"/>
          <w:szCs w:val="24"/>
        </w:rPr>
        <w:t>»</w:t>
      </w:r>
      <w:r w:rsidR="008974F5">
        <w:rPr>
          <w:sz w:val="24"/>
          <w:szCs w:val="24"/>
        </w:rPr>
        <w:t xml:space="preserve"> уч. № 83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8974F5">
        <w:rPr>
          <w:sz w:val="23"/>
          <w:szCs w:val="23"/>
        </w:rPr>
        <w:t xml:space="preserve"> </w:t>
      </w:r>
      <w:r w:rsidR="008974F5">
        <w:rPr>
          <w:sz w:val="24"/>
          <w:szCs w:val="23"/>
        </w:rPr>
        <w:t>Трошков Андрей Николаевич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8974F5">
        <w:rPr>
          <w:sz w:val="24"/>
          <w:szCs w:val="23"/>
        </w:rPr>
        <w:t>Трошкова Андрея Николаевича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8974F5">
        <w:rPr>
          <w:sz w:val="24"/>
          <w:szCs w:val="24"/>
        </w:rPr>
        <w:t>15.04</w:t>
      </w:r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  <w:bookmarkStart w:id="0" w:name="_GoBack"/>
      <w:bookmarkEnd w:id="0"/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974F5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631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129</cp:revision>
  <cp:lastPrinted>2024-10-15T02:48:00Z</cp:lastPrinted>
  <dcterms:created xsi:type="dcterms:W3CDTF">2023-09-08T03:39:00Z</dcterms:created>
  <dcterms:modified xsi:type="dcterms:W3CDTF">2025-02-25T02:02:00Z</dcterms:modified>
</cp:coreProperties>
</file>