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7D8" w:rsidRPr="00331567" w:rsidRDefault="004647D8" w:rsidP="004647D8">
      <w:pPr>
        <w:jc w:val="right"/>
        <w:rPr>
          <w:b/>
        </w:rPr>
      </w:pPr>
      <w:r w:rsidRPr="00331567">
        <w:rPr>
          <w:b/>
        </w:rPr>
        <w:t>ПРОЕКТ</w:t>
      </w:r>
    </w:p>
    <w:p w:rsidR="004647D8" w:rsidRPr="00331567" w:rsidRDefault="004647D8" w:rsidP="004647D8">
      <w:pPr>
        <w:jc w:val="center"/>
        <w:rPr>
          <w:b/>
        </w:rPr>
      </w:pPr>
      <w:r w:rsidRPr="00331567">
        <w:rPr>
          <w:b/>
        </w:rPr>
        <w:t>РОССИЙСКАЯ ФЕДЕРАЦИЯ</w:t>
      </w:r>
    </w:p>
    <w:p w:rsidR="004647D8" w:rsidRPr="00331567" w:rsidRDefault="004647D8" w:rsidP="004647D8">
      <w:pPr>
        <w:jc w:val="center"/>
        <w:rPr>
          <w:b/>
        </w:rPr>
      </w:pPr>
      <w:r w:rsidRPr="00331567">
        <w:rPr>
          <w:b/>
        </w:rPr>
        <w:t>ИРКУТСКАЯ ОБЛАСТЬ БОДАЙБИНСКИЙ РАЙОН</w:t>
      </w:r>
    </w:p>
    <w:p w:rsidR="004647D8" w:rsidRPr="00331567" w:rsidRDefault="004647D8" w:rsidP="004647D8">
      <w:pPr>
        <w:jc w:val="center"/>
        <w:rPr>
          <w:b/>
        </w:rPr>
      </w:pPr>
      <w:r w:rsidRPr="00331567">
        <w:rPr>
          <w:b/>
        </w:rPr>
        <w:t>ДУМА БОДАЙБИНСКОГО ГОРОДСКОГО ПОСЕЛЕНИЯ</w:t>
      </w:r>
    </w:p>
    <w:p w:rsidR="004647D8" w:rsidRPr="00331567" w:rsidRDefault="004647D8" w:rsidP="00E4244B">
      <w:pPr>
        <w:jc w:val="center"/>
        <w:rPr>
          <w:b/>
        </w:rPr>
      </w:pPr>
      <w:r w:rsidRPr="00331567">
        <w:rPr>
          <w:b/>
        </w:rPr>
        <w:t>РЕШЕНИЕ</w:t>
      </w:r>
    </w:p>
    <w:p w:rsidR="004647D8" w:rsidRPr="00331567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331567" w:rsidRDefault="004647D8" w:rsidP="004647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1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на заседании Думы Бодайбинского городского поселения _______ 2023 г.</w:t>
      </w:r>
    </w:p>
    <w:p w:rsidR="004647D8" w:rsidRPr="00331567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331567" w:rsidRDefault="004647D8" w:rsidP="00826A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1567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EF6FA9" w:rsidRPr="00331567">
        <w:rPr>
          <w:rFonts w:ascii="Times New Roman" w:hAnsi="Times New Roman" w:cs="Times New Roman"/>
          <w:sz w:val="24"/>
          <w:szCs w:val="24"/>
        </w:rPr>
        <w:t>Решение Думы Бодайбинского городского поселения</w:t>
      </w:r>
      <w:r w:rsidRPr="00331567">
        <w:rPr>
          <w:rFonts w:ascii="Times New Roman" w:hAnsi="Times New Roman" w:cs="Times New Roman"/>
          <w:sz w:val="24"/>
          <w:szCs w:val="24"/>
        </w:rPr>
        <w:t xml:space="preserve"> от </w:t>
      </w:r>
      <w:r w:rsidR="00EF6FA9" w:rsidRPr="00331567">
        <w:rPr>
          <w:rFonts w:ascii="Times New Roman" w:hAnsi="Times New Roman" w:cs="Times New Roman"/>
          <w:sz w:val="24"/>
          <w:szCs w:val="24"/>
        </w:rPr>
        <w:t>21</w:t>
      </w:r>
      <w:r w:rsidRPr="00331567">
        <w:rPr>
          <w:rFonts w:ascii="Times New Roman" w:hAnsi="Times New Roman" w:cs="Times New Roman"/>
          <w:sz w:val="24"/>
          <w:szCs w:val="24"/>
        </w:rPr>
        <w:t>.</w:t>
      </w:r>
      <w:r w:rsidR="00EF6FA9" w:rsidRPr="00331567">
        <w:rPr>
          <w:rFonts w:ascii="Times New Roman" w:hAnsi="Times New Roman" w:cs="Times New Roman"/>
          <w:sz w:val="24"/>
          <w:szCs w:val="24"/>
        </w:rPr>
        <w:t>12</w:t>
      </w:r>
      <w:r w:rsidRPr="00331567">
        <w:rPr>
          <w:rFonts w:ascii="Times New Roman" w:hAnsi="Times New Roman" w:cs="Times New Roman"/>
          <w:sz w:val="24"/>
          <w:szCs w:val="24"/>
        </w:rPr>
        <w:t>.20</w:t>
      </w:r>
      <w:r w:rsidR="00EF6FA9" w:rsidRPr="00331567">
        <w:rPr>
          <w:rFonts w:ascii="Times New Roman" w:hAnsi="Times New Roman" w:cs="Times New Roman"/>
          <w:sz w:val="24"/>
          <w:szCs w:val="24"/>
        </w:rPr>
        <w:t>21</w:t>
      </w:r>
      <w:r w:rsidR="00331567" w:rsidRPr="00331567">
        <w:rPr>
          <w:rFonts w:ascii="Times New Roman" w:hAnsi="Times New Roman" w:cs="Times New Roman"/>
          <w:sz w:val="24"/>
          <w:szCs w:val="24"/>
        </w:rPr>
        <w:t xml:space="preserve"> г. </w:t>
      </w:r>
      <w:r w:rsidR="00EF6FA9" w:rsidRPr="00331567">
        <w:rPr>
          <w:rFonts w:ascii="Times New Roman" w:hAnsi="Times New Roman" w:cs="Times New Roman"/>
          <w:sz w:val="24"/>
          <w:szCs w:val="24"/>
        </w:rPr>
        <w:t xml:space="preserve"> №</w:t>
      </w:r>
      <w:r w:rsidR="00826A55">
        <w:rPr>
          <w:rFonts w:ascii="Times New Roman" w:hAnsi="Times New Roman" w:cs="Times New Roman"/>
          <w:sz w:val="24"/>
          <w:szCs w:val="24"/>
        </w:rPr>
        <w:t xml:space="preserve"> </w:t>
      </w:r>
      <w:r w:rsidR="00EF6FA9" w:rsidRPr="00331567">
        <w:rPr>
          <w:rFonts w:ascii="Times New Roman" w:hAnsi="Times New Roman" w:cs="Times New Roman"/>
          <w:sz w:val="24"/>
          <w:szCs w:val="24"/>
        </w:rPr>
        <w:t>30</w:t>
      </w:r>
      <w:r w:rsidRPr="00331567">
        <w:rPr>
          <w:rFonts w:ascii="Times New Roman" w:hAnsi="Times New Roman" w:cs="Times New Roman"/>
          <w:sz w:val="24"/>
          <w:szCs w:val="24"/>
        </w:rPr>
        <w:t xml:space="preserve">-па </w:t>
      </w:r>
      <w:r w:rsidR="001168A6" w:rsidRPr="00331567">
        <w:rPr>
          <w:rFonts w:ascii="Times New Roman" w:hAnsi="Times New Roman" w:cs="Times New Roman"/>
          <w:sz w:val="24"/>
          <w:szCs w:val="24"/>
        </w:rPr>
        <w:t>«Об утверждении положения о муниципальном земельном контроле</w:t>
      </w:r>
      <w:r w:rsidR="00826A55">
        <w:rPr>
          <w:rFonts w:ascii="Times New Roman" w:hAnsi="Times New Roman" w:cs="Times New Roman"/>
          <w:sz w:val="24"/>
          <w:szCs w:val="24"/>
        </w:rPr>
        <w:t xml:space="preserve"> </w:t>
      </w:r>
      <w:r w:rsidR="001168A6" w:rsidRPr="00331567">
        <w:rPr>
          <w:rFonts w:ascii="Times New Roman" w:hAnsi="Times New Roman" w:cs="Times New Roman"/>
          <w:sz w:val="24"/>
          <w:szCs w:val="24"/>
        </w:rPr>
        <w:t>в Бодай</w:t>
      </w:r>
      <w:r w:rsidR="00331567" w:rsidRPr="00331567">
        <w:rPr>
          <w:rFonts w:ascii="Times New Roman" w:hAnsi="Times New Roman" w:cs="Times New Roman"/>
          <w:sz w:val="24"/>
          <w:szCs w:val="24"/>
        </w:rPr>
        <w:t>б</w:t>
      </w:r>
      <w:r w:rsidR="001168A6" w:rsidRPr="00331567">
        <w:rPr>
          <w:rFonts w:ascii="Times New Roman" w:hAnsi="Times New Roman" w:cs="Times New Roman"/>
          <w:sz w:val="24"/>
          <w:szCs w:val="24"/>
        </w:rPr>
        <w:t>инском муниципальном образовании»</w:t>
      </w:r>
    </w:p>
    <w:p w:rsidR="00E4244B" w:rsidRPr="00331567" w:rsidRDefault="00E4244B" w:rsidP="00E42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6FA9" w:rsidRPr="00331567" w:rsidRDefault="004647D8" w:rsidP="00331567">
      <w:pPr>
        <w:ind w:firstLine="709"/>
        <w:jc w:val="both"/>
        <w:rPr>
          <w:rFonts w:eastAsia="FreeSans"/>
          <w:lang w:eastAsia="en-US"/>
        </w:rPr>
      </w:pPr>
      <w:r w:rsidRPr="00331567">
        <w:rPr>
          <w:rFonts w:eastAsia="FreeSans"/>
          <w:lang w:eastAsia="en-US"/>
        </w:rPr>
        <w:t xml:space="preserve">В соответствии с Земельным кодексом Российской Федерации, Федеральным законом </w:t>
      </w:r>
      <w:r w:rsidR="001168A6" w:rsidRPr="00331567">
        <w:rPr>
          <w:rFonts w:eastAsia="FreeSans"/>
          <w:lang w:eastAsia="en-US"/>
        </w:rPr>
        <w:t>от 31.07.2020 г.</w:t>
      </w:r>
      <w:r w:rsidR="00EF6FA9" w:rsidRPr="00331567">
        <w:rPr>
          <w:rFonts w:eastAsia="FreeSans"/>
          <w:lang w:eastAsia="en-US"/>
        </w:rPr>
        <w:t xml:space="preserve"> № 248-ФЗ «</w:t>
      </w:r>
      <w:r w:rsidR="00E4244B" w:rsidRPr="00331567">
        <w:rPr>
          <w:rFonts w:eastAsia="FreeSans"/>
          <w:lang w:eastAsia="en-US"/>
        </w:rPr>
        <w:t>О государственном</w:t>
      </w:r>
      <w:r w:rsidR="00EF6FA9" w:rsidRPr="00331567">
        <w:rPr>
          <w:rFonts w:eastAsia="FreeSans"/>
          <w:lang w:eastAsia="en-US"/>
        </w:rPr>
        <w:t xml:space="preserve"> контроле (надзоре) и муниципальном </w:t>
      </w:r>
      <w:r w:rsidR="00E4244B" w:rsidRPr="00331567">
        <w:rPr>
          <w:rFonts w:eastAsia="FreeSans"/>
          <w:lang w:eastAsia="en-US"/>
        </w:rPr>
        <w:t>контроле</w:t>
      </w:r>
      <w:r w:rsidR="00EF6FA9" w:rsidRPr="00331567">
        <w:rPr>
          <w:rFonts w:eastAsia="FreeSans"/>
          <w:lang w:eastAsia="en-US"/>
        </w:rPr>
        <w:t xml:space="preserve"> в Российской Федерации»</w:t>
      </w:r>
      <w:r w:rsidR="00E4244B" w:rsidRPr="00331567">
        <w:rPr>
          <w:rFonts w:eastAsia="FreeSans"/>
          <w:lang w:eastAsia="en-US"/>
        </w:rPr>
        <w:t xml:space="preserve">, Федеральным законом от </w:t>
      </w:r>
      <w:r w:rsidR="001168A6" w:rsidRPr="00331567">
        <w:rPr>
          <w:rFonts w:eastAsia="FreeSans"/>
          <w:lang w:eastAsia="en-US"/>
        </w:rPr>
        <w:t xml:space="preserve">06.10.2003 г. </w:t>
      </w:r>
      <w:r w:rsidR="00EF6FA9" w:rsidRPr="00331567">
        <w:rPr>
          <w:rFonts w:eastAsia="FreeSans"/>
          <w:lang w:eastAsia="en-US"/>
        </w:rPr>
        <w:t xml:space="preserve"> № 131 – ФЗ «Об общих принципах организации местного самоуправления в Российской Федерации», руководствуясь статьями ст. 6, 34 Устава Бодайбинского муниципального образования, Дума Бодайбинского городского поселения</w:t>
      </w:r>
      <w:r w:rsidR="00E4244B" w:rsidRPr="00331567">
        <w:rPr>
          <w:rFonts w:eastAsia="FreeSans"/>
          <w:lang w:eastAsia="en-US"/>
        </w:rPr>
        <w:t>,</w:t>
      </w:r>
    </w:p>
    <w:p w:rsidR="004647D8" w:rsidRPr="00331567" w:rsidRDefault="004647D8" w:rsidP="004647D8">
      <w:pPr>
        <w:jc w:val="both"/>
      </w:pPr>
      <w:r w:rsidRPr="00331567">
        <w:rPr>
          <w:b/>
        </w:rPr>
        <w:t>РЕШИЛА:</w:t>
      </w:r>
    </w:p>
    <w:p w:rsidR="004647D8" w:rsidRPr="00331567" w:rsidRDefault="004647D8" w:rsidP="004647D8">
      <w:pPr>
        <w:widowControl w:val="0"/>
        <w:autoSpaceDE w:val="0"/>
        <w:autoSpaceDN w:val="0"/>
        <w:adjustRightInd w:val="0"/>
        <w:ind w:firstLine="567"/>
        <w:jc w:val="both"/>
      </w:pPr>
      <w:r w:rsidRPr="00331567">
        <w:t xml:space="preserve">1. Внести </w:t>
      </w:r>
      <w:r w:rsidR="00B44443" w:rsidRPr="00331567">
        <w:t xml:space="preserve">в решение Думы </w:t>
      </w:r>
      <w:r w:rsidR="00EF6FA9" w:rsidRPr="00331567">
        <w:t xml:space="preserve">21.12.2021 №30-па </w:t>
      </w:r>
      <w:r w:rsidR="001168A6" w:rsidRPr="00331567">
        <w:t>«Об утверждении положения о муниципальном земельном контроле в Бодай</w:t>
      </w:r>
      <w:r w:rsidR="00826A55">
        <w:t>б</w:t>
      </w:r>
      <w:r w:rsidR="001168A6" w:rsidRPr="00331567">
        <w:t xml:space="preserve">инском муниципальном образовании» </w:t>
      </w:r>
      <w:r w:rsidR="00B44443" w:rsidRPr="00331567">
        <w:t>следующие изменения</w:t>
      </w:r>
      <w:r w:rsidRPr="00331567">
        <w:t>:</w:t>
      </w:r>
    </w:p>
    <w:p w:rsidR="004647D8" w:rsidRPr="00331567" w:rsidRDefault="006B4B1A" w:rsidP="00B44443">
      <w:pPr>
        <w:widowControl w:val="0"/>
        <w:autoSpaceDE w:val="0"/>
        <w:autoSpaceDN w:val="0"/>
        <w:adjustRightInd w:val="0"/>
        <w:ind w:firstLine="567"/>
        <w:jc w:val="both"/>
      </w:pPr>
      <w:r w:rsidRPr="00331567">
        <w:t xml:space="preserve">1.1. </w:t>
      </w:r>
      <w:r w:rsidR="00B44443" w:rsidRPr="00331567">
        <w:t>Изложить приложение №2</w:t>
      </w:r>
      <w:r w:rsidR="001168A6" w:rsidRPr="00331567">
        <w:t xml:space="preserve"> </w:t>
      </w:r>
      <w:r w:rsidR="00EF6FA9" w:rsidRPr="00331567">
        <w:t>к Положению о муниципальном земельном контроле в Бодайбинском муниципальном образовании» в</w:t>
      </w:r>
      <w:r w:rsidR="00B44443" w:rsidRPr="00331567">
        <w:t xml:space="preserve"> новой редакции: </w:t>
      </w:r>
    </w:p>
    <w:p w:rsidR="00EF6FA9" w:rsidRPr="00331567" w:rsidRDefault="001168A6" w:rsidP="00EF6FA9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"</w:t>
      </w:r>
      <w:r w:rsidR="00EF6FA9" w:rsidRPr="00331567">
        <w:rPr>
          <w:rFonts w:eastAsiaTheme="minorHAnsi"/>
          <w:lang w:eastAsia="en-US"/>
        </w:rPr>
        <w:t xml:space="preserve">Приложение №2 </w:t>
      </w:r>
    </w:p>
    <w:p w:rsidR="00EF6FA9" w:rsidRPr="00331567" w:rsidRDefault="00EF6FA9" w:rsidP="00EF6FA9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к Положению о муниципальном земельном контроле</w:t>
      </w:r>
    </w:p>
    <w:p w:rsidR="00EF6FA9" w:rsidRPr="00331567" w:rsidRDefault="00EF6FA9" w:rsidP="00EF6FA9">
      <w:pPr>
        <w:widowControl w:val="0"/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 xml:space="preserve"> в Бодайбинском муниципальном образовании</w:t>
      </w:r>
    </w:p>
    <w:p w:rsidR="00EF6FA9" w:rsidRPr="00331567" w:rsidRDefault="00EF6FA9" w:rsidP="00C137B2">
      <w:pPr>
        <w:widowControl w:val="0"/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</w:p>
    <w:p w:rsidR="00C137B2" w:rsidRPr="00331567" w:rsidRDefault="00C137B2" w:rsidP="00E4244B">
      <w:pPr>
        <w:widowControl w:val="0"/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Перечень индикаторов</w:t>
      </w:r>
      <w:r w:rsidR="00EF6FA9" w:rsidRPr="00331567">
        <w:rPr>
          <w:rFonts w:eastAsiaTheme="minorHAnsi"/>
          <w:lang w:eastAsia="en-US"/>
        </w:rPr>
        <w:t xml:space="preserve"> риска нарушения обязательных требований, используемые для определения необходимости проведения внеплановых проверок при осуществлении </w:t>
      </w:r>
    </w:p>
    <w:p w:rsidR="00EF6FA9" w:rsidRPr="00331567" w:rsidRDefault="00EF6FA9" w:rsidP="00C137B2">
      <w:pPr>
        <w:widowControl w:val="0"/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муниципального земельного контроля</w:t>
      </w:r>
    </w:p>
    <w:p w:rsidR="00C137B2" w:rsidRPr="00331567" w:rsidRDefault="00C137B2" w:rsidP="00C137B2">
      <w:pPr>
        <w:widowControl w:val="0"/>
        <w:autoSpaceDE w:val="0"/>
        <w:autoSpaceDN w:val="0"/>
        <w:adjustRightInd w:val="0"/>
        <w:ind w:firstLine="567"/>
        <w:jc w:val="center"/>
        <w:rPr>
          <w:rFonts w:eastAsiaTheme="minorHAnsi"/>
          <w:lang w:eastAsia="en-US"/>
        </w:rPr>
      </w:pPr>
    </w:p>
    <w:p w:rsidR="00C137B2" w:rsidRPr="00331567" w:rsidRDefault="00C137B2" w:rsidP="001168A6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 xml:space="preserve">Поступление в </w:t>
      </w:r>
      <w:r w:rsidR="00331567" w:rsidRPr="00331567">
        <w:rPr>
          <w:rFonts w:eastAsiaTheme="minorHAnsi"/>
          <w:lang w:eastAsia="en-US"/>
        </w:rPr>
        <w:t>администрацию</w:t>
      </w:r>
      <w:r w:rsidRPr="00331567">
        <w:rPr>
          <w:rFonts w:eastAsiaTheme="minorHAnsi"/>
          <w:lang w:eastAsia="en-US"/>
        </w:rPr>
        <w:t xml:space="preserve"> информации об отсутствии в Едином государственном реестре недвижимости сведений о правообладателе земельного участка.</w:t>
      </w:r>
    </w:p>
    <w:p w:rsidR="00C137B2" w:rsidRPr="00331567" w:rsidRDefault="00331567" w:rsidP="001168A6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>Поступление в администрацию</w:t>
      </w:r>
      <w:r w:rsidR="00C137B2" w:rsidRPr="00331567">
        <w:rPr>
          <w:rFonts w:eastAsiaTheme="minorHAnsi"/>
          <w:lang w:eastAsia="en-US"/>
        </w:rPr>
        <w:t xml:space="preserve"> информации об отсутствии в Едином государственном реестре недвижимости сведений о границах земельного участка, право собственности на который зарегистрировано в Едином государственном реестре недвижимости.</w:t>
      </w:r>
    </w:p>
    <w:p w:rsidR="00C137B2" w:rsidRPr="00331567" w:rsidRDefault="00057532" w:rsidP="001168A6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 xml:space="preserve">Поступление в </w:t>
      </w:r>
      <w:r w:rsidR="00331567" w:rsidRPr="00331567">
        <w:rPr>
          <w:rFonts w:eastAsiaTheme="minorHAnsi"/>
          <w:lang w:eastAsia="en-US"/>
        </w:rPr>
        <w:t>администрацию</w:t>
      </w:r>
      <w:r w:rsidRPr="00331567">
        <w:rPr>
          <w:rFonts w:eastAsiaTheme="minorHAnsi"/>
          <w:lang w:eastAsia="en-US"/>
        </w:rPr>
        <w:t xml:space="preserve"> информации о несоответствии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недвижимости. правоустанавливающих документах на земельный участок.</w:t>
      </w:r>
    </w:p>
    <w:p w:rsidR="00C137B2" w:rsidRPr="00331567" w:rsidRDefault="00057532" w:rsidP="00057532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331567">
        <w:rPr>
          <w:rFonts w:eastAsiaTheme="minorHAnsi"/>
          <w:lang w:eastAsia="en-US"/>
        </w:rPr>
        <w:t xml:space="preserve">Поступление в </w:t>
      </w:r>
      <w:r w:rsidR="00331567" w:rsidRPr="00331567">
        <w:rPr>
          <w:rFonts w:eastAsiaTheme="minorHAnsi"/>
          <w:lang w:eastAsia="en-US"/>
        </w:rPr>
        <w:t xml:space="preserve">администрацию </w:t>
      </w:r>
      <w:r w:rsidRPr="00331567">
        <w:rPr>
          <w:rFonts w:eastAsiaTheme="minorHAnsi"/>
          <w:lang w:eastAsia="en-US"/>
        </w:rPr>
        <w:t>информации о неисполнении обязанности по проведению земельного участка в состояние, пригодное для использования по целевому назначению</w:t>
      </w:r>
      <w:r w:rsidR="001168A6" w:rsidRPr="00331567">
        <w:rPr>
          <w:rFonts w:eastAsiaTheme="minorHAnsi"/>
          <w:lang w:eastAsia="en-US"/>
        </w:rPr>
        <w:t>»</w:t>
      </w:r>
      <w:r w:rsidRPr="00331567">
        <w:rPr>
          <w:rFonts w:eastAsiaTheme="minorHAnsi"/>
          <w:lang w:eastAsia="en-US"/>
        </w:rPr>
        <w:t>.</w:t>
      </w:r>
    </w:p>
    <w:p w:rsidR="004647D8" w:rsidRPr="00331567" w:rsidRDefault="00E4244B" w:rsidP="001168A6">
      <w:pPr>
        <w:spacing w:line="259" w:lineRule="auto"/>
        <w:ind w:firstLine="567"/>
        <w:jc w:val="both"/>
      </w:pPr>
      <w:r w:rsidRPr="00331567">
        <w:t>2</w:t>
      </w:r>
      <w:r w:rsidR="004647D8" w:rsidRPr="00331567">
        <w:t xml:space="preserve">. Настоящее решение подлежит официальному опубликованию в периодическом печатном издании – бюллетене «Официальный вестник города Бодайбо» и сетевом издании </w:t>
      </w:r>
      <w:hyperlink r:id="rId5" w:history="1">
        <w:r w:rsidR="004647D8" w:rsidRPr="00331567">
          <w:rPr>
            <w:lang w:val="en-US"/>
          </w:rPr>
          <w:t>www</w:t>
        </w:r>
        <w:r w:rsidR="004647D8" w:rsidRPr="00331567">
          <w:t>.</w:t>
        </w:r>
        <w:r w:rsidR="004647D8" w:rsidRPr="00331567">
          <w:rPr>
            <w:lang w:val="en-US"/>
          </w:rPr>
          <w:t>uprava</w:t>
        </w:r>
        <w:r w:rsidR="004647D8" w:rsidRPr="00331567">
          <w:t>-</w:t>
        </w:r>
        <w:r w:rsidR="004647D8" w:rsidRPr="00331567">
          <w:rPr>
            <w:lang w:val="en-US"/>
          </w:rPr>
          <w:t>bodaibo</w:t>
        </w:r>
        <w:r w:rsidR="004647D8" w:rsidRPr="00331567">
          <w:t>.</w:t>
        </w:r>
        <w:r w:rsidR="004647D8" w:rsidRPr="00331567">
          <w:rPr>
            <w:lang w:val="en-US"/>
          </w:rPr>
          <w:t>ru</w:t>
        </w:r>
      </w:hyperlink>
      <w:r w:rsidR="004647D8" w:rsidRPr="00331567">
        <w:t>.</w:t>
      </w:r>
    </w:p>
    <w:p w:rsidR="004647D8" w:rsidRPr="00331567" w:rsidRDefault="00E4244B" w:rsidP="001168A6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1567">
        <w:rPr>
          <w:rFonts w:ascii="Times New Roman" w:hAnsi="Times New Roman" w:cs="Times New Roman"/>
          <w:sz w:val="24"/>
          <w:szCs w:val="24"/>
        </w:rPr>
        <w:tab/>
        <w:t>3</w:t>
      </w:r>
      <w:r w:rsidR="004647D8" w:rsidRPr="00331567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после дня его официального опубликования.  </w:t>
      </w:r>
    </w:p>
    <w:p w:rsidR="004647D8" w:rsidRPr="00331567" w:rsidRDefault="004647D8" w:rsidP="004647D8">
      <w:pPr>
        <w:jc w:val="both"/>
      </w:pPr>
    </w:p>
    <w:p w:rsidR="004647D8" w:rsidRPr="00331567" w:rsidRDefault="004647D8" w:rsidP="004647D8">
      <w:pPr>
        <w:rPr>
          <w:b/>
        </w:rPr>
      </w:pPr>
      <w:r w:rsidRPr="00331567">
        <w:rPr>
          <w:b/>
        </w:rPr>
        <w:t>Председатель Думы                                                                Глава Бодайбинского</w:t>
      </w:r>
    </w:p>
    <w:p w:rsidR="004647D8" w:rsidRPr="00331567" w:rsidRDefault="004647D8" w:rsidP="004647D8">
      <w:pPr>
        <w:rPr>
          <w:b/>
        </w:rPr>
      </w:pPr>
      <w:r w:rsidRPr="00331567">
        <w:rPr>
          <w:b/>
        </w:rPr>
        <w:t>Бодайбинского городского поселения                                муниципального образования</w:t>
      </w:r>
    </w:p>
    <w:p w:rsidR="004647D8" w:rsidRPr="00331567" w:rsidRDefault="004647D8" w:rsidP="004647D8">
      <w:pPr>
        <w:rPr>
          <w:b/>
        </w:rPr>
      </w:pPr>
    </w:p>
    <w:p w:rsidR="004647D8" w:rsidRDefault="004647D8" w:rsidP="004647D8">
      <w:pPr>
        <w:rPr>
          <w:b/>
        </w:rPr>
      </w:pPr>
      <w:r w:rsidRPr="00331567">
        <w:rPr>
          <w:b/>
        </w:rPr>
        <w:t>___________________ А.А. Дударик                                   ________________ А.В. Ботвин</w:t>
      </w:r>
      <w:bookmarkStart w:id="0" w:name="_GoBack"/>
      <w:bookmarkEnd w:id="0"/>
    </w:p>
    <w:sectPr w:rsidR="004647D8" w:rsidSect="003315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B59B9"/>
    <w:multiLevelType w:val="hybridMultilevel"/>
    <w:tmpl w:val="5C14DD12"/>
    <w:lvl w:ilvl="0" w:tplc="EFE4C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D8"/>
    <w:rsid w:val="00057532"/>
    <w:rsid w:val="001168A6"/>
    <w:rsid w:val="00331567"/>
    <w:rsid w:val="003E02C5"/>
    <w:rsid w:val="004647D8"/>
    <w:rsid w:val="004E2399"/>
    <w:rsid w:val="006B4B1A"/>
    <w:rsid w:val="00826A55"/>
    <w:rsid w:val="00B0075D"/>
    <w:rsid w:val="00B44443"/>
    <w:rsid w:val="00C137B2"/>
    <w:rsid w:val="00C5570B"/>
    <w:rsid w:val="00E4244B"/>
    <w:rsid w:val="00E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AA853-A68B-4D90-ACD2-371E247B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7D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5570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5570B"/>
    <w:pPr>
      <w:ind w:left="720"/>
      <w:contextualSpacing/>
    </w:pPr>
  </w:style>
  <w:style w:type="table" w:styleId="a6">
    <w:name w:val="Table Grid"/>
    <w:basedOn w:val="a1"/>
    <w:uiPriority w:val="39"/>
    <w:rsid w:val="00C5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557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57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Бохонько Ксения Александровна</dc:creator>
  <cp:keywords/>
  <dc:description/>
  <cp:lastModifiedBy>Ходарева Светлана Николаевна</cp:lastModifiedBy>
  <cp:revision>7</cp:revision>
  <cp:lastPrinted>2023-12-12T00:59:00Z</cp:lastPrinted>
  <dcterms:created xsi:type="dcterms:W3CDTF">2023-12-11T07:01:00Z</dcterms:created>
  <dcterms:modified xsi:type="dcterms:W3CDTF">2023-12-12T01:07:00Z</dcterms:modified>
</cp:coreProperties>
</file>