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90" w:rsidRPr="00CF4C15" w:rsidRDefault="008B6B90" w:rsidP="008B6B90">
      <w:pPr>
        <w:jc w:val="center"/>
        <w:rPr>
          <w:b/>
        </w:rPr>
      </w:pPr>
      <w:r w:rsidRPr="000027B9">
        <w:rPr>
          <w:b/>
        </w:rPr>
        <w:t>РОССИЙСКАЯ ФЕДЕРАЦИЯ</w:t>
      </w:r>
    </w:p>
    <w:p w:rsidR="008B6B90" w:rsidRDefault="008B6B90" w:rsidP="008B6B90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8B6B90" w:rsidRDefault="008B6B90" w:rsidP="008B6B90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8B6B90" w:rsidRDefault="008B6B90" w:rsidP="008B6B90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8B6B90" w:rsidRDefault="008B6B90" w:rsidP="008B6B90">
      <w:r>
        <w:t xml:space="preserve">  </w:t>
      </w:r>
    </w:p>
    <w:p w:rsidR="008B6B90" w:rsidRPr="000320C6" w:rsidRDefault="00AD2554" w:rsidP="008B6B90">
      <w:pPr>
        <w:ind w:right="-2"/>
      </w:pPr>
      <w:r>
        <w:t>16.12.</w:t>
      </w:r>
      <w:r w:rsidR="00295047">
        <w:t>2024</w:t>
      </w:r>
      <w:r w:rsidR="008B6B90" w:rsidRPr="000320C6">
        <w:t xml:space="preserve"> г.                                               </w:t>
      </w:r>
      <w:r w:rsidR="008B6B90">
        <w:t xml:space="preserve"> </w:t>
      </w:r>
      <w:r w:rsidR="008B6B90" w:rsidRPr="000320C6">
        <w:t xml:space="preserve"> г. Бодайбо                        </w:t>
      </w:r>
      <w:r>
        <w:t xml:space="preserve">                              </w:t>
      </w:r>
      <w:r w:rsidR="008B6B90" w:rsidRPr="00B40691">
        <w:t xml:space="preserve">№ </w:t>
      </w:r>
      <w:r>
        <w:t>1716-п</w:t>
      </w:r>
    </w:p>
    <w:p w:rsidR="008B6B90" w:rsidRDefault="008B6B90" w:rsidP="008B6B90"/>
    <w:p w:rsidR="008B6B90" w:rsidRDefault="008B6B90" w:rsidP="008B6B90"/>
    <w:p w:rsidR="008B6B90" w:rsidRDefault="008B6B90" w:rsidP="00295047">
      <w:pPr>
        <w:ind w:right="-58"/>
        <w:jc w:val="center"/>
      </w:pPr>
      <w:r>
        <w:t>Об установлении тарифов на подвоз воды для потребителей МУП «Тепловодоканал», оказывающего услуги на территории Бодайбинского муниципального образования</w:t>
      </w:r>
      <w:r w:rsidR="00E42E2D">
        <w:t xml:space="preserve"> на 2025 г.</w:t>
      </w:r>
    </w:p>
    <w:p w:rsidR="008B6B90" w:rsidRDefault="008B6B90" w:rsidP="008B6B90"/>
    <w:p w:rsidR="008B6B90" w:rsidRPr="00985BCC" w:rsidRDefault="008B6B90" w:rsidP="008B6B90"/>
    <w:p w:rsidR="008B6B90" w:rsidRDefault="008B6B90" w:rsidP="008B6B90">
      <w:pPr>
        <w:ind w:firstLine="708"/>
        <w:jc w:val="both"/>
      </w:pPr>
      <w:r w:rsidRPr="00E5788B">
        <w:t xml:space="preserve">В соответствии с Федеральным законом от 07.12.2011 г. № 416-ФЗ «О водоснабжении и водоотведении», </w:t>
      </w:r>
      <w:r w:rsidR="007063BE" w:rsidRPr="00E5788B">
        <w:t>Федеральным Законом от 06.10.2003 г. № 131-ФЗ «Об общих принципах организации местного самоупр</w:t>
      </w:r>
      <w:r w:rsidR="007063BE">
        <w:t xml:space="preserve">авления в Российской Федерации», </w:t>
      </w:r>
      <w:r w:rsidRPr="00E5788B">
        <w:t>постановлением Правительства Российской Федерации от 13.05.2013 г.</w:t>
      </w:r>
      <w:r>
        <w:t xml:space="preserve"> № </w:t>
      </w:r>
      <w:r w:rsidRPr="00E5788B">
        <w:t>406 «О государственном регулировании тарифов в сфере водоснабжения и водоотведения», Законом Иркутской области от 06.11.2012 г. № 114-ОЗ «О наделении органов местного самоуправления отдельными областными полномочиями в сфере водоснабжения и водоотведения»,</w:t>
      </w:r>
      <w:r w:rsidRPr="00E5788B">
        <w:rPr>
          <w:rStyle w:val="FontStyle222"/>
          <w:sz w:val="24"/>
          <w:szCs w:val="24"/>
        </w:rPr>
        <w:t xml:space="preserve"> </w:t>
      </w:r>
      <w:r w:rsidRPr="00E5788B">
        <w:t xml:space="preserve">учитывая </w:t>
      </w:r>
      <w:r w:rsidR="007063BE">
        <w:t xml:space="preserve">решение </w:t>
      </w:r>
      <w:r w:rsidR="00F330D0">
        <w:t>к</w:t>
      </w:r>
      <w:r w:rsidRPr="00E5788B">
        <w:t>омиссии по регулированию тарифов на услуги водоснабжения и водоотведения администрации Бодайбинского городского п</w:t>
      </w:r>
      <w:r w:rsidR="007063BE">
        <w:t xml:space="preserve">оселения </w:t>
      </w:r>
      <w:r w:rsidR="00295047" w:rsidRPr="003A6935">
        <w:t>от</w:t>
      </w:r>
      <w:r w:rsidR="003A6935" w:rsidRPr="003A6935">
        <w:t xml:space="preserve"> 12</w:t>
      </w:r>
      <w:r w:rsidR="00295047" w:rsidRPr="003A6935">
        <w:t>.12</w:t>
      </w:r>
      <w:r w:rsidR="00295047">
        <w:t>.2024</w:t>
      </w:r>
      <w:r w:rsidR="007063BE">
        <w:t xml:space="preserve"> г.,</w:t>
      </w:r>
      <w:r w:rsidRPr="00E5788B">
        <w:t xml:space="preserve"> руководствуясь статьями 6, 26 Устава Бодайбинского муниципального</w:t>
      </w:r>
      <w:r>
        <w:t xml:space="preserve"> образования,</w:t>
      </w:r>
    </w:p>
    <w:p w:rsidR="008B6B90" w:rsidRDefault="008B6B90" w:rsidP="008B6B90">
      <w:pPr>
        <w:jc w:val="both"/>
        <w:rPr>
          <w:b/>
        </w:rPr>
      </w:pPr>
      <w:r>
        <w:rPr>
          <w:b/>
        </w:rPr>
        <w:t>ПОСТАНОВЛЯЕТ</w:t>
      </w:r>
      <w:r w:rsidRPr="008A2686">
        <w:rPr>
          <w:b/>
        </w:rPr>
        <w:t>:</w:t>
      </w:r>
    </w:p>
    <w:p w:rsidR="008B6B90" w:rsidRPr="00E5788B" w:rsidRDefault="008B6B90" w:rsidP="008B6B90">
      <w:pPr>
        <w:pStyle w:val="Style7"/>
        <w:widowControl/>
        <w:ind w:firstLine="0"/>
        <w:jc w:val="both"/>
        <w:rPr>
          <w:rStyle w:val="FontStyle222"/>
          <w:sz w:val="24"/>
          <w:szCs w:val="24"/>
        </w:rPr>
      </w:pPr>
      <w:r>
        <w:rPr>
          <w:rStyle w:val="FontStyle18"/>
          <w:sz w:val="24"/>
          <w:szCs w:val="24"/>
        </w:rPr>
        <w:tab/>
      </w:r>
      <w:r w:rsidRPr="00295047">
        <w:rPr>
          <w:rStyle w:val="FontStyle222"/>
          <w:sz w:val="24"/>
          <w:szCs w:val="24"/>
        </w:rPr>
        <w:t xml:space="preserve">1. </w:t>
      </w:r>
      <w:r w:rsidR="00295047">
        <w:rPr>
          <w:rStyle w:val="FontStyle222"/>
          <w:sz w:val="24"/>
          <w:szCs w:val="24"/>
        </w:rPr>
        <w:t xml:space="preserve"> </w:t>
      </w:r>
      <w:r w:rsidRPr="00295047">
        <w:rPr>
          <w:rStyle w:val="FontStyle222"/>
          <w:sz w:val="24"/>
          <w:szCs w:val="24"/>
        </w:rPr>
        <w:t>Установить тарифы на подвоз воды для потребителей</w:t>
      </w:r>
      <w:r w:rsidRPr="00E5788B">
        <w:rPr>
          <w:rStyle w:val="FontStyle222"/>
          <w:sz w:val="24"/>
          <w:szCs w:val="24"/>
        </w:rPr>
        <w:t xml:space="preserve"> МУП «Тепловодоканал», оказывающего услуги</w:t>
      </w:r>
      <w:r w:rsidR="00771FB5">
        <w:rPr>
          <w:rStyle w:val="FontStyle222"/>
          <w:sz w:val="24"/>
          <w:szCs w:val="24"/>
        </w:rPr>
        <w:t xml:space="preserve"> на территории Бодайбинского муниципального образования</w:t>
      </w:r>
      <w:r w:rsidR="00295047">
        <w:rPr>
          <w:rStyle w:val="FontStyle222"/>
          <w:sz w:val="24"/>
          <w:szCs w:val="24"/>
        </w:rPr>
        <w:t xml:space="preserve"> </w:t>
      </w:r>
      <w:r w:rsidR="007063BE">
        <w:rPr>
          <w:rStyle w:val="FontStyle222"/>
          <w:sz w:val="24"/>
          <w:szCs w:val="24"/>
        </w:rPr>
        <w:t xml:space="preserve"> на 2025 г. </w:t>
      </w:r>
      <w:r w:rsidR="00295047">
        <w:rPr>
          <w:rStyle w:val="FontStyle222"/>
          <w:sz w:val="24"/>
          <w:szCs w:val="24"/>
        </w:rPr>
        <w:t>согласно приложения</w:t>
      </w:r>
      <w:r w:rsidR="002D6D87">
        <w:rPr>
          <w:rStyle w:val="FontStyle222"/>
          <w:sz w:val="24"/>
          <w:szCs w:val="24"/>
        </w:rPr>
        <w:t>.</w:t>
      </w:r>
    </w:p>
    <w:p w:rsidR="008B6B90" w:rsidRDefault="00295047" w:rsidP="008B6B90">
      <w:pPr>
        <w:pStyle w:val="a5"/>
        <w:ind w:left="0" w:firstLine="708"/>
        <w:jc w:val="both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2.    </w:t>
      </w:r>
      <w:r w:rsidR="008B6B90" w:rsidRPr="00E5788B">
        <w:rPr>
          <w:rStyle w:val="FontStyle222"/>
          <w:sz w:val="24"/>
          <w:szCs w:val="24"/>
        </w:rPr>
        <w:t>Настоящее поста</w:t>
      </w:r>
      <w:r w:rsidR="008B6B90">
        <w:rPr>
          <w:rStyle w:val="FontStyle222"/>
          <w:sz w:val="24"/>
          <w:szCs w:val="24"/>
        </w:rPr>
        <w:t>новле</w:t>
      </w:r>
      <w:r>
        <w:rPr>
          <w:rStyle w:val="FontStyle222"/>
          <w:sz w:val="24"/>
          <w:szCs w:val="24"/>
        </w:rPr>
        <w:t>ние вступает в силу с 01.01.2025</w:t>
      </w:r>
      <w:r w:rsidR="008B6B90" w:rsidRPr="00E5788B">
        <w:rPr>
          <w:rStyle w:val="FontStyle222"/>
          <w:sz w:val="24"/>
          <w:szCs w:val="24"/>
        </w:rPr>
        <w:t xml:space="preserve"> г.</w:t>
      </w:r>
    </w:p>
    <w:p w:rsidR="008B6B90" w:rsidRPr="00E5788B" w:rsidRDefault="00295047" w:rsidP="00295047">
      <w:pPr>
        <w:tabs>
          <w:tab w:val="left" w:pos="851"/>
        </w:tabs>
        <w:ind w:right="-58"/>
        <w:jc w:val="both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      3. </w:t>
      </w:r>
      <w:r w:rsidR="008B6B90">
        <w:rPr>
          <w:rStyle w:val="FontStyle222"/>
          <w:sz w:val="24"/>
          <w:szCs w:val="24"/>
        </w:rPr>
        <w:t>Счит</w:t>
      </w:r>
      <w:r>
        <w:rPr>
          <w:rStyle w:val="FontStyle222"/>
          <w:sz w:val="24"/>
          <w:szCs w:val="24"/>
        </w:rPr>
        <w:t>ать утратившим силу с 01.01.2025</w:t>
      </w:r>
      <w:r w:rsidR="008B6B90">
        <w:rPr>
          <w:rStyle w:val="FontStyle222"/>
          <w:sz w:val="24"/>
          <w:szCs w:val="24"/>
        </w:rPr>
        <w:t xml:space="preserve"> г. постановление администрации Бодайбин</w:t>
      </w:r>
      <w:r>
        <w:rPr>
          <w:rStyle w:val="FontStyle222"/>
          <w:sz w:val="24"/>
          <w:szCs w:val="24"/>
        </w:rPr>
        <w:t>ского городского поселения от 18.12.2023 г. № 989</w:t>
      </w:r>
      <w:r w:rsidR="008B6B90">
        <w:rPr>
          <w:rStyle w:val="FontStyle222"/>
          <w:sz w:val="24"/>
          <w:szCs w:val="24"/>
        </w:rPr>
        <w:t>-п «Об</w:t>
      </w:r>
      <w:r w:rsidR="008B6B90">
        <w:t xml:space="preserve"> установлении тарифов на подвоз воды для потребителей МУП «Тепловодоканал», оказывающего услуги на территории Бодайбинского му</w:t>
      </w:r>
      <w:r>
        <w:t>ниципального образования на 2024</w:t>
      </w:r>
      <w:r w:rsidR="008B6B90">
        <w:t xml:space="preserve"> год».</w:t>
      </w:r>
    </w:p>
    <w:p w:rsidR="008B6B90" w:rsidRPr="00E5788B" w:rsidRDefault="008B6B90" w:rsidP="008B6B90">
      <w:pPr>
        <w:pStyle w:val="a5"/>
        <w:ind w:left="0" w:firstLine="708"/>
        <w:jc w:val="both"/>
      </w:pPr>
      <w:r>
        <w:rPr>
          <w:rStyle w:val="FontStyle222"/>
          <w:sz w:val="24"/>
          <w:szCs w:val="24"/>
        </w:rPr>
        <w:t>4</w:t>
      </w:r>
      <w:r w:rsidRPr="00E5788B">
        <w:rPr>
          <w:rStyle w:val="FontStyle222"/>
          <w:sz w:val="24"/>
          <w:szCs w:val="24"/>
        </w:rPr>
        <w:t>.</w:t>
      </w:r>
      <w:r w:rsidR="00B40691">
        <w:rPr>
          <w:rStyle w:val="FontStyle222"/>
          <w:sz w:val="24"/>
          <w:szCs w:val="24"/>
        </w:rPr>
        <w:t xml:space="preserve"> </w:t>
      </w:r>
      <w:r w:rsidRPr="00E5788B">
        <w:t>Настоящее постановление подлежит официальному опубликованию в периодическом печатном издании-бюллетене «Официальный вестник города Бодайбо» и сетевом издании «</w:t>
      </w:r>
      <w:hyperlink r:id="rId8" w:history="1">
        <w:r w:rsidRPr="00E5788B">
          <w:rPr>
            <w:rStyle w:val="a6"/>
            <w:lang w:val="en-US"/>
          </w:rPr>
          <w:t>www</w:t>
        </w:r>
        <w:r w:rsidRPr="00E5788B">
          <w:rPr>
            <w:rStyle w:val="a6"/>
          </w:rPr>
          <w:t>.</w:t>
        </w:r>
        <w:r w:rsidRPr="00E5788B">
          <w:rPr>
            <w:rStyle w:val="a6"/>
            <w:lang w:val="en-US"/>
          </w:rPr>
          <w:t>uprava</w:t>
        </w:r>
        <w:r w:rsidRPr="00E5788B">
          <w:rPr>
            <w:rStyle w:val="a6"/>
          </w:rPr>
          <w:t>-</w:t>
        </w:r>
        <w:r w:rsidRPr="00E5788B">
          <w:rPr>
            <w:rStyle w:val="a6"/>
            <w:lang w:val="en-US"/>
          </w:rPr>
          <w:t>bodaibo</w:t>
        </w:r>
        <w:r w:rsidRPr="00E5788B">
          <w:rPr>
            <w:rStyle w:val="a6"/>
          </w:rPr>
          <w:t>.</w:t>
        </w:r>
        <w:r w:rsidRPr="00E5788B">
          <w:rPr>
            <w:rStyle w:val="a6"/>
            <w:lang w:val="en-US"/>
          </w:rPr>
          <w:t>ru</w:t>
        </w:r>
      </w:hyperlink>
      <w:r w:rsidRPr="00E5788B">
        <w:t>».</w:t>
      </w:r>
    </w:p>
    <w:p w:rsidR="008B6B90" w:rsidRPr="00E025FC" w:rsidRDefault="008B6B90" w:rsidP="008B6B90">
      <w:pPr>
        <w:pStyle w:val="Style7"/>
        <w:widowControl/>
        <w:spacing w:line="240" w:lineRule="auto"/>
        <w:ind w:firstLine="0"/>
        <w:jc w:val="both"/>
      </w:pPr>
      <w:r>
        <w:tab/>
      </w:r>
    </w:p>
    <w:p w:rsidR="008B6B90" w:rsidRPr="00BF0AA7" w:rsidRDefault="008B6B90" w:rsidP="008B6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6B90" w:rsidRDefault="008B6B90" w:rsidP="008B6B90">
      <w:pPr>
        <w:jc w:val="both"/>
      </w:pPr>
    </w:p>
    <w:p w:rsidR="008B6B90" w:rsidRPr="009600BE" w:rsidRDefault="008B6B90" w:rsidP="008B6B90">
      <w:r>
        <w:rPr>
          <w:b/>
        </w:rPr>
        <w:t>ГЛАВА                                                                                                                       А.В. БОТВИН</w:t>
      </w:r>
    </w:p>
    <w:p w:rsidR="00A42B8E" w:rsidRDefault="00A42B8E" w:rsidP="005C2658"/>
    <w:p w:rsidR="00A42B8E" w:rsidRDefault="00A42B8E" w:rsidP="005C2658"/>
    <w:p w:rsidR="00A42B8E" w:rsidRDefault="00A42B8E" w:rsidP="005C2658"/>
    <w:p w:rsidR="00A42B8E" w:rsidRDefault="00A42B8E" w:rsidP="005C2658"/>
    <w:p w:rsidR="00997A9D" w:rsidRDefault="00997A9D" w:rsidP="005C2658"/>
    <w:p w:rsidR="00F2743D" w:rsidRDefault="00F2743D" w:rsidP="005C2658">
      <w:pPr>
        <w:rPr>
          <w:b/>
        </w:rPr>
      </w:pPr>
    </w:p>
    <w:p w:rsidR="00A55388" w:rsidRDefault="00A55388" w:rsidP="005C2658">
      <w:pPr>
        <w:rPr>
          <w:b/>
        </w:rPr>
      </w:pPr>
    </w:p>
    <w:p w:rsidR="00CD03B2" w:rsidRDefault="008B6B90" w:rsidP="008B6B90">
      <w:pPr>
        <w:jc w:val="right"/>
      </w:pPr>
      <w:r>
        <w:tab/>
      </w:r>
      <w:r>
        <w:tab/>
      </w:r>
    </w:p>
    <w:p w:rsidR="00CD03B2" w:rsidRDefault="00CD03B2" w:rsidP="004C2552">
      <w:pPr>
        <w:ind w:firstLine="708"/>
      </w:pPr>
    </w:p>
    <w:p w:rsidR="008B6B90" w:rsidRDefault="008B6B90" w:rsidP="008B6B90">
      <w:pPr>
        <w:pStyle w:val="Style9"/>
        <w:widowControl/>
      </w:pPr>
    </w:p>
    <w:p w:rsidR="00295047" w:rsidRDefault="00295047" w:rsidP="008B6B90">
      <w:pPr>
        <w:pStyle w:val="Style9"/>
        <w:widowControl/>
      </w:pPr>
    </w:p>
    <w:p w:rsidR="00295047" w:rsidRDefault="00295047" w:rsidP="008B6B90">
      <w:pPr>
        <w:pStyle w:val="Style9"/>
        <w:widowControl/>
      </w:pPr>
    </w:p>
    <w:p w:rsidR="00B40691" w:rsidRDefault="00B40691" w:rsidP="00B40691">
      <w:pPr>
        <w:pStyle w:val="Style9"/>
        <w:widowControl/>
      </w:pPr>
    </w:p>
    <w:p w:rsidR="00CD2992" w:rsidRDefault="00CD2992" w:rsidP="00B40691">
      <w:pPr>
        <w:pStyle w:val="Style9"/>
        <w:widowControl/>
        <w:jc w:val="right"/>
        <w:rPr>
          <w:rStyle w:val="FontStyle18"/>
          <w:sz w:val="24"/>
          <w:szCs w:val="24"/>
        </w:rPr>
      </w:pPr>
    </w:p>
    <w:p w:rsidR="00B8512B" w:rsidRPr="002D6D87" w:rsidRDefault="00B8512B" w:rsidP="00B40691">
      <w:pPr>
        <w:pStyle w:val="Style9"/>
        <w:widowControl/>
        <w:jc w:val="right"/>
        <w:rPr>
          <w:rStyle w:val="FontStyle18"/>
          <w:sz w:val="24"/>
          <w:szCs w:val="24"/>
        </w:rPr>
      </w:pPr>
      <w:r w:rsidRPr="002D6D87">
        <w:rPr>
          <w:rStyle w:val="FontStyle18"/>
          <w:sz w:val="24"/>
          <w:szCs w:val="24"/>
        </w:rPr>
        <w:lastRenderedPageBreak/>
        <w:t>Приложение</w:t>
      </w:r>
      <w:r w:rsidR="002D6D87" w:rsidRPr="002D6D87">
        <w:rPr>
          <w:rStyle w:val="FontStyle18"/>
          <w:sz w:val="24"/>
          <w:szCs w:val="24"/>
        </w:rPr>
        <w:t xml:space="preserve"> </w:t>
      </w:r>
    </w:p>
    <w:p w:rsidR="00B8512B" w:rsidRPr="002D6D87" w:rsidRDefault="00B8512B" w:rsidP="007A04D8">
      <w:pPr>
        <w:pStyle w:val="Style9"/>
        <w:widowControl/>
        <w:ind w:left="5174" w:hanging="86"/>
        <w:jc w:val="right"/>
        <w:rPr>
          <w:rStyle w:val="FontStyle18"/>
          <w:sz w:val="24"/>
          <w:szCs w:val="24"/>
        </w:rPr>
      </w:pPr>
      <w:r w:rsidRPr="002D6D87">
        <w:rPr>
          <w:rStyle w:val="FontStyle18"/>
          <w:sz w:val="24"/>
          <w:szCs w:val="24"/>
        </w:rPr>
        <w:t>к постановлению администрации</w:t>
      </w:r>
    </w:p>
    <w:p w:rsidR="00B8512B" w:rsidRPr="002D6D87" w:rsidRDefault="00B8512B" w:rsidP="00305CCB">
      <w:pPr>
        <w:pStyle w:val="Style9"/>
        <w:widowControl/>
        <w:ind w:left="5174" w:hanging="86"/>
        <w:jc w:val="right"/>
        <w:rPr>
          <w:rStyle w:val="FontStyle18"/>
          <w:sz w:val="24"/>
          <w:szCs w:val="24"/>
        </w:rPr>
      </w:pPr>
      <w:r w:rsidRPr="002D6D87">
        <w:rPr>
          <w:rStyle w:val="FontStyle18"/>
          <w:sz w:val="24"/>
          <w:szCs w:val="24"/>
        </w:rPr>
        <w:t xml:space="preserve">Бодайбинского </w:t>
      </w:r>
      <w:r w:rsidR="00305CCB" w:rsidRPr="002D6D87">
        <w:rPr>
          <w:rStyle w:val="FontStyle222"/>
          <w:sz w:val="24"/>
          <w:szCs w:val="24"/>
        </w:rPr>
        <w:t>муниципального образования</w:t>
      </w:r>
    </w:p>
    <w:p w:rsidR="00B8512B" w:rsidRPr="002D6D87" w:rsidRDefault="00295047" w:rsidP="007A04D8">
      <w:pPr>
        <w:pStyle w:val="Style9"/>
        <w:widowControl/>
        <w:ind w:left="5174" w:hanging="86"/>
        <w:jc w:val="right"/>
        <w:rPr>
          <w:rStyle w:val="FontStyle18"/>
          <w:sz w:val="24"/>
          <w:szCs w:val="24"/>
        </w:rPr>
      </w:pPr>
      <w:r w:rsidRPr="002D6D87">
        <w:rPr>
          <w:rStyle w:val="FontStyle18"/>
          <w:sz w:val="24"/>
          <w:szCs w:val="24"/>
        </w:rPr>
        <w:t xml:space="preserve">от </w:t>
      </w:r>
      <w:r w:rsidR="00AD2554">
        <w:rPr>
          <w:rStyle w:val="FontStyle18"/>
          <w:sz w:val="24"/>
          <w:szCs w:val="24"/>
        </w:rPr>
        <w:t>16.12</w:t>
      </w:r>
      <w:r w:rsidRPr="002D6D87">
        <w:rPr>
          <w:rStyle w:val="FontStyle18"/>
          <w:sz w:val="24"/>
          <w:szCs w:val="24"/>
        </w:rPr>
        <w:t>.2024</w:t>
      </w:r>
      <w:r w:rsidR="00B8512B" w:rsidRPr="002D6D87">
        <w:rPr>
          <w:rStyle w:val="FontStyle18"/>
          <w:sz w:val="24"/>
          <w:szCs w:val="24"/>
        </w:rPr>
        <w:t xml:space="preserve"> г. №</w:t>
      </w:r>
      <w:r w:rsidR="00AD2554">
        <w:rPr>
          <w:rStyle w:val="FontStyle18"/>
          <w:sz w:val="24"/>
          <w:szCs w:val="24"/>
        </w:rPr>
        <w:t xml:space="preserve"> 1716-п</w:t>
      </w:r>
      <w:bookmarkStart w:id="0" w:name="_GoBack"/>
      <w:bookmarkEnd w:id="0"/>
    </w:p>
    <w:p w:rsidR="0067583F" w:rsidRPr="002D6D87" w:rsidRDefault="0067583F" w:rsidP="00B8512B">
      <w:pPr>
        <w:pStyle w:val="Style9"/>
        <w:widowControl/>
        <w:ind w:left="5174"/>
        <w:rPr>
          <w:rStyle w:val="FontStyle18"/>
          <w:sz w:val="24"/>
          <w:szCs w:val="24"/>
        </w:rPr>
      </w:pPr>
    </w:p>
    <w:p w:rsidR="0038741A" w:rsidRPr="002D6D87" w:rsidRDefault="00854925" w:rsidP="00854925">
      <w:pPr>
        <w:jc w:val="center"/>
        <w:rPr>
          <w:rStyle w:val="FontStyle222"/>
          <w:sz w:val="24"/>
          <w:szCs w:val="24"/>
        </w:rPr>
      </w:pPr>
      <w:r w:rsidRPr="002D6D87">
        <w:rPr>
          <w:rStyle w:val="FontStyle222"/>
          <w:sz w:val="24"/>
          <w:szCs w:val="24"/>
        </w:rPr>
        <w:t>Т</w:t>
      </w:r>
      <w:r w:rsidR="0038741A" w:rsidRPr="002D6D87">
        <w:rPr>
          <w:rStyle w:val="FontStyle222"/>
          <w:sz w:val="24"/>
          <w:szCs w:val="24"/>
        </w:rPr>
        <w:t>арифы на подвоз воды</w:t>
      </w:r>
    </w:p>
    <w:p w:rsidR="0038741A" w:rsidRPr="002D6D87" w:rsidRDefault="0038741A" w:rsidP="0038741A">
      <w:pPr>
        <w:jc w:val="center"/>
        <w:rPr>
          <w:rStyle w:val="FontStyle222"/>
          <w:sz w:val="24"/>
          <w:szCs w:val="24"/>
        </w:rPr>
      </w:pPr>
      <w:r w:rsidRPr="002D6D87">
        <w:rPr>
          <w:rStyle w:val="FontStyle222"/>
          <w:sz w:val="24"/>
          <w:szCs w:val="24"/>
        </w:rPr>
        <w:t>для п</w:t>
      </w:r>
      <w:r w:rsidR="005A2074" w:rsidRPr="002D6D87">
        <w:rPr>
          <w:rStyle w:val="FontStyle222"/>
          <w:sz w:val="24"/>
          <w:szCs w:val="24"/>
        </w:rPr>
        <w:t>отребителей МУП «Тепловодоканал</w:t>
      </w:r>
      <w:r w:rsidR="00487B41" w:rsidRPr="002D6D87">
        <w:rPr>
          <w:rStyle w:val="FontStyle222"/>
          <w:sz w:val="24"/>
          <w:szCs w:val="24"/>
        </w:rPr>
        <w:t>»</w:t>
      </w:r>
      <w:r w:rsidR="005A2074" w:rsidRPr="002D6D87">
        <w:rPr>
          <w:rStyle w:val="FontStyle222"/>
          <w:sz w:val="24"/>
          <w:szCs w:val="24"/>
        </w:rPr>
        <w:t>, оказывающего услуги</w:t>
      </w:r>
      <w:r w:rsidRPr="002D6D87">
        <w:rPr>
          <w:rStyle w:val="FontStyle222"/>
          <w:sz w:val="24"/>
          <w:szCs w:val="24"/>
        </w:rPr>
        <w:t xml:space="preserve"> </w:t>
      </w:r>
    </w:p>
    <w:p w:rsidR="00B8512B" w:rsidRPr="002D6D87" w:rsidRDefault="0038741A" w:rsidP="0038741A">
      <w:pPr>
        <w:jc w:val="center"/>
        <w:rPr>
          <w:rStyle w:val="FontStyle222"/>
          <w:sz w:val="24"/>
          <w:szCs w:val="24"/>
        </w:rPr>
      </w:pPr>
      <w:r w:rsidRPr="002D6D87">
        <w:rPr>
          <w:rStyle w:val="FontStyle222"/>
          <w:sz w:val="24"/>
          <w:szCs w:val="24"/>
        </w:rPr>
        <w:t>на территории Бо</w:t>
      </w:r>
      <w:r w:rsidR="00305CCB" w:rsidRPr="002D6D87">
        <w:rPr>
          <w:rStyle w:val="FontStyle222"/>
          <w:sz w:val="24"/>
          <w:szCs w:val="24"/>
        </w:rPr>
        <w:t xml:space="preserve">дайбинского </w:t>
      </w:r>
      <w:r w:rsidR="009F0AEC" w:rsidRPr="002D6D87">
        <w:rPr>
          <w:rStyle w:val="FontStyle222"/>
          <w:sz w:val="24"/>
          <w:szCs w:val="24"/>
        </w:rPr>
        <w:t xml:space="preserve"> </w:t>
      </w:r>
      <w:r w:rsidR="00305CCB" w:rsidRPr="002D6D87">
        <w:rPr>
          <w:rStyle w:val="FontStyle222"/>
          <w:sz w:val="24"/>
          <w:szCs w:val="24"/>
        </w:rPr>
        <w:t xml:space="preserve">муниципального образования </w:t>
      </w:r>
      <w:r w:rsidR="00295047" w:rsidRPr="002D6D87">
        <w:rPr>
          <w:rStyle w:val="FontStyle222"/>
          <w:sz w:val="24"/>
          <w:szCs w:val="24"/>
        </w:rPr>
        <w:t>на 2025</w:t>
      </w:r>
      <w:r w:rsidR="005A2074" w:rsidRPr="002D6D87">
        <w:rPr>
          <w:rStyle w:val="FontStyle222"/>
          <w:sz w:val="24"/>
          <w:szCs w:val="24"/>
        </w:rPr>
        <w:t xml:space="preserve"> год</w:t>
      </w:r>
    </w:p>
    <w:p w:rsidR="0038741A" w:rsidRPr="002D6D87" w:rsidRDefault="0038741A" w:rsidP="0038741A">
      <w:pPr>
        <w:jc w:val="center"/>
      </w:pPr>
    </w:p>
    <w:tbl>
      <w:tblPr>
        <w:tblW w:w="97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"/>
        <w:gridCol w:w="3469"/>
        <w:gridCol w:w="3402"/>
        <w:gridCol w:w="2096"/>
      </w:tblGrid>
      <w:tr w:rsidR="00B84ABC" w:rsidRPr="002D6D87" w:rsidTr="00E42E2D">
        <w:trPr>
          <w:trHeight w:val="49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2D6D87" w:rsidRDefault="00B84ABC" w:rsidP="006E2F53">
            <w:pPr>
              <w:pStyle w:val="Style11"/>
              <w:widowControl/>
              <w:jc w:val="center"/>
              <w:rPr>
                <w:rStyle w:val="FontStyle16"/>
                <w:sz w:val="24"/>
                <w:szCs w:val="24"/>
              </w:rPr>
            </w:pPr>
          </w:p>
          <w:p w:rsidR="00B84ABC" w:rsidRPr="002D6D87" w:rsidRDefault="00B84ABC" w:rsidP="006E2F53">
            <w:pPr>
              <w:pStyle w:val="Style11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2D6D87">
              <w:rPr>
                <w:rStyle w:val="FontStyle16"/>
                <w:sz w:val="24"/>
                <w:szCs w:val="24"/>
              </w:rPr>
              <w:t>№ п/п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2D6D87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Наименование населенного пункта и категории потребителей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2D6D87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 xml:space="preserve">Период действия </w:t>
            </w:r>
          </w:p>
          <w:p w:rsidR="00B84ABC" w:rsidRPr="002D6D87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тарифов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2D6D87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  <w:p w:rsidR="00B84ABC" w:rsidRPr="002D6D87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Тариф (руб./куб. м)</w:t>
            </w:r>
          </w:p>
        </w:tc>
      </w:tr>
      <w:tr w:rsidR="00D91097" w:rsidRPr="002D6D87" w:rsidTr="00E42E2D">
        <w:trPr>
          <w:trHeight w:val="340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097" w:rsidRPr="002D6D87" w:rsidRDefault="00D91097" w:rsidP="00620AC9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1</w:t>
            </w:r>
          </w:p>
          <w:p w:rsidR="00D91097" w:rsidRPr="002D6D87" w:rsidRDefault="00D91097" w:rsidP="00620AC9">
            <w:pPr>
              <w:jc w:val="center"/>
              <w:rPr>
                <w:rStyle w:val="FontStyle20"/>
                <w:sz w:val="24"/>
                <w:szCs w:val="24"/>
              </w:rPr>
            </w:pPr>
          </w:p>
          <w:p w:rsidR="00D91097" w:rsidRPr="002D6D87" w:rsidRDefault="00D91097" w:rsidP="00620AC9">
            <w:pPr>
              <w:jc w:val="center"/>
              <w:rPr>
                <w:rStyle w:val="FontStyle20"/>
                <w:sz w:val="24"/>
                <w:szCs w:val="24"/>
              </w:rPr>
            </w:pPr>
          </w:p>
          <w:p w:rsidR="00D91097" w:rsidRPr="002D6D87" w:rsidRDefault="00D91097" w:rsidP="00620AC9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33" w:rsidRDefault="00D91097" w:rsidP="00BB369B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город Бодайбо</w:t>
            </w:r>
          </w:p>
          <w:p w:rsidR="00BB369B" w:rsidRPr="002D6D87" w:rsidRDefault="00BB369B" w:rsidP="00BB369B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</w:tr>
      <w:tr w:rsidR="00D91097" w:rsidRPr="002D6D87" w:rsidTr="00E42E2D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2D6D87" w:rsidRDefault="00D91097" w:rsidP="00620AC9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097" w:rsidRPr="002D6D87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П</w:t>
            </w:r>
            <w:r w:rsidR="00D91097" w:rsidRPr="002D6D87">
              <w:rPr>
                <w:rStyle w:val="FontStyle20"/>
                <w:sz w:val="24"/>
                <w:szCs w:val="24"/>
              </w:rPr>
              <w:t>рочие потребители</w:t>
            </w:r>
          </w:p>
          <w:p w:rsidR="00D91097" w:rsidRPr="002D6D87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097" w:rsidRPr="002D6D87" w:rsidRDefault="00295047" w:rsidP="0038741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2D6D87">
              <w:rPr>
                <w:rStyle w:val="FontStyle222"/>
                <w:sz w:val="24"/>
                <w:szCs w:val="24"/>
              </w:rPr>
              <w:t>с 01.01.2025 г.  по 30.06.2025</w:t>
            </w:r>
            <w:r w:rsidR="00D91097" w:rsidRPr="002D6D87">
              <w:rPr>
                <w:rStyle w:val="FontStyle222"/>
                <w:sz w:val="24"/>
                <w:szCs w:val="24"/>
              </w:rPr>
              <w:t xml:space="preserve"> г.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097" w:rsidRPr="002D6D87" w:rsidRDefault="00620AC9" w:rsidP="0038741A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  <w:highlight w:val="yellow"/>
              </w:rPr>
            </w:pPr>
            <w:r w:rsidRPr="002D6D87">
              <w:rPr>
                <w:rStyle w:val="FontStyle20"/>
                <w:sz w:val="24"/>
                <w:szCs w:val="24"/>
              </w:rPr>
              <w:t>1017,0</w:t>
            </w:r>
          </w:p>
        </w:tc>
      </w:tr>
      <w:tr w:rsidR="00D91097" w:rsidRPr="002D6D87" w:rsidTr="00E42E2D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2D6D87" w:rsidRDefault="00D91097" w:rsidP="00620AC9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2D6D87" w:rsidRDefault="00D91097" w:rsidP="0038741A">
            <w:pPr>
              <w:pStyle w:val="Style10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097" w:rsidRPr="002D6D87" w:rsidRDefault="002949E9" w:rsidP="0038741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2D6D87">
              <w:rPr>
                <w:rStyle w:val="FontStyle222"/>
                <w:sz w:val="24"/>
                <w:szCs w:val="24"/>
              </w:rPr>
              <w:t>с 01.07.2025 г. по 31.12.2025</w:t>
            </w:r>
            <w:r w:rsidR="00D91097" w:rsidRPr="002D6D87">
              <w:rPr>
                <w:rStyle w:val="FontStyle222"/>
                <w:sz w:val="24"/>
                <w:szCs w:val="24"/>
              </w:rPr>
              <w:t xml:space="preserve"> г.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097" w:rsidRPr="002D6D87" w:rsidRDefault="00615ED9" w:rsidP="0038741A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  <w:highlight w:val="yellow"/>
              </w:rPr>
            </w:pPr>
            <w:r w:rsidRPr="002D6D87">
              <w:rPr>
                <w:rStyle w:val="FontStyle20"/>
                <w:sz w:val="24"/>
                <w:szCs w:val="24"/>
              </w:rPr>
              <w:t>1500,25</w:t>
            </w:r>
          </w:p>
        </w:tc>
      </w:tr>
      <w:tr w:rsidR="00D91097" w:rsidRPr="002D6D87" w:rsidTr="00E42E2D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2D6D87" w:rsidRDefault="00D91097" w:rsidP="00620AC9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925" w:rsidRPr="002D6D87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Н</w:t>
            </w:r>
            <w:r w:rsidR="00D91097" w:rsidRPr="002D6D87">
              <w:rPr>
                <w:rStyle w:val="FontStyle20"/>
                <w:sz w:val="24"/>
                <w:szCs w:val="24"/>
              </w:rPr>
              <w:t xml:space="preserve">аселение </w:t>
            </w:r>
          </w:p>
          <w:p w:rsidR="00D91097" w:rsidRPr="002D6D87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(с учетом НДС)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097" w:rsidRPr="002D6D87" w:rsidRDefault="00C30E8C" w:rsidP="00D9109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 xml:space="preserve">с 01.01.2025 г. </w:t>
            </w:r>
            <w:r w:rsidR="002949E9" w:rsidRPr="002D6D87">
              <w:rPr>
                <w:rStyle w:val="FontStyle222"/>
                <w:sz w:val="24"/>
                <w:szCs w:val="24"/>
              </w:rPr>
              <w:t>по 30.06.2025</w:t>
            </w:r>
            <w:r w:rsidR="00D91097" w:rsidRPr="002D6D87">
              <w:rPr>
                <w:rStyle w:val="FontStyle222"/>
                <w:sz w:val="24"/>
                <w:szCs w:val="24"/>
              </w:rPr>
              <w:t xml:space="preserve"> г.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097" w:rsidRPr="002D6D87" w:rsidRDefault="00620AC9" w:rsidP="009356D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437,13</w:t>
            </w:r>
          </w:p>
        </w:tc>
      </w:tr>
      <w:tr w:rsidR="00D91097" w:rsidRPr="002D6D87" w:rsidTr="00E42E2D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2D6D87" w:rsidRDefault="00D91097" w:rsidP="00620AC9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2D6D87" w:rsidRDefault="00D91097" w:rsidP="00D91097">
            <w:pPr>
              <w:pStyle w:val="Style10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097" w:rsidRPr="002D6D87" w:rsidRDefault="002949E9" w:rsidP="00D9109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2D6D87">
              <w:rPr>
                <w:rStyle w:val="FontStyle222"/>
                <w:sz w:val="24"/>
                <w:szCs w:val="24"/>
              </w:rPr>
              <w:t>с 01.07.2025</w:t>
            </w:r>
            <w:r w:rsidR="0016616D" w:rsidRPr="002D6D87">
              <w:rPr>
                <w:rStyle w:val="FontStyle222"/>
                <w:sz w:val="24"/>
                <w:szCs w:val="24"/>
              </w:rPr>
              <w:t xml:space="preserve"> г. по </w:t>
            </w:r>
            <w:r w:rsidRPr="002D6D87">
              <w:rPr>
                <w:rStyle w:val="FontStyle222"/>
                <w:sz w:val="24"/>
                <w:szCs w:val="24"/>
              </w:rPr>
              <w:t>31.12.2025</w:t>
            </w:r>
            <w:r w:rsidR="00D91097" w:rsidRPr="002D6D87">
              <w:rPr>
                <w:rStyle w:val="FontStyle222"/>
                <w:sz w:val="24"/>
                <w:szCs w:val="24"/>
              </w:rPr>
              <w:t xml:space="preserve"> г.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097" w:rsidRPr="002D6D87" w:rsidRDefault="00620AC9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489,15</w:t>
            </w:r>
          </w:p>
        </w:tc>
      </w:tr>
      <w:tr w:rsidR="00D91097" w:rsidRPr="002D6D87" w:rsidTr="00E42E2D">
        <w:trPr>
          <w:trHeight w:val="62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91097" w:rsidRPr="002D6D87" w:rsidRDefault="00D91097" w:rsidP="00620AC9">
            <w:pPr>
              <w:pStyle w:val="Style11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2D6D87">
              <w:rPr>
                <w:rStyle w:val="FontStyle16"/>
                <w:sz w:val="24"/>
                <w:szCs w:val="24"/>
              </w:rPr>
              <w:t>2</w:t>
            </w:r>
          </w:p>
          <w:p w:rsidR="00D91097" w:rsidRPr="002D6D87" w:rsidRDefault="00D91097" w:rsidP="00620AC9">
            <w:pPr>
              <w:jc w:val="center"/>
              <w:rPr>
                <w:rStyle w:val="FontStyle20"/>
                <w:sz w:val="24"/>
                <w:szCs w:val="24"/>
              </w:rPr>
            </w:pPr>
          </w:p>
          <w:p w:rsidR="00D91097" w:rsidRPr="002D6D87" w:rsidRDefault="00D91097" w:rsidP="00620AC9">
            <w:pPr>
              <w:jc w:val="center"/>
              <w:rPr>
                <w:rStyle w:val="FontStyle20"/>
                <w:sz w:val="24"/>
                <w:szCs w:val="24"/>
              </w:rPr>
            </w:pPr>
          </w:p>
          <w:p w:rsidR="00D91097" w:rsidRPr="002D6D87" w:rsidRDefault="00D91097" w:rsidP="00620AC9">
            <w:pPr>
              <w:jc w:val="center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89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097" w:rsidRPr="002D6D87" w:rsidRDefault="00747033" w:rsidP="00CD03B2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М</w:t>
            </w:r>
            <w:r w:rsidR="00D91097" w:rsidRPr="002D6D87">
              <w:rPr>
                <w:rStyle w:val="FontStyle20"/>
                <w:sz w:val="24"/>
                <w:szCs w:val="24"/>
              </w:rPr>
              <w:t>икрорайон Бисяга Бодайбинского муниципального образования</w:t>
            </w:r>
          </w:p>
        </w:tc>
      </w:tr>
      <w:tr w:rsidR="00D91097" w:rsidRPr="002D6D87" w:rsidTr="00E42E2D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2D6D87" w:rsidRDefault="00D91097" w:rsidP="00620AC9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097" w:rsidRPr="002D6D87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П</w:t>
            </w:r>
            <w:r w:rsidR="00D91097" w:rsidRPr="002D6D87">
              <w:rPr>
                <w:rStyle w:val="FontStyle20"/>
                <w:sz w:val="24"/>
                <w:szCs w:val="24"/>
              </w:rPr>
              <w:t>рочие потребители</w:t>
            </w:r>
          </w:p>
          <w:p w:rsidR="00D91097" w:rsidRPr="002D6D87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097" w:rsidRPr="002D6D87" w:rsidRDefault="00C30E8C" w:rsidP="00D9109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 xml:space="preserve">с 01.01.2025 г. </w:t>
            </w:r>
            <w:r w:rsidR="002949E9" w:rsidRPr="002D6D87">
              <w:rPr>
                <w:rStyle w:val="FontStyle222"/>
                <w:sz w:val="24"/>
                <w:szCs w:val="24"/>
              </w:rPr>
              <w:t>по 30.06.2025</w:t>
            </w:r>
            <w:r w:rsidR="00D91097" w:rsidRPr="002D6D87">
              <w:rPr>
                <w:rStyle w:val="FontStyle222"/>
                <w:sz w:val="24"/>
                <w:szCs w:val="24"/>
              </w:rPr>
              <w:t xml:space="preserve"> г.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097" w:rsidRPr="002D6D87" w:rsidRDefault="00620AC9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1474,41</w:t>
            </w:r>
          </w:p>
        </w:tc>
      </w:tr>
      <w:tr w:rsidR="00D91097" w:rsidRPr="002D6D87" w:rsidTr="00E42E2D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2D6D87" w:rsidRDefault="00D91097" w:rsidP="00620AC9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2D6D87" w:rsidRDefault="00D91097" w:rsidP="00D91097">
            <w:pPr>
              <w:pStyle w:val="Style10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097" w:rsidRPr="002D6D87" w:rsidRDefault="002949E9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22"/>
                <w:sz w:val="24"/>
                <w:szCs w:val="24"/>
              </w:rPr>
              <w:t>с 01.07.2025 г. по 31.12.2025</w:t>
            </w:r>
            <w:r w:rsidR="00D91097" w:rsidRPr="002D6D87">
              <w:rPr>
                <w:rStyle w:val="FontStyle222"/>
                <w:sz w:val="24"/>
                <w:szCs w:val="24"/>
              </w:rPr>
              <w:t xml:space="preserve"> г.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097" w:rsidRPr="002D6D87" w:rsidRDefault="00615ED9" w:rsidP="009F0AEC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2432,96</w:t>
            </w:r>
          </w:p>
        </w:tc>
      </w:tr>
      <w:tr w:rsidR="00D91097" w:rsidRPr="002D6D87" w:rsidTr="00E42E2D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2D6D87" w:rsidRDefault="00D91097" w:rsidP="00620AC9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925" w:rsidRPr="002D6D87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Н</w:t>
            </w:r>
            <w:r w:rsidR="00D91097" w:rsidRPr="002D6D87">
              <w:rPr>
                <w:rStyle w:val="FontStyle20"/>
                <w:sz w:val="24"/>
                <w:szCs w:val="24"/>
              </w:rPr>
              <w:t>аселение</w:t>
            </w:r>
          </w:p>
          <w:p w:rsidR="00D91097" w:rsidRPr="002D6D87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 xml:space="preserve"> (с учетом НДС)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097" w:rsidRPr="002D6D87" w:rsidRDefault="002949E9" w:rsidP="00D9109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2D6D87">
              <w:rPr>
                <w:rStyle w:val="FontStyle222"/>
                <w:sz w:val="24"/>
                <w:szCs w:val="24"/>
              </w:rPr>
              <w:t>с 01.01.2025</w:t>
            </w:r>
            <w:r w:rsidR="0016616D" w:rsidRPr="002D6D87">
              <w:rPr>
                <w:rStyle w:val="FontStyle222"/>
                <w:sz w:val="24"/>
                <w:szCs w:val="24"/>
              </w:rPr>
              <w:t xml:space="preserve"> </w:t>
            </w:r>
            <w:r w:rsidRPr="002D6D87">
              <w:rPr>
                <w:rStyle w:val="FontStyle222"/>
                <w:sz w:val="24"/>
                <w:szCs w:val="24"/>
              </w:rPr>
              <w:t>г.  по 30.06.2025</w:t>
            </w:r>
            <w:r w:rsidR="00D91097" w:rsidRPr="002D6D87">
              <w:rPr>
                <w:rStyle w:val="FontStyle222"/>
                <w:sz w:val="24"/>
                <w:szCs w:val="24"/>
              </w:rPr>
              <w:t xml:space="preserve"> г.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097" w:rsidRPr="002D6D87" w:rsidRDefault="00620AC9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482,71</w:t>
            </w:r>
          </w:p>
        </w:tc>
      </w:tr>
      <w:tr w:rsidR="00D91097" w:rsidRPr="002D6D87" w:rsidTr="00E42E2D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2D6D87" w:rsidRDefault="00D91097" w:rsidP="00620AC9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2D6D87" w:rsidRDefault="00D91097" w:rsidP="00D91097">
            <w:pPr>
              <w:pStyle w:val="Style10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097" w:rsidRPr="002D6D87" w:rsidRDefault="002949E9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22"/>
                <w:sz w:val="24"/>
                <w:szCs w:val="24"/>
              </w:rPr>
              <w:t>с 01.07.2025</w:t>
            </w:r>
            <w:r w:rsidR="009F0AEC" w:rsidRPr="002D6D87">
              <w:rPr>
                <w:rStyle w:val="FontStyle222"/>
                <w:sz w:val="24"/>
                <w:szCs w:val="24"/>
              </w:rPr>
              <w:t xml:space="preserve"> </w:t>
            </w:r>
            <w:r w:rsidRPr="002D6D87">
              <w:rPr>
                <w:rStyle w:val="FontStyle222"/>
                <w:sz w:val="24"/>
                <w:szCs w:val="24"/>
              </w:rPr>
              <w:t>г. по 31.12.2025</w:t>
            </w:r>
            <w:r w:rsidR="00D91097" w:rsidRPr="002D6D87">
              <w:rPr>
                <w:rStyle w:val="FontStyle222"/>
                <w:sz w:val="24"/>
                <w:szCs w:val="24"/>
              </w:rPr>
              <w:t xml:space="preserve"> г.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097" w:rsidRPr="002D6D87" w:rsidRDefault="00620AC9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540,15</w:t>
            </w:r>
          </w:p>
        </w:tc>
      </w:tr>
      <w:tr w:rsidR="00747033" w:rsidRPr="002D6D87" w:rsidTr="00E42E2D">
        <w:trPr>
          <w:trHeight w:val="62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033" w:rsidRPr="002D6D87" w:rsidRDefault="00747033" w:rsidP="00620AC9">
            <w:pPr>
              <w:pStyle w:val="Style11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2D6D87">
              <w:rPr>
                <w:rStyle w:val="FontStyle16"/>
                <w:sz w:val="24"/>
                <w:szCs w:val="24"/>
              </w:rPr>
              <w:t>3</w:t>
            </w:r>
          </w:p>
          <w:p w:rsidR="00747033" w:rsidRPr="002D6D87" w:rsidRDefault="00747033" w:rsidP="00620AC9">
            <w:pPr>
              <w:jc w:val="center"/>
              <w:rPr>
                <w:rStyle w:val="FontStyle20"/>
                <w:sz w:val="24"/>
                <w:szCs w:val="24"/>
              </w:rPr>
            </w:pPr>
          </w:p>
          <w:p w:rsidR="00747033" w:rsidRPr="002D6D87" w:rsidRDefault="00747033" w:rsidP="00620AC9">
            <w:pPr>
              <w:jc w:val="center"/>
              <w:rPr>
                <w:rStyle w:val="FontStyle20"/>
                <w:sz w:val="24"/>
                <w:szCs w:val="24"/>
              </w:rPr>
            </w:pPr>
          </w:p>
          <w:p w:rsidR="00747033" w:rsidRPr="002D6D87" w:rsidRDefault="00747033" w:rsidP="00620AC9">
            <w:pPr>
              <w:jc w:val="center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8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033" w:rsidRPr="002D6D87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Микрорайон Колобовщина Бодайбинского муниципального образования</w:t>
            </w:r>
          </w:p>
        </w:tc>
      </w:tr>
      <w:tr w:rsidR="00747033" w:rsidRPr="002D6D87" w:rsidTr="00E42E2D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2D6D87" w:rsidRDefault="00747033" w:rsidP="00747033">
            <w:pPr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033" w:rsidRPr="002D6D87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Прочие потребители</w:t>
            </w:r>
          </w:p>
          <w:p w:rsidR="00747033" w:rsidRPr="002D6D87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033" w:rsidRPr="002D6D87" w:rsidRDefault="00C30E8C" w:rsidP="00747033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 xml:space="preserve">с 01.01.2025 г. </w:t>
            </w:r>
            <w:r w:rsidR="002949E9" w:rsidRPr="002D6D87">
              <w:rPr>
                <w:rStyle w:val="FontStyle222"/>
                <w:sz w:val="24"/>
                <w:szCs w:val="24"/>
              </w:rPr>
              <w:t>по 30.06.2025</w:t>
            </w:r>
            <w:r w:rsidR="00747033" w:rsidRPr="002D6D87">
              <w:rPr>
                <w:rStyle w:val="FontStyle222"/>
                <w:sz w:val="24"/>
                <w:szCs w:val="24"/>
              </w:rPr>
              <w:t xml:space="preserve"> г.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033" w:rsidRPr="002D6D87" w:rsidRDefault="00620AC9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1379,76</w:t>
            </w:r>
          </w:p>
        </w:tc>
      </w:tr>
      <w:tr w:rsidR="00747033" w:rsidRPr="002D6D87" w:rsidTr="00E42E2D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2D6D87" w:rsidRDefault="00747033" w:rsidP="00747033">
            <w:pPr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2D6D87" w:rsidRDefault="00747033" w:rsidP="00747033">
            <w:pPr>
              <w:pStyle w:val="Style10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033" w:rsidRPr="002D6D87" w:rsidRDefault="002949E9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22"/>
                <w:sz w:val="24"/>
                <w:szCs w:val="24"/>
              </w:rPr>
              <w:t>с 01.07.2025</w:t>
            </w:r>
            <w:r w:rsidR="0016616D" w:rsidRPr="002D6D87">
              <w:rPr>
                <w:rStyle w:val="FontStyle222"/>
                <w:sz w:val="24"/>
                <w:szCs w:val="24"/>
              </w:rPr>
              <w:t xml:space="preserve"> г. по </w:t>
            </w:r>
            <w:r w:rsidRPr="002D6D87">
              <w:rPr>
                <w:rStyle w:val="FontStyle222"/>
                <w:sz w:val="24"/>
                <w:szCs w:val="24"/>
              </w:rPr>
              <w:t>31.12.2025</w:t>
            </w:r>
            <w:r w:rsidR="00747033" w:rsidRPr="002D6D87">
              <w:rPr>
                <w:rStyle w:val="FontStyle222"/>
                <w:sz w:val="24"/>
                <w:szCs w:val="24"/>
              </w:rPr>
              <w:t xml:space="preserve"> г.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033" w:rsidRPr="002D6D87" w:rsidRDefault="00615ED9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1766,54</w:t>
            </w:r>
          </w:p>
        </w:tc>
      </w:tr>
      <w:tr w:rsidR="00747033" w:rsidRPr="002D6D87" w:rsidTr="00E42E2D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2D6D87" w:rsidRDefault="00747033" w:rsidP="00747033">
            <w:pPr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925" w:rsidRPr="002D6D87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 xml:space="preserve">Население </w:t>
            </w:r>
          </w:p>
          <w:p w:rsidR="00747033" w:rsidRPr="002D6D87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(с учетом НДС)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033" w:rsidRPr="002D6D87" w:rsidRDefault="002949E9" w:rsidP="0016616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2D6D87">
              <w:rPr>
                <w:rStyle w:val="FontStyle222"/>
                <w:sz w:val="24"/>
                <w:szCs w:val="24"/>
              </w:rPr>
              <w:t>с 01.01.2025</w:t>
            </w:r>
            <w:r w:rsidR="00C30E8C">
              <w:rPr>
                <w:rStyle w:val="FontStyle222"/>
                <w:sz w:val="24"/>
                <w:szCs w:val="24"/>
              </w:rPr>
              <w:t xml:space="preserve"> г.</w:t>
            </w:r>
            <w:r w:rsidR="008319F8" w:rsidRPr="002D6D87">
              <w:rPr>
                <w:rStyle w:val="FontStyle222"/>
                <w:sz w:val="24"/>
                <w:szCs w:val="24"/>
              </w:rPr>
              <w:t xml:space="preserve"> по </w:t>
            </w:r>
            <w:r w:rsidRPr="002D6D87">
              <w:rPr>
                <w:rStyle w:val="FontStyle222"/>
                <w:sz w:val="24"/>
                <w:szCs w:val="24"/>
              </w:rPr>
              <w:t>30.06.2025</w:t>
            </w:r>
            <w:r w:rsidR="00747033" w:rsidRPr="002D6D87">
              <w:rPr>
                <w:rStyle w:val="FontStyle222"/>
                <w:sz w:val="24"/>
                <w:szCs w:val="24"/>
              </w:rPr>
              <w:t xml:space="preserve"> г.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033" w:rsidRPr="002D6D87" w:rsidRDefault="00620AC9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521,71</w:t>
            </w:r>
          </w:p>
        </w:tc>
      </w:tr>
      <w:tr w:rsidR="00747033" w:rsidRPr="002D6D87" w:rsidTr="00E42E2D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033" w:rsidRPr="002D6D87" w:rsidRDefault="00747033" w:rsidP="00747033">
            <w:pPr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033" w:rsidRPr="002D6D87" w:rsidRDefault="00747033" w:rsidP="00747033">
            <w:pPr>
              <w:pStyle w:val="Style10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7033" w:rsidRPr="002D6D87" w:rsidRDefault="002949E9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22"/>
                <w:sz w:val="24"/>
                <w:szCs w:val="24"/>
              </w:rPr>
              <w:t>с 01.07.2025 г. по 31.12.2025</w:t>
            </w:r>
            <w:r w:rsidR="00747033" w:rsidRPr="002D6D87">
              <w:rPr>
                <w:rStyle w:val="FontStyle222"/>
                <w:sz w:val="24"/>
                <w:szCs w:val="24"/>
              </w:rPr>
              <w:t xml:space="preserve"> г.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033" w:rsidRPr="002D6D87" w:rsidRDefault="00620AC9" w:rsidP="00747033">
            <w:pPr>
              <w:pStyle w:val="Style10"/>
              <w:widowControl/>
              <w:tabs>
                <w:tab w:val="left" w:pos="300"/>
              </w:tabs>
              <w:spacing w:line="240" w:lineRule="auto"/>
              <w:rPr>
                <w:rStyle w:val="FontStyle20"/>
                <w:sz w:val="24"/>
                <w:szCs w:val="24"/>
              </w:rPr>
            </w:pPr>
            <w:r w:rsidRPr="002D6D87">
              <w:rPr>
                <w:rStyle w:val="FontStyle20"/>
                <w:sz w:val="24"/>
                <w:szCs w:val="24"/>
              </w:rPr>
              <w:t>583,79</w:t>
            </w:r>
          </w:p>
        </w:tc>
      </w:tr>
    </w:tbl>
    <w:p w:rsidR="00FF4F37" w:rsidRPr="002D6D87" w:rsidRDefault="00FF4F37" w:rsidP="00267D06">
      <w:pPr>
        <w:rPr>
          <w:rStyle w:val="FontStyle18"/>
          <w:sz w:val="24"/>
          <w:szCs w:val="24"/>
        </w:rPr>
      </w:pPr>
    </w:p>
    <w:p w:rsidR="00615ED9" w:rsidRPr="002D6D87" w:rsidRDefault="00615ED9" w:rsidP="00267D06">
      <w:pPr>
        <w:rPr>
          <w:rStyle w:val="FontStyle18"/>
          <w:sz w:val="24"/>
          <w:szCs w:val="24"/>
        </w:rPr>
      </w:pPr>
    </w:p>
    <w:p w:rsidR="00615ED9" w:rsidRPr="002D6D87" w:rsidRDefault="00615ED9" w:rsidP="00267D06">
      <w:pPr>
        <w:rPr>
          <w:rStyle w:val="FontStyle18"/>
          <w:sz w:val="24"/>
          <w:szCs w:val="24"/>
        </w:rPr>
      </w:pPr>
    </w:p>
    <w:p w:rsidR="00615ED9" w:rsidRPr="002D6D87" w:rsidRDefault="00615ED9" w:rsidP="00267D06">
      <w:pPr>
        <w:rPr>
          <w:rStyle w:val="FontStyle18"/>
          <w:sz w:val="24"/>
          <w:szCs w:val="24"/>
        </w:rPr>
      </w:pPr>
    </w:p>
    <w:p w:rsidR="00615ED9" w:rsidRPr="002D6D87" w:rsidRDefault="00615ED9" w:rsidP="00267D06">
      <w:pPr>
        <w:rPr>
          <w:rStyle w:val="FontStyle18"/>
          <w:sz w:val="24"/>
          <w:szCs w:val="24"/>
        </w:rPr>
      </w:pPr>
    </w:p>
    <w:p w:rsidR="00615ED9" w:rsidRDefault="00615ED9" w:rsidP="00267D06">
      <w:pPr>
        <w:rPr>
          <w:rStyle w:val="FontStyle18"/>
          <w:sz w:val="24"/>
          <w:szCs w:val="24"/>
        </w:rPr>
      </w:pPr>
    </w:p>
    <w:p w:rsidR="002D6D87" w:rsidRDefault="002D6D87" w:rsidP="00267D06">
      <w:pPr>
        <w:rPr>
          <w:rStyle w:val="FontStyle18"/>
          <w:sz w:val="20"/>
          <w:szCs w:val="20"/>
        </w:rPr>
      </w:pPr>
    </w:p>
    <w:p w:rsidR="00615ED9" w:rsidRPr="00615ED9" w:rsidRDefault="00615ED9" w:rsidP="00615ED9">
      <w:r w:rsidRPr="00615ED9">
        <w:lastRenderedPageBreak/>
        <w:t>Подготовил:</w:t>
      </w:r>
    </w:p>
    <w:p w:rsidR="00615ED9" w:rsidRPr="00615ED9" w:rsidRDefault="00615ED9" w:rsidP="00615ED9">
      <w:r w:rsidRPr="00615ED9">
        <w:t>Главный специалист отдела по экономике</w:t>
      </w:r>
      <w:r w:rsidRPr="00615ED9">
        <w:tab/>
      </w:r>
      <w:r w:rsidRPr="00615ED9">
        <w:tab/>
        <w:t xml:space="preserve">                                 Н.Г. Потапова</w:t>
      </w:r>
    </w:p>
    <w:p w:rsidR="00615ED9" w:rsidRPr="00615ED9" w:rsidRDefault="00615ED9" w:rsidP="00615ED9"/>
    <w:p w:rsidR="00615ED9" w:rsidRPr="00615ED9" w:rsidRDefault="00615ED9" w:rsidP="00615ED9">
      <w:r w:rsidRPr="00615ED9">
        <w:t xml:space="preserve">                                   </w:t>
      </w:r>
    </w:p>
    <w:p w:rsidR="00615ED9" w:rsidRPr="00615ED9" w:rsidRDefault="00615ED9" w:rsidP="00615ED9">
      <w:r w:rsidRPr="00615ED9">
        <w:t xml:space="preserve">Согласовано:  </w:t>
      </w:r>
    </w:p>
    <w:p w:rsidR="00615ED9" w:rsidRPr="00615ED9" w:rsidRDefault="00615ED9" w:rsidP="00615ED9">
      <w:r w:rsidRPr="00615ED9">
        <w:t>Начальник отдела по экономике                                                                       Т.В. Куклина</w:t>
      </w:r>
    </w:p>
    <w:p w:rsidR="00615ED9" w:rsidRPr="00615ED9" w:rsidRDefault="00615ED9" w:rsidP="00615ED9"/>
    <w:p w:rsidR="00615ED9" w:rsidRPr="00615ED9" w:rsidRDefault="00615ED9" w:rsidP="00615ED9">
      <w:r w:rsidRPr="00615ED9">
        <w:t xml:space="preserve">Начальник отдела по правовой работе           </w:t>
      </w:r>
      <w:r w:rsidRPr="00615ED9">
        <w:tab/>
      </w:r>
      <w:r w:rsidRPr="00615ED9">
        <w:tab/>
      </w:r>
      <w:r w:rsidRPr="00615ED9">
        <w:tab/>
      </w:r>
      <w:r w:rsidRPr="00615ED9">
        <w:tab/>
        <w:t xml:space="preserve">        Л.Ю. Кладова</w:t>
      </w:r>
    </w:p>
    <w:p w:rsidR="00615ED9" w:rsidRPr="00615ED9" w:rsidRDefault="00615ED9" w:rsidP="00615ED9"/>
    <w:p w:rsidR="00615ED9" w:rsidRPr="00615ED9" w:rsidRDefault="00615ED9" w:rsidP="00615ED9"/>
    <w:p w:rsidR="00615ED9" w:rsidRPr="00615ED9" w:rsidRDefault="00E41ED0" w:rsidP="00615ED9">
      <w:r>
        <w:t>И.о. управляющего</w:t>
      </w:r>
      <w:r w:rsidR="00615ED9" w:rsidRPr="00615ED9">
        <w:t xml:space="preserve"> делами                                                        </w:t>
      </w:r>
      <w:r>
        <w:t xml:space="preserve">                        С.Н. Ходаре</w:t>
      </w:r>
      <w:r w:rsidR="00615ED9" w:rsidRPr="00615ED9">
        <w:t xml:space="preserve">ва                     </w:t>
      </w:r>
    </w:p>
    <w:p w:rsidR="00615ED9" w:rsidRPr="00615ED9" w:rsidRDefault="00615ED9" w:rsidP="00615ED9">
      <w:r w:rsidRPr="00615ED9">
        <w:t xml:space="preserve">                                                                                       </w:t>
      </w:r>
    </w:p>
    <w:p w:rsidR="00615ED9" w:rsidRPr="00615ED9" w:rsidRDefault="00615ED9" w:rsidP="00615ED9"/>
    <w:p w:rsidR="00615ED9" w:rsidRPr="00615ED9" w:rsidRDefault="00615ED9" w:rsidP="00615ED9"/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  <w:rPr>
          <w:sz w:val="25"/>
          <w:szCs w:val="25"/>
        </w:rPr>
      </w:pPr>
    </w:p>
    <w:p w:rsidR="00615ED9" w:rsidRPr="00615ED9" w:rsidRDefault="00615ED9" w:rsidP="00615ED9">
      <w:pPr>
        <w:jc w:val="both"/>
        <w:rPr>
          <w:sz w:val="25"/>
          <w:szCs w:val="25"/>
        </w:rPr>
      </w:pPr>
    </w:p>
    <w:p w:rsidR="00615ED9" w:rsidRPr="00615ED9" w:rsidRDefault="00615ED9" w:rsidP="00615ED9">
      <w:pPr>
        <w:jc w:val="both"/>
      </w:pPr>
      <w:r w:rsidRPr="00615ED9">
        <w:t>В рассылку:</w:t>
      </w:r>
    </w:p>
    <w:p w:rsidR="00615ED9" w:rsidRPr="00615ED9" w:rsidRDefault="00615ED9" w:rsidP="00615ED9">
      <w:pPr>
        <w:jc w:val="both"/>
      </w:pPr>
      <w:r w:rsidRPr="00615ED9">
        <w:t>ОЭ -1экз.+1 зав.коп. ;</w:t>
      </w:r>
    </w:p>
    <w:p w:rsidR="00615ED9" w:rsidRPr="00615ED9" w:rsidRDefault="00615ED9" w:rsidP="00615ED9">
      <w:pPr>
        <w:jc w:val="both"/>
      </w:pPr>
      <w:r w:rsidRPr="00615ED9">
        <w:t>УД - 1 экз.;</w:t>
      </w:r>
    </w:p>
    <w:p w:rsidR="00615ED9" w:rsidRPr="00615ED9" w:rsidRDefault="008F7FAB" w:rsidP="00615ED9">
      <w:pPr>
        <w:jc w:val="both"/>
      </w:pPr>
      <w:r>
        <w:t>МУП «ТВК»</w:t>
      </w:r>
      <w:r w:rsidR="00615ED9" w:rsidRPr="00615ED9">
        <w:t xml:space="preserve"> - 1 экз.;</w:t>
      </w:r>
    </w:p>
    <w:p w:rsidR="00615ED9" w:rsidRPr="00615ED9" w:rsidRDefault="00615ED9" w:rsidP="00615ED9">
      <w:pPr>
        <w:jc w:val="both"/>
      </w:pPr>
    </w:p>
    <w:p w:rsidR="00615ED9" w:rsidRPr="00615ED9" w:rsidRDefault="00615ED9" w:rsidP="00615ED9">
      <w:pPr>
        <w:jc w:val="both"/>
      </w:pPr>
      <w:r w:rsidRPr="00615ED9">
        <w:t>__________________ Потапова Н.Г.</w:t>
      </w:r>
    </w:p>
    <w:p w:rsidR="00615ED9" w:rsidRPr="00615ED9" w:rsidRDefault="00615ED9" w:rsidP="00615ED9">
      <w:pPr>
        <w:rPr>
          <w:b/>
        </w:rPr>
      </w:pPr>
    </w:p>
    <w:p w:rsidR="00615ED9" w:rsidRDefault="00615ED9" w:rsidP="00267D06">
      <w:pPr>
        <w:rPr>
          <w:rStyle w:val="FontStyle18"/>
          <w:sz w:val="20"/>
          <w:szCs w:val="20"/>
        </w:rPr>
      </w:pPr>
    </w:p>
    <w:sectPr w:rsidR="00615ED9" w:rsidSect="00FF4F37">
      <w:pgSz w:w="11906" w:h="16838"/>
      <w:pgMar w:top="1134" w:right="79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AE" w:rsidRDefault="005D71AE">
      <w:r>
        <w:separator/>
      </w:r>
    </w:p>
  </w:endnote>
  <w:endnote w:type="continuationSeparator" w:id="0">
    <w:p w:rsidR="005D71AE" w:rsidRDefault="005D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AE" w:rsidRDefault="005D71AE">
      <w:r>
        <w:separator/>
      </w:r>
    </w:p>
  </w:footnote>
  <w:footnote w:type="continuationSeparator" w:id="0">
    <w:p w:rsidR="005D71AE" w:rsidRDefault="005D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1A64"/>
    <w:multiLevelType w:val="hybridMultilevel"/>
    <w:tmpl w:val="630C44BE"/>
    <w:lvl w:ilvl="0" w:tplc="BB74E2EE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9"/>
    <w:rsid w:val="000010A5"/>
    <w:rsid w:val="000148C8"/>
    <w:rsid w:val="0002519D"/>
    <w:rsid w:val="0002799D"/>
    <w:rsid w:val="00033545"/>
    <w:rsid w:val="00036F56"/>
    <w:rsid w:val="0005101C"/>
    <w:rsid w:val="00052D06"/>
    <w:rsid w:val="00061136"/>
    <w:rsid w:val="00064A9B"/>
    <w:rsid w:val="000739F8"/>
    <w:rsid w:val="00073A9B"/>
    <w:rsid w:val="000A1F76"/>
    <w:rsid w:val="000A30BE"/>
    <w:rsid w:val="000B16A4"/>
    <w:rsid w:val="000D2027"/>
    <w:rsid w:val="000D3A6D"/>
    <w:rsid w:val="000D3D84"/>
    <w:rsid w:val="000D5610"/>
    <w:rsid w:val="000D64DE"/>
    <w:rsid w:val="000D671E"/>
    <w:rsid w:val="000E67C9"/>
    <w:rsid w:val="00113CB9"/>
    <w:rsid w:val="00146BC2"/>
    <w:rsid w:val="00155F09"/>
    <w:rsid w:val="00156822"/>
    <w:rsid w:val="0016616D"/>
    <w:rsid w:val="0017066E"/>
    <w:rsid w:val="00181F12"/>
    <w:rsid w:val="00185573"/>
    <w:rsid w:val="00186B43"/>
    <w:rsid w:val="0019741E"/>
    <w:rsid w:val="001A153E"/>
    <w:rsid w:val="001A5D5A"/>
    <w:rsid w:val="001A6D41"/>
    <w:rsid w:val="001D25ED"/>
    <w:rsid w:val="001E4B1F"/>
    <w:rsid w:val="001F4200"/>
    <w:rsid w:val="00244808"/>
    <w:rsid w:val="00247EE1"/>
    <w:rsid w:val="00252E11"/>
    <w:rsid w:val="00254605"/>
    <w:rsid w:val="00254950"/>
    <w:rsid w:val="002554E4"/>
    <w:rsid w:val="00267D06"/>
    <w:rsid w:val="00270F09"/>
    <w:rsid w:val="00273530"/>
    <w:rsid w:val="00280FCD"/>
    <w:rsid w:val="002949E9"/>
    <w:rsid w:val="00295047"/>
    <w:rsid w:val="002A710C"/>
    <w:rsid w:val="002A7A4C"/>
    <w:rsid w:val="002B0C31"/>
    <w:rsid w:val="002D6D87"/>
    <w:rsid w:val="002E214F"/>
    <w:rsid w:val="002E425D"/>
    <w:rsid w:val="002F0746"/>
    <w:rsid w:val="0030585D"/>
    <w:rsid w:val="00305CCB"/>
    <w:rsid w:val="003120A0"/>
    <w:rsid w:val="00321C29"/>
    <w:rsid w:val="003370EE"/>
    <w:rsid w:val="00345DD6"/>
    <w:rsid w:val="0036037D"/>
    <w:rsid w:val="003635A1"/>
    <w:rsid w:val="00376C3A"/>
    <w:rsid w:val="00383533"/>
    <w:rsid w:val="0038741A"/>
    <w:rsid w:val="00394484"/>
    <w:rsid w:val="003A6935"/>
    <w:rsid w:val="003B301C"/>
    <w:rsid w:val="003B487E"/>
    <w:rsid w:val="003C5435"/>
    <w:rsid w:val="003C7179"/>
    <w:rsid w:val="003F5659"/>
    <w:rsid w:val="004231ED"/>
    <w:rsid w:val="00440504"/>
    <w:rsid w:val="00442825"/>
    <w:rsid w:val="004645E2"/>
    <w:rsid w:val="00466B8D"/>
    <w:rsid w:val="00487B41"/>
    <w:rsid w:val="00493CAA"/>
    <w:rsid w:val="00495450"/>
    <w:rsid w:val="004A79CC"/>
    <w:rsid w:val="004B4C22"/>
    <w:rsid w:val="004C2552"/>
    <w:rsid w:val="004C2F54"/>
    <w:rsid w:val="004D0339"/>
    <w:rsid w:val="004E52D3"/>
    <w:rsid w:val="005072A5"/>
    <w:rsid w:val="00510B76"/>
    <w:rsid w:val="00526126"/>
    <w:rsid w:val="0053460B"/>
    <w:rsid w:val="00540527"/>
    <w:rsid w:val="0054219C"/>
    <w:rsid w:val="005478C3"/>
    <w:rsid w:val="00567BC4"/>
    <w:rsid w:val="005716DB"/>
    <w:rsid w:val="00571E73"/>
    <w:rsid w:val="00574FCA"/>
    <w:rsid w:val="005874FA"/>
    <w:rsid w:val="00592C47"/>
    <w:rsid w:val="0059301B"/>
    <w:rsid w:val="00597B71"/>
    <w:rsid w:val="005A0BA9"/>
    <w:rsid w:val="005A2074"/>
    <w:rsid w:val="005A564E"/>
    <w:rsid w:val="005A7F2E"/>
    <w:rsid w:val="005B5D38"/>
    <w:rsid w:val="005C0D4F"/>
    <w:rsid w:val="005C2658"/>
    <w:rsid w:val="005C5D98"/>
    <w:rsid w:val="005D51A0"/>
    <w:rsid w:val="005D71AE"/>
    <w:rsid w:val="005E1CDD"/>
    <w:rsid w:val="005F310B"/>
    <w:rsid w:val="005F6E2C"/>
    <w:rsid w:val="00603C0F"/>
    <w:rsid w:val="00615ED9"/>
    <w:rsid w:val="006162D9"/>
    <w:rsid w:val="00620AC9"/>
    <w:rsid w:val="00623FC4"/>
    <w:rsid w:val="00625CCD"/>
    <w:rsid w:val="00642B80"/>
    <w:rsid w:val="006508B6"/>
    <w:rsid w:val="00651A51"/>
    <w:rsid w:val="0066421B"/>
    <w:rsid w:val="006700EA"/>
    <w:rsid w:val="00670640"/>
    <w:rsid w:val="0067583F"/>
    <w:rsid w:val="006857AB"/>
    <w:rsid w:val="00686ECA"/>
    <w:rsid w:val="00690615"/>
    <w:rsid w:val="00695C21"/>
    <w:rsid w:val="006A031C"/>
    <w:rsid w:val="006B103B"/>
    <w:rsid w:val="006C0712"/>
    <w:rsid w:val="006C2817"/>
    <w:rsid w:val="006D6559"/>
    <w:rsid w:val="006D6DFD"/>
    <w:rsid w:val="007063BE"/>
    <w:rsid w:val="00731827"/>
    <w:rsid w:val="00735C27"/>
    <w:rsid w:val="00747033"/>
    <w:rsid w:val="007503AE"/>
    <w:rsid w:val="00752445"/>
    <w:rsid w:val="00753858"/>
    <w:rsid w:val="00771FB5"/>
    <w:rsid w:val="00791DAE"/>
    <w:rsid w:val="00795132"/>
    <w:rsid w:val="00795237"/>
    <w:rsid w:val="007A04D8"/>
    <w:rsid w:val="007A0BC0"/>
    <w:rsid w:val="007B20FE"/>
    <w:rsid w:val="007B7BB8"/>
    <w:rsid w:val="007F2072"/>
    <w:rsid w:val="007F47EF"/>
    <w:rsid w:val="0080325A"/>
    <w:rsid w:val="00810855"/>
    <w:rsid w:val="008319F8"/>
    <w:rsid w:val="008426B7"/>
    <w:rsid w:val="00846E7D"/>
    <w:rsid w:val="00854925"/>
    <w:rsid w:val="00854F2C"/>
    <w:rsid w:val="00870BFF"/>
    <w:rsid w:val="0087230C"/>
    <w:rsid w:val="0088513C"/>
    <w:rsid w:val="00893B4E"/>
    <w:rsid w:val="008B6B90"/>
    <w:rsid w:val="008D05BD"/>
    <w:rsid w:val="008D08D1"/>
    <w:rsid w:val="008E0009"/>
    <w:rsid w:val="008E23B8"/>
    <w:rsid w:val="008F341F"/>
    <w:rsid w:val="008F7FAB"/>
    <w:rsid w:val="0090106C"/>
    <w:rsid w:val="0090471F"/>
    <w:rsid w:val="00904B62"/>
    <w:rsid w:val="00922649"/>
    <w:rsid w:val="00924DB7"/>
    <w:rsid w:val="0093411A"/>
    <w:rsid w:val="009356D7"/>
    <w:rsid w:val="009447CC"/>
    <w:rsid w:val="009477F5"/>
    <w:rsid w:val="00956FC5"/>
    <w:rsid w:val="0095763D"/>
    <w:rsid w:val="00965662"/>
    <w:rsid w:val="009766D8"/>
    <w:rsid w:val="00976E4B"/>
    <w:rsid w:val="00985BCC"/>
    <w:rsid w:val="00990941"/>
    <w:rsid w:val="009970A3"/>
    <w:rsid w:val="00997A9D"/>
    <w:rsid w:val="009A2654"/>
    <w:rsid w:val="009C093C"/>
    <w:rsid w:val="009C3AEA"/>
    <w:rsid w:val="009E2095"/>
    <w:rsid w:val="009E6FDD"/>
    <w:rsid w:val="009F0AEC"/>
    <w:rsid w:val="009F4F62"/>
    <w:rsid w:val="00A00703"/>
    <w:rsid w:val="00A01A50"/>
    <w:rsid w:val="00A137E8"/>
    <w:rsid w:val="00A160CA"/>
    <w:rsid w:val="00A27EDE"/>
    <w:rsid w:val="00A3272D"/>
    <w:rsid w:val="00A3388F"/>
    <w:rsid w:val="00A371FC"/>
    <w:rsid w:val="00A42B8E"/>
    <w:rsid w:val="00A455A7"/>
    <w:rsid w:val="00A55388"/>
    <w:rsid w:val="00A67B2D"/>
    <w:rsid w:val="00A759B9"/>
    <w:rsid w:val="00A75C66"/>
    <w:rsid w:val="00A84C15"/>
    <w:rsid w:val="00A87201"/>
    <w:rsid w:val="00A91568"/>
    <w:rsid w:val="00AA295F"/>
    <w:rsid w:val="00AA3A0F"/>
    <w:rsid w:val="00AD2554"/>
    <w:rsid w:val="00AE6B81"/>
    <w:rsid w:val="00B2058B"/>
    <w:rsid w:val="00B2320E"/>
    <w:rsid w:val="00B240F1"/>
    <w:rsid w:val="00B37594"/>
    <w:rsid w:val="00B40691"/>
    <w:rsid w:val="00B455A8"/>
    <w:rsid w:val="00B518FD"/>
    <w:rsid w:val="00B80F14"/>
    <w:rsid w:val="00B84ABC"/>
    <w:rsid w:val="00B8512B"/>
    <w:rsid w:val="00BA3E70"/>
    <w:rsid w:val="00BA7941"/>
    <w:rsid w:val="00BB369B"/>
    <w:rsid w:val="00BC0513"/>
    <w:rsid w:val="00BC334C"/>
    <w:rsid w:val="00BC37CD"/>
    <w:rsid w:val="00BD11DE"/>
    <w:rsid w:val="00BE2F0F"/>
    <w:rsid w:val="00BE4E3F"/>
    <w:rsid w:val="00BF2650"/>
    <w:rsid w:val="00BF68E9"/>
    <w:rsid w:val="00C22E07"/>
    <w:rsid w:val="00C30E8C"/>
    <w:rsid w:val="00C33FDD"/>
    <w:rsid w:val="00C40C74"/>
    <w:rsid w:val="00C4624F"/>
    <w:rsid w:val="00C501CC"/>
    <w:rsid w:val="00C51D92"/>
    <w:rsid w:val="00C5378A"/>
    <w:rsid w:val="00C72DF4"/>
    <w:rsid w:val="00C749E7"/>
    <w:rsid w:val="00C74A10"/>
    <w:rsid w:val="00C7633A"/>
    <w:rsid w:val="00C765D0"/>
    <w:rsid w:val="00C85C54"/>
    <w:rsid w:val="00C9246C"/>
    <w:rsid w:val="00C97985"/>
    <w:rsid w:val="00CC7629"/>
    <w:rsid w:val="00CD03B2"/>
    <w:rsid w:val="00CD2992"/>
    <w:rsid w:val="00CD5286"/>
    <w:rsid w:val="00CE003A"/>
    <w:rsid w:val="00CE48DF"/>
    <w:rsid w:val="00D018A6"/>
    <w:rsid w:val="00D06F47"/>
    <w:rsid w:val="00D407EE"/>
    <w:rsid w:val="00D62C02"/>
    <w:rsid w:val="00D85993"/>
    <w:rsid w:val="00D87572"/>
    <w:rsid w:val="00D91097"/>
    <w:rsid w:val="00D91238"/>
    <w:rsid w:val="00DA2981"/>
    <w:rsid w:val="00DB2F26"/>
    <w:rsid w:val="00DB6CC8"/>
    <w:rsid w:val="00DB7B39"/>
    <w:rsid w:val="00DC6871"/>
    <w:rsid w:val="00DC71E0"/>
    <w:rsid w:val="00DE2C6A"/>
    <w:rsid w:val="00DF694D"/>
    <w:rsid w:val="00DF6F3F"/>
    <w:rsid w:val="00E00909"/>
    <w:rsid w:val="00E1179F"/>
    <w:rsid w:val="00E41ED0"/>
    <w:rsid w:val="00E42E2D"/>
    <w:rsid w:val="00E43BA2"/>
    <w:rsid w:val="00E47FE7"/>
    <w:rsid w:val="00E52AFB"/>
    <w:rsid w:val="00E570DF"/>
    <w:rsid w:val="00E65495"/>
    <w:rsid w:val="00E84FF4"/>
    <w:rsid w:val="00E91252"/>
    <w:rsid w:val="00EC2C78"/>
    <w:rsid w:val="00EC6734"/>
    <w:rsid w:val="00EE702E"/>
    <w:rsid w:val="00EF0675"/>
    <w:rsid w:val="00F14394"/>
    <w:rsid w:val="00F2743D"/>
    <w:rsid w:val="00F330D0"/>
    <w:rsid w:val="00F7166A"/>
    <w:rsid w:val="00F97AC1"/>
    <w:rsid w:val="00FA540A"/>
    <w:rsid w:val="00FA761A"/>
    <w:rsid w:val="00FA78BE"/>
    <w:rsid w:val="00FB4052"/>
    <w:rsid w:val="00FD4EC9"/>
    <w:rsid w:val="00FD4F96"/>
    <w:rsid w:val="00FD6E94"/>
    <w:rsid w:val="00FE5C5F"/>
    <w:rsid w:val="00FF04EE"/>
    <w:rsid w:val="00FF151C"/>
    <w:rsid w:val="00FF265D"/>
    <w:rsid w:val="00FF3F2F"/>
    <w:rsid w:val="00FF4F37"/>
    <w:rsid w:val="00FF55FF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EF187"/>
  <w15:chartTrackingRefBased/>
  <w15:docId w15:val="{AD1ABEAD-89CB-49C6-9C3D-9163DE0D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uiPriority w:val="99"/>
    <w:rsid w:val="00C74A10"/>
    <w:pPr>
      <w:widowControl w:val="0"/>
      <w:autoSpaceDE w:val="0"/>
      <w:autoSpaceDN w:val="0"/>
      <w:adjustRightInd w:val="0"/>
      <w:spacing w:line="317" w:lineRule="exact"/>
      <w:ind w:firstLine="715"/>
    </w:pPr>
  </w:style>
  <w:style w:type="character" w:customStyle="1" w:styleId="FontStyle17">
    <w:name w:val="Font Style17"/>
    <w:uiPriority w:val="99"/>
    <w:rsid w:val="00C74A1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C74A1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8512B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Style9">
    <w:name w:val="Style9"/>
    <w:basedOn w:val="a"/>
    <w:uiPriority w:val="99"/>
    <w:rsid w:val="00B8512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B8512B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11">
    <w:name w:val="Style11"/>
    <w:basedOn w:val="a"/>
    <w:uiPriority w:val="99"/>
    <w:rsid w:val="00B8512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B8512B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B8512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67583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tyle15">
    <w:name w:val="Style15"/>
    <w:basedOn w:val="a"/>
    <w:uiPriority w:val="99"/>
    <w:rsid w:val="0067583F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67583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38741A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paragraph" w:styleId="a5">
    <w:name w:val="List Paragraph"/>
    <w:basedOn w:val="a"/>
    <w:uiPriority w:val="34"/>
    <w:qFormat/>
    <w:rsid w:val="008B6B90"/>
    <w:pPr>
      <w:suppressAutoHyphens/>
      <w:ind w:left="720"/>
      <w:contextualSpacing/>
    </w:pPr>
    <w:rPr>
      <w:lang w:eastAsia="ar-SA"/>
    </w:rPr>
  </w:style>
  <w:style w:type="character" w:styleId="a6">
    <w:name w:val="Hyperlink"/>
    <w:rsid w:val="008B6B90"/>
    <w:rPr>
      <w:color w:val="0563C1"/>
      <w:u w:val="single"/>
    </w:rPr>
  </w:style>
  <w:style w:type="character" w:customStyle="1" w:styleId="FontStyle236">
    <w:name w:val="Font Style236"/>
    <w:uiPriority w:val="99"/>
    <w:rsid w:val="008B6B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0087ED-A811-4DC5-AF5E-55142285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Потапова Наталья Германовна</cp:lastModifiedBy>
  <cp:revision>17</cp:revision>
  <cp:lastPrinted>2024-12-16T07:47:00Z</cp:lastPrinted>
  <dcterms:created xsi:type="dcterms:W3CDTF">2024-12-10T00:50:00Z</dcterms:created>
  <dcterms:modified xsi:type="dcterms:W3CDTF">2024-12-16T07:47:00Z</dcterms:modified>
</cp:coreProperties>
</file>