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4D" w:rsidRDefault="00B2208D" w:rsidP="0020404D">
      <w:pPr>
        <w:shd w:val="clear" w:color="auto" w:fill="FFFFFF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>
        <w:rPr>
          <w:rFonts w:eastAsia="Times New Roman" w:cs="Times New Roman"/>
          <w:b/>
          <w:bCs/>
          <w:color w:val="333333"/>
          <w:szCs w:val="28"/>
          <w:lang w:eastAsia="ru-RU"/>
        </w:rPr>
        <w:t>Порядок</w:t>
      </w:r>
      <w:r w:rsidR="00C2598D" w:rsidRPr="0020404D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признания лица инвалидом, </w:t>
      </w:r>
    </w:p>
    <w:p w:rsidR="00C2598D" w:rsidRPr="0020404D" w:rsidRDefault="0020404D" w:rsidP="0020404D">
      <w:pPr>
        <w:shd w:val="clear" w:color="auto" w:fill="FFFFFF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color w:val="333333"/>
          <w:szCs w:val="28"/>
          <w:lang w:eastAsia="ru-RU"/>
        </w:rPr>
        <w:t>применяемый</w:t>
      </w:r>
      <w:proofErr w:type="gramEnd"/>
      <w:r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  <w:r w:rsidR="00C2598D" w:rsidRPr="0020404D">
        <w:rPr>
          <w:rFonts w:eastAsia="Times New Roman" w:cs="Times New Roman"/>
          <w:b/>
          <w:bCs/>
          <w:color w:val="333333"/>
          <w:szCs w:val="28"/>
          <w:lang w:eastAsia="ru-RU"/>
        </w:rPr>
        <w:t>со 2 июля 2022 года</w:t>
      </w:r>
    </w:p>
    <w:p w:rsidR="00C2598D" w:rsidRPr="0020404D" w:rsidRDefault="00C2598D" w:rsidP="0020404D">
      <w:pPr>
        <w:shd w:val="clear" w:color="auto" w:fill="FFFFFF"/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C2598D" w:rsidRPr="0020404D" w:rsidRDefault="0020404D" w:rsidP="0020404D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="00C2598D" w:rsidRPr="0020404D">
        <w:rPr>
          <w:rFonts w:eastAsia="Times New Roman" w:cs="Times New Roman"/>
          <w:color w:val="333333"/>
          <w:szCs w:val="28"/>
          <w:lang w:eastAsia="ru-RU"/>
        </w:rPr>
        <w:t>С 2 июля 2022 года прекратит действовать Временный порядок признания лица инвалидом, утвержденный постановлением Правительства Российской Федерации от 16 октября 2020 г. № 1697.</w:t>
      </w:r>
    </w:p>
    <w:p w:rsidR="00C2598D" w:rsidRPr="0020404D" w:rsidRDefault="0020404D" w:rsidP="0020404D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proofErr w:type="gramStart"/>
      <w:r w:rsidR="00C2598D" w:rsidRPr="0020404D">
        <w:rPr>
          <w:rFonts w:eastAsia="Times New Roman" w:cs="Times New Roman"/>
          <w:color w:val="333333"/>
          <w:szCs w:val="28"/>
          <w:lang w:eastAsia="ru-RU"/>
        </w:rPr>
        <w:t>В связи с этим со 2 июля 2022 года рассмотрение вопроса об определении группы инвалидности (категории "ребенок-инвалид") осуществляется только на основании направления на медико-социальную экспертизу, выданного медицинской организацией в соответствии с Правилами признания лица инвалидом, утвержденными постановлением Правительства Российской Федерации от 5 апреля 2022 г. № 588, и с применением Классификаций и критериев, используемых при осуществлении медико-социальной экспертизы граждан федеральными государственными</w:t>
      </w:r>
      <w:proofErr w:type="gramEnd"/>
      <w:r w:rsidR="00C2598D" w:rsidRPr="0020404D">
        <w:rPr>
          <w:rFonts w:eastAsia="Times New Roman" w:cs="Times New Roman"/>
          <w:color w:val="333333"/>
          <w:szCs w:val="28"/>
          <w:lang w:eastAsia="ru-RU"/>
        </w:rPr>
        <w:t xml:space="preserve"> учреждениями </w:t>
      </w:r>
      <w:proofErr w:type="gramStart"/>
      <w:r w:rsidR="00C2598D" w:rsidRPr="0020404D">
        <w:rPr>
          <w:rFonts w:eastAsia="Times New Roman" w:cs="Times New Roman"/>
          <w:color w:val="333333"/>
          <w:szCs w:val="28"/>
          <w:lang w:eastAsia="ru-RU"/>
        </w:rPr>
        <w:t>медико-социальной</w:t>
      </w:r>
      <w:proofErr w:type="gramEnd"/>
      <w:r w:rsidR="00C2598D" w:rsidRPr="0020404D">
        <w:rPr>
          <w:rFonts w:eastAsia="Times New Roman" w:cs="Times New Roman"/>
          <w:color w:val="333333"/>
          <w:szCs w:val="28"/>
          <w:lang w:eastAsia="ru-RU"/>
        </w:rPr>
        <w:t xml:space="preserve"> экспертизы, утвержденных приказом Минтруда России от 27 августа 2019 г. № 585н.</w:t>
      </w:r>
    </w:p>
    <w:p w:rsidR="00C2598D" w:rsidRDefault="0020404D" w:rsidP="0020404D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="00C2598D" w:rsidRPr="0020404D">
        <w:rPr>
          <w:rFonts w:eastAsia="Times New Roman" w:cs="Times New Roman"/>
          <w:color w:val="333333"/>
          <w:szCs w:val="28"/>
          <w:lang w:eastAsia="ru-RU"/>
        </w:rPr>
        <w:t xml:space="preserve">Отмечается, что срок (период), в течение которого гражданину в соответствии с Временным порядком продлевалась группа инвалидности (категория "ребенок-инвалид") на 6 месяцев без направления на </w:t>
      </w:r>
      <w:proofErr w:type="gramStart"/>
      <w:r w:rsidR="00C2598D" w:rsidRPr="0020404D">
        <w:rPr>
          <w:rFonts w:eastAsia="Times New Roman" w:cs="Times New Roman"/>
          <w:color w:val="333333"/>
          <w:szCs w:val="28"/>
          <w:lang w:eastAsia="ru-RU"/>
        </w:rPr>
        <w:t>медико-социальную</w:t>
      </w:r>
      <w:proofErr w:type="gramEnd"/>
      <w:r w:rsidR="00C2598D" w:rsidRPr="0020404D">
        <w:rPr>
          <w:rFonts w:eastAsia="Times New Roman" w:cs="Times New Roman"/>
          <w:color w:val="333333"/>
          <w:szCs w:val="28"/>
          <w:lang w:eastAsia="ru-RU"/>
        </w:rPr>
        <w:t xml:space="preserve"> экспертизу, выданного медицинской организацией, не учитывается при установлении группы инвалидности без указания срока переосвидетельствования (категории "ребенок-инвалид" до достижения гражданином возраста 18 лет).</w:t>
      </w:r>
    </w:p>
    <w:p w:rsidR="00A07D3F" w:rsidRDefault="00A07D3F" w:rsidP="0020404D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</w:p>
    <w:p w:rsidR="00A07D3F" w:rsidRDefault="00A07D3F" w:rsidP="00A07D3F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</w:p>
    <w:p w:rsidR="00A07D3F" w:rsidRDefault="00A07D3F" w:rsidP="00A07D3F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Помощник прокурора    </w:t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 xml:space="preserve">          </w:t>
      </w:r>
      <w:bookmarkStart w:id="0" w:name="_GoBack"/>
      <w:bookmarkEnd w:id="0"/>
      <w:r>
        <w:rPr>
          <w:rFonts w:eastAsia="Times New Roman" w:cs="Times New Roman"/>
          <w:color w:val="333333"/>
          <w:szCs w:val="28"/>
          <w:lang w:eastAsia="ru-RU"/>
        </w:rPr>
        <w:tab/>
        <w:t xml:space="preserve">  П.З.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Галеев</w:t>
      </w:r>
      <w:proofErr w:type="spellEnd"/>
    </w:p>
    <w:p w:rsidR="00A07D3F" w:rsidRPr="0020404D" w:rsidRDefault="00A07D3F" w:rsidP="0020404D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</w:p>
    <w:p w:rsidR="006D0686" w:rsidRPr="0020404D" w:rsidRDefault="006D0686" w:rsidP="0020404D">
      <w:pPr>
        <w:rPr>
          <w:rFonts w:cs="Times New Roman"/>
          <w:szCs w:val="28"/>
        </w:rPr>
      </w:pPr>
    </w:p>
    <w:sectPr w:rsidR="006D0686" w:rsidRPr="00204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71"/>
    <w:rsid w:val="00052169"/>
    <w:rsid w:val="0020404D"/>
    <w:rsid w:val="006D0686"/>
    <w:rsid w:val="00A07D3F"/>
    <w:rsid w:val="00B2208D"/>
    <w:rsid w:val="00C2598D"/>
    <w:rsid w:val="00CF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828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45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35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4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5</cp:revision>
  <dcterms:created xsi:type="dcterms:W3CDTF">2022-07-20T02:23:00Z</dcterms:created>
  <dcterms:modified xsi:type="dcterms:W3CDTF">2022-12-21T15:05:00Z</dcterms:modified>
</cp:coreProperties>
</file>