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80" w:rsidRDefault="00E71480" w:rsidP="00E714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52514" w:rsidRPr="00CF2463" w:rsidRDefault="007F6A91" w:rsidP="00266A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F2463">
        <w:rPr>
          <w:rFonts w:ascii="Times New Roman" w:hAnsi="Times New Roman" w:cs="Times New Roman"/>
          <w:b/>
          <w:sz w:val="24"/>
          <w:szCs w:val="24"/>
          <w:lang w:eastAsia="ru-RU"/>
        </w:rPr>
        <w:t>Пояснительная</w:t>
      </w:r>
      <w:r w:rsidR="00B52514" w:rsidRPr="00CF246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записка</w:t>
      </w:r>
    </w:p>
    <w:p w:rsidR="00B52514" w:rsidRPr="006A4D49" w:rsidRDefault="00B52514" w:rsidP="00266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A4D49">
        <w:rPr>
          <w:rFonts w:ascii="Times New Roman" w:hAnsi="Times New Roman" w:cs="Times New Roman"/>
          <w:sz w:val="24"/>
          <w:szCs w:val="24"/>
          <w:lang w:eastAsia="ru-RU"/>
        </w:rPr>
        <w:t xml:space="preserve">о реализации </w:t>
      </w:r>
      <w:r w:rsidR="00E41707" w:rsidRPr="006A4D49">
        <w:rPr>
          <w:rFonts w:ascii="Times New Roman" w:hAnsi="Times New Roman" w:cs="Times New Roman"/>
          <w:sz w:val="24"/>
          <w:szCs w:val="24"/>
          <w:lang w:eastAsia="ru-RU"/>
        </w:rPr>
        <w:t xml:space="preserve">мероприятий </w:t>
      </w:r>
      <w:r w:rsidRPr="006A4D49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программы </w:t>
      </w:r>
    </w:p>
    <w:p w:rsidR="00B52514" w:rsidRPr="006A4D49" w:rsidRDefault="00B52514" w:rsidP="00266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«Молодежь и поддержка физической культуры и спорта на </w:t>
      </w:r>
    </w:p>
    <w:p w:rsidR="00B52514" w:rsidRPr="006A4D49" w:rsidRDefault="00B52514" w:rsidP="00266A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территории Бодайбинского муниципального образования»</w:t>
      </w:r>
      <w:r w:rsidR="008D1631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2023-2027</w:t>
      </w:r>
      <w:r w:rsidR="007637AF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</w:t>
      </w:r>
    </w:p>
    <w:p w:rsidR="00B52514" w:rsidRPr="006A4D49" w:rsidRDefault="000E71A2" w:rsidP="00266A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итогам</w:t>
      </w:r>
      <w:r w:rsidR="006C21A9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D1631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2023</w:t>
      </w:r>
      <w:r w:rsidR="00B52514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</w:p>
    <w:p w:rsidR="000E71A2" w:rsidRPr="006A4D49" w:rsidRDefault="000E71A2" w:rsidP="00266A95">
      <w:pPr>
        <w:pStyle w:val="af"/>
        <w:widowControl w:val="0"/>
        <w:suppressAutoHyphens/>
        <w:spacing w:after="0"/>
        <w:rPr>
          <w:b/>
        </w:rPr>
      </w:pPr>
    </w:p>
    <w:p w:rsidR="00844B34" w:rsidRPr="006A4D49" w:rsidRDefault="00844B34" w:rsidP="004F3F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A4D4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A4D49">
        <w:rPr>
          <w:rFonts w:ascii="Times New Roman" w:hAnsi="Times New Roman" w:cs="Times New Roman"/>
          <w:sz w:val="24"/>
          <w:szCs w:val="24"/>
        </w:rPr>
        <w:t>Мероприятия муниципальной программы</w:t>
      </w:r>
      <w:r w:rsidR="000E71A2" w:rsidRPr="006A4D49">
        <w:rPr>
          <w:rFonts w:ascii="Times New Roman" w:hAnsi="Times New Roman" w:cs="Times New Roman"/>
          <w:sz w:val="24"/>
          <w:szCs w:val="24"/>
        </w:rPr>
        <w:t xml:space="preserve"> «Молодежь и поддержка физической культуры и спорта на территории Бодайбинского муниципального образования</w:t>
      </w:r>
      <w:r w:rsidR="008D1631" w:rsidRPr="006A4D49">
        <w:rPr>
          <w:rFonts w:ascii="Times New Roman" w:hAnsi="Times New Roman" w:cs="Times New Roman"/>
          <w:sz w:val="24"/>
          <w:szCs w:val="24"/>
        </w:rPr>
        <w:t xml:space="preserve">» </w:t>
      </w:r>
      <w:r w:rsidR="006A4D49">
        <w:rPr>
          <w:rFonts w:ascii="Times New Roman" w:hAnsi="Times New Roman" w:cs="Times New Roman"/>
          <w:sz w:val="24"/>
          <w:szCs w:val="24"/>
        </w:rPr>
        <w:t xml:space="preserve">ежегодно реализовываются администрацией Бодайбинского городского поселения. В 2023 году программа продолжила свое действие </w:t>
      </w:r>
      <w:r w:rsidR="008D1631" w:rsidRPr="006A4D49">
        <w:rPr>
          <w:rFonts w:ascii="Times New Roman" w:hAnsi="Times New Roman" w:cs="Times New Roman"/>
          <w:sz w:val="24"/>
          <w:szCs w:val="24"/>
        </w:rPr>
        <w:t xml:space="preserve">на </w:t>
      </w:r>
      <w:r w:rsidR="006A4D49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8D1631" w:rsidRPr="006A4D49">
        <w:rPr>
          <w:rFonts w:ascii="Times New Roman" w:hAnsi="Times New Roman" w:cs="Times New Roman"/>
          <w:sz w:val="24"/>
          <w:szCs w:val="24"/>
        </w:rPr>
        <w:t>2023</w:t>
      </w:r>
      <w:r w:rsidR="000E71A2" w:rsidRPr="006A4D49">
        <w:rPr>
          <w:rFonts w:ascii="Times New Roman" w:hAnsi="Times New Roman" w:cs="Times New Roman"/>
          <w:sz w:val="24"/>
          <w:szCs w:val="24"/>
        </w:rPr>
        <w:t>-202</w:t>
      </w:r>
      <w:r w:rsidR="008D1631" w:rsidRPr="006A4D49">
        <w:rPr>
          <w:rFonts w:ascii="Times New Roman" w:hAnsi="Times New Roman" w:cs="Times New Roman"/>
          <w:sz w:val="24"/>
          <w:szCs w:val="24"/>
        </w:rPr>
        <w:t>7</w:t>
      </w:r>
      <w:r w:rsidR="000E71A2" w:rsidRPr="006A4D49">
        <w:rPr>
          <w:rFonts w:ascii="Times New Roman" w:hAnsi="Times New Roman" w:cs="Times New Roman"/>
          <w:sz w:val="24"/>
          <w:szCs w:val="24"/>
        </w:rPr>
        <w:t xml:space="preserve"> год</w:t>
      </w:r>
      <w:r w:rsidR="006A4D49">
        <w:rPr>
          <w:rFonts w:ascii="Times New Roman" w:hAnsi="Times New Roman" w:cs="Times New Roman"/>
          <w:sz w:val="24"/>
          <w:szCs w:val="24"/>
        </w:rPr>
        <w:t>ы (далее – Программа)</w:t>
      </w:r>
      <w:r w:rsidR="00B46DBD">
        <w:rPr>
          <w:rFonts w:ascii="Times New Roman" w:hAnsi="Times New Roman" w:cs="Times New Roman"/>
          <w:sz w:val="24"/>
          <w:szCs w:val="24"/>
        </w:rPr>
        <w:t>,</w:t>
      </w:r>
      <w:r w:rsidR="006A4D49">
        <w:rPr>
          <w:rFonts w:ascii="Times New Roman" w:hAnsi="Times New Roman" w:cs="Times New Roman"/>
          <w:sz w:val="24"/>
          <w:szCs w:val="24"/>
        </w:rPr>
        <w:t xml:space="preserve"> утвержде</w:t>
      </w:r>
      <w:r w:rsidR="00B46DBD">
        <w:rPr>
          <w:rFonts w:ascii="Times New Roman" w:hAnsi="Times New Roman" w:cs="Times New Roman"/>
          <w:sz w:val="24"/>
          <w:szCs w:val="24"/>
        </w:rPr>
        <w:t>н</w:t>
      </w:r>
      <w:r w:rsidR="006A4D49">
        <w:rPr>
          <w:rFonts w:ascii="Times New Roman" w:hAnsi="Times New Roman" w:cs="Times New Roman"/>
          <w:sz w:val="24"/>
          <w:szCs w:val="24"/>
        </w:rPr>
        <w:t>ная</w:t>
      </w:r>
      <w:r w:rsidR="000E71A2" w:rsidRPr="006A4D49">
        <w:rPr>
          <w:rFonts w:ascii="Times New Roman" w:hAnsi="Times New Roman" w:cs="Times New Roman"/>
          <w:sz w:val="24"/>
          <w:szCs w:val="24"/>
        </w:rPr>
        <w:t xml:space="preserve"> 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  <w:r w:rsidR="004F3F7B" w:rsidRPr="006A4D49">
        <w:rPr>
          <w:rFonts w:ascii="Times New Roman" w:eastAsia="Times New Roman" w:hAnsi="Times New Roman" w:cs="Times New Roman"/>
          <w:sz w:val="24"/>
          <w:szCs w:val="24"/>
          <w:lang w:eastAsia="ar-SA"/>
        </w:rPr>
        <w:t>м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Бодайбинского городского </w:t>
      </w:r>
      <w:r w:rsidR="008D1631" w:rsidRPr="006A4D4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поселения от 05.12.2022 г. № 868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-п. </w:t>
      </w:r>
    </w:p>
    <w:p w:rsidR="009E3200" w:rsidRPr="006A4D49" w:rsidRDefault="009E3200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Источник финансирования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рограммы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: средства бюджета Бодайбинского муниципального образования</w:t>
      </w:r>
      <w:r w:rsidR="008D163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2023</w:t>
      </w:r>
      <w:r w:rsidR="004F3F7B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3200" w:rsidRPr="006A4D49" w:rsidRDefault="009E3200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Исполнители Программы: Администрация Бодайбинского городского поселения, отдел по экономике.</w:t>
      </w:r>
    </w:p>
    <w:p w:rsidR="00266A95" w:rsidRPr="006A4D49" w:rsidRDefault="009E3200" w:rsidP="008D16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</w:t>
      </w:r>
      <w:r w:rsidR="008D163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Программы в 2023</w:t>
      </w:r>
      <w:r w:rsidR="00BC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составил </w:t>
      </w:r>
      <w:bookmarkStart w:id="0" w:name="_GoBack"/>
      <w:bookmarkEnd w:id="0"/>
      <w:r w:rsidR="00CF0740">
        <w:rPr>
          <w:rFonts w:ascii="Times New Roman" w:eastAsia="Times New Roman" w:hAnsi="Times New Roman" w:cs="Times New Roman"/>
          <w:sz w:val="24"/>
          <w:szCs w:val="24"/>
          <w:lang w:eastAsia="ru-RU"/>
        </w:rPr>
        <w:t>850</w:t>
      </w:r>
      <w:r w:rsidR="0050325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="008D163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0325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фактически на реализацию мероприятий Программы </w:t>
      </w:r>
      <w:r w:rsidR="009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</w:t>
      </w:r>
      <w:r w:rsidR="008D163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направлено </w:t>
      </w:r>
      <w:r w:rsidR="00CF0740">
        <w:rPr>
          <w:rFonts w:ascii="Times New Roman" w:eastAsia="Times New Roman" w:hAnsi="Times New Roman" w:cs="Times New Roman"/>
          <w:sz w:val="24"/>
          <w:szCs w:val="24"/>
          <w:lang w:eastAsia="ru-RU"/>
        </w:rPr>
        <w:t>781,8</w:t>
      </w:r>
      <w:r w:rsidR="0050325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руб., что </w:t>
      </w:r>
      <w:r w:rsidR="00CF074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92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</w:t>
      </w:r>
      <w:r w:rsidR="00CF0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ассигнований</w:t>
      </w:r>
      <w:r w:rsidR="00CF0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2023 году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065E2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163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ероприятия муниципал</w:t>
      </w:r>
      <w:r w:rsidR="008D1631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ьной программы реализовываю</w:t>
      </w:r>
      <w:r w:rsidR="00E64F56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по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 </w:t>
      </w:r>
      <w:r w:rsidR="00E64F56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 </w:t>
      </w:r>
      <w:r w:rsidR="00E60A2F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направлениям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«Организация и проведение мероприятий, проводимых для детей и молодежи» и «Организация и проведение спортивных мероприятий».</w:t>
      </w:r>
    </w:p>
    <w:p w:rsidR="008D1631" w:rsidRPr="006A4D49" w:rsidRDefault="008D1631" w:rsidP="008D16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2166" w:rsidRPr="006A4D49" w:rsidRDefault="00D72166" w:rsidP="00F96CA6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Основное мероприятие</w:t>
      </w:r>
    </w:p>
    <w:p w:rsidR="00D72166" w:rsidRPr="006A4D49" w:rsidRDefault="00D72166" w:rsidP="00F96CA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«Организация и проведение мероприятий, проводимых для детей и молодежи»</w:t>
      </w:r>
    </w:p>
    <w:p w:rsidR="00F96CA6" w:rsidRPr="006A4D49" w:rsidRDefault="00F96CA6" w:rsidP="00F96CA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1707" w:rsidRDefault="00B46DBD" w:rsidP="005A00E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51107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П</w:t>
      </w:r>
      <w:r w:rsidR="00F96CA6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основному направлению </w:t>
      </w:r>
      <w:r w:rsidR="005A00E8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программы </w:t>
      </w:r>
      <w:r w:rsidR="00F96CA6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«Организация и проведение мероприятий, проводимых для детей и молодежи»</w:t>
      </w:r>
      <w:r w:rsidR="00051107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бюджетом Бодайбинского муниципального образования в 2023 году предусмотрено 450,0 тыс</w:t>
      </w:r>
      <w:r w:rsidR="00BF260C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E60A2F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51107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руб. В первом полугодии заключено муницип</w:t>
      </w:r>
      <w:r w:rsidR="00CF0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альных контрактов на сумму 417,8</w:t>
      </w:r>
      <w:r w:rsidR="00051107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руб. </w:t>
      </w:r>
      <w:r w:rsidR="00CF0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составило 93 % исполнения.</w:t>
      </w:r>
    </w:p>
    <w:p w:rsidR="0023531E" w:rsidRDefault="0023531E" w:rsidP="005A00E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Ежегодно администрацией Бодайбинского городского поселения, согласно представленным планам мероприятий от учреждений спорта, дополнительного образования, волонтерских движений</w:t>
      </w:r>
      <w:r w:rsidR="00BC6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ресурсного центра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производится закупка подарочной и сувенирной продукции для поощрения победителей и участников запланированных мероприятий. </w:t>
      </w:r>
    </w:p>
    <w:p w:rsidR="0045635C" w:rsidRPr="006A4D49" w:rsidRDefault="0045635C" w:rsidP="00456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базе МКУ ДО «Ста</w:t>
      </w:r>
      <w:r w:rsidR="00AA1F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нция юных натуралистов </w:t>
      </w:r>
      <w:r w:rsidR="00BC6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плана на 2023 год </w:t>
      </w:r>
      <w:r w:rsidR="00AA1F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проведены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45635C" w:rsidRPr="006A4D49" w:rsidRDefault="0045635C" w:rsidP="00456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районный творческий конкурс </w:t>
      </w:r>
      <w:r w:rsidR="00E60A2F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среди учащихся дошкольных учреждений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«Эко-поделка», посвященный Дню леса</w:t>
      </w:r>
      <w:r w:rsidR="006D2BFB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45635C" w:rsidRPr="006A4D49" w:rsidRDefault="0045635C" w:rsidP="00456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ежегодный традиционный районный конкурс рисунков «Рисуем и изучаем птиц Бодайбинского района»</w:t>
      </w:r>
      <w:r w:rsidR="006D2BFB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3830C8" w:rsidRDefault="004F3D41" w:rsidP="00AA1F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успешно прошел конкурс фотографий и видеоро</w:t>
      </w:r>
      <w:r w:rsidR="00EA548F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ликов «Усы, лапы и хвост»</w:t>
      </w:r>
      <w:r w:rsidR="00AA1F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A1F17" w:rsidRPr="006A4D49" w:rsidRDefault="00AA1F17" w:rsidP="00AA1F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районный конкурс творческих работ «Лесные чудеса».</w:t>
      </w:r>
    </w:p>
    <w:p w:rsidR="006D2BFB" w:rsidRPr="006A4D49" w:rsidRDefault="00EA548F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D2BFB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базе МКУ ДО «Дом творчества</w:t>
      </w:r>
      <w:r w:rsidR="00BC6F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проведены следующие мероприятия</w:t>
      </w:r>
      <w:r w:rsidR="006D2BFB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D2BFB" w:rsidRPr="006A4D49" w:rsidRDefault="006D2BFB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ежегодный конкурс «Мисс творчество»;</w:t>
      </w:r>
    </w:p>
    <w:p w:rsidR="006D2BFB" w:rsidRPr="006A4D49" w:rsidRDefault="006D2BFB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муниципальный фестиваль «Талантливые дети - талантливых родителей»;</w:t>
      </w:r>
    </w:p>
    <w:p w:rsidR="006D2BFB" w:rsidRPr="006A4D49" w:rsidRDefault="006D2BFB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семейный турнир по конструированию «Кубороленд», посвященный Дню семьи;</w:t>
      </w:r>
    </w:p>
    <w:p w:rsidR="00AA1F17" w:rsidRPr="006A4D49" w:rsidRDefault="006D2BFB" w:rsidP="00AA1F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мероприятие, посвященное окончанию учеб</w:t>
      </w:r>
      <w:r w:rsidR="00F106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ного года для выпускников студии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раннего развития «Росток» и </w:t>
      </w:r>
      <w:r w:rsidR="00E60A2F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Скоро в школу»;</w:t>
      </w:r>
    </w:p>
    <w:p w:rsidR="006D2BFB" w:rsidRPr="006A4D49" w:rsidRDefault="006D2BFB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2023 году администрацией Бодайбинского городского поселения оказана помощь в приобретении подарочной продукции </w:t>
      </w:r>
      <w:r w:rsidR="00D81773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мероприятий, проводимых на базе МКУ «Ресурсный центр г. Бодайбо и района», а именно:</w:t>
      </w:r>
    </w:p>
    <w:p w:rsidR="00D81773" w:rsidRPr="006A4D49" w:rsidRDefault="00D81773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муниципальная исследовательская конференция «Открытие»</w:t>
      </w:r>
      <w:r w:rsidR="005A1AA4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воспитанников дошкольных образовательных учреждений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«Я живу в России»</w:t>
      </w:r>
      <w:r w:rsidR="005A1AA4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45635C" w:rsidRPr="006A4D49" w:rsidRDefault="005A1AA4" w:rsidP="00CA6D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муниципальный спортивный конкурс «Ма</w:t>
      </w:r>
      <w:r w:rsidR="00CA6D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ма, папа, я – спортивная семья».</w:t>
      </w:r>
    </w:p>
    <w:p w:rsidR="00BB211D" w:rsidRDefault="005C29ED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Ежегодно на территории Бодайбинского муниципального образования проходят акции по санитарной очистке</w:t>
      </w:r>
      <w:r w:rsidR="00B12360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территории г. Бодайбо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которых принимают участие шк</w:t>
      </w:r>
      <w:r w:rsidR="00BB211D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ольники. В первом полугодии 2023 года проведено 3 акции с учащимися </w:t>
      </w:r>
      <w:r w:rsidR="00CF5978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МКУ ДО «До</w:t>
      </w:r>
      <w:r w:rsidR="00516CA3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 творчества» </w:t>
      </w:r>
      <w:r w:rsidR="00F106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МКОУ С</w:t>
      </w:r>
      <w:r w:rsidR="00E60A2F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ОШ № 4</w:t>
      </w:r>
      <w:r w:rsidR="00BB211D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3689A" w:rsidRDefault="0023689A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Приобретена подарочная и сувенирная продукция (грамоты, кубки) для мероприятий: «Неделя добрых дел»</w:t>
      </w:r>
      <w:r w:rsidR="008B48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«Чествование лучших волонтеров</w:t>
      </w:r>
      <w:r w:rsidR="008B48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F106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организованными руководителями волонтерского движения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«Добро здесь» на базе МКУ </w:t>
      </w:r>
      <w:r w:rsidR="00D15E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СОШ № 3.</w:t>
      </w:r>
    </w:p>
    <w:p w:rsidR="00AA1F17" w:rsidRDefault="00AA1F17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детей – учащихся общеобразовательных школ города из многодетных, малообеспеченных </w:t>
      </w:r>
      <w:r w:rsidR="006A7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семей и детей участников СВО приобретены входные билеты на новогодние спектакли, </w:t>
      </w:r>
      <w:r w:rsidR="00F106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ежегодно проводимыми</w:t>
      </w:r>
      <w:r w:rsidR="006A7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МКУ ДО «Дом творчества».</w:t>
      </w:r>
    </w:p>
    <w:p w:rsidR="001D1C1C" w:rsidRDefault="008B480D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базе Бодайбинского горного техникума прошли веселые старты «Папа может все» и мероприятие, посвященное празднованию 85-летнего юбилея со дня образования Бодайбинского горного техникума. При финансовой поддержке администрации Бодайбинского городского поселения </w:t>
      </w:r>
      <w:r w:rsidR="001D1C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приобретена подарочная продукция и футболки с логотипом БГ</w:t>
      </w:r>
      <w:r w:rsidR="00F106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 для поощрения студентов техникума</w:t>
      </w:r>
      <w:r w:rsidR="001D1C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B480D" w:rsidRPr="006A4D49" w:rsidRDefault="001D1C1C" w:rsidP="004F3F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Сотрудниками администрации Бодайбинского городского поселения в канун нового года организован конкурс карнавальных масок «Дракончик – символ года». По результатам конкурса победители награждены памятными подарками</w:t>
      </w:r>
      <w:r w:rsidR="00F106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приобретенными за счет средств бюджета Бодайбинского муниципального 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</w:t>
      </w:r>
    </w:p>
    <w:p w:rsidR="006A4D49" w:rsidRPr="006A4D49" w:rsidRDefault="00166800" w:rsidP="006856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ре</w:t>
      </w:r>
      <w:r w:rsidR="006A7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зультатам</w:t>
      </w:r>
      <w:r w:rsidR="00B12360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2023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проведено </w:t>
      </w:r>
      <w:r w:rsidR="006A7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="009754AE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A7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мероприятий, планом предусматривалось проведение</w:t>
      </w:r>
      <w:r w:rsidR="009754AE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16</w:t>
      </w:r>
      <w:r w:rsidR="006A7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мероприятий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которых приняли участие </w:t>
      </w:r>
      <w:r w:rsidR="006A7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1226</w:t>
      </w:r>
      <w:r w:rsidR="00E33BB8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человек</w:t>
      </w:r>
      <w:r w:rsidR="00BE2CD5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950</w:t>
      </w:r>
      <w:r w:rsidR="00E33BB8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</w:t>
      </w:r>
      <w:r w:rsidR="00B46D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запланированных</w:t>
      </w:r>
      <w:r w:rsidR="00215074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согласно </w:t>
      </w:r>
      <w:r w:rsidR="00266B30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плана</w:t>
      </w:r>
      <w:r w:rsidR="00E33BB8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текущий год.</w:t>
      </w:r>
      <w:r w:rsidR="009754AE" w:rsidRPr="006A4D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9815"/>
      </w:tblGrid>
      <w:tr w:rsidR="00266A95" w:rsidRPr="006A4D49" w:rsidTr="00BB76C5">
        <w:tc>
          <w:tcPr>
            <w:tcW w:w="250" w:type="dxa"/>
          </w:tcPr>
          <w:p w:rsidR="00266A95" w:rsidRPr="006A4D49" w:rsidRDefault="00266A95" w:rsidP="004F3F7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15" w:type="dxa"/>
          </w:tcPr>
          <w:p w:rsidR="00266A95" w:rsidRPr="006A4D49" w:rsidRDefault="00266A95" w:rsidP="00E60A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029F0" w:rsidRPr="006A4D49" w:rsidRDefault="00266A95" w:rsidP="00A02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</w:t>
            </w:r>
          </w:p>
          <w:p w:rsidR="00266A95" w:rsidRPr="006A4D49" w:rsidRDefault="00266A95" w:rsidP="00A029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«Организация и проведение спортивных мероприятий»</w:t>
            </w:r>
          </w:p>
          <w:p w:rsidR="00BB76C5" w:rsidRPr="006A4D49" w:rsidRDefault="00BB76C5" w:rsidP="00A029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2360" w:rsidRPr="006A4D49" w:rsidRDefault="00BB76C5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Работа по развитию физической культуры и спорта и пропаганде здорового образа жизни на территории Бодайбинского муниципального образования осуществляется </w:t>
            </w:r>
            <w:r w:rsidR="00E33BB8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согласно 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муниципальной</w:t>
            </w:r>
            <w:r w:rsidR="00E33BB8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программе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«Молодежь и поддержка физической культуры и спорта на территории Бодайбинского мун</w:t>
            </w:r>
            <w:r w:rsidR="00B12360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иципального образования» на 2023-2027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B12360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На реализацию мероприятий по основному направлению </w:t>
            </w:r>
            <w:r w:rsidRPr="006A4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спортивных мероприятий»</w:t>
            </w:r>
            <w:r w:rsidR="00B12360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</w:t>
            </w:r>
            <w:r w:rsidR="00CF2092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юджетом Бодайбинского муниципального образования </w:t>
            </w:r>
            <w:r w:rsidR="00B12360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2023</w:t>
            </w:r>
            <w:r w:rsidR="00F71AC9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 </w:t>
            </w:r>
            <w:r w:rsidR="00440F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предусмотрено 40</w:t>
            </w:r>
            <w:r w:rsidR="00CF2092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 тыс. руб.</w:t>
            </w:r>
            <w:r w:rsidR="00E6018A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них заключено муниципальных контрактов </w:t>
            </w:r>
            <w:r w:rsidR="00B46D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первом полугодии </w:t>
            </w:r>
            <w:r w:rsidR="00E6018A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r w:rsidR="00CF2092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46D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сумму </w:t>
            </w:r>
            <w:r w:rsidR="00440F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364,0</w:t>
            </w:r>
            <w:r w:rsidR="00210A1A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тыс. руб.</w:t>
            </w:r>
            <w:r w:rsidR="00440F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что составляет 91 % исполнения бюджетных ассигнований.</w:t>
            </w:r>
          </w:p>
          <w:p w:rsidR="00BB76C5" w:rsidRPr="006A4D49" w:rsidRDefault="00266B30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</w:t>
            </w:r>
            <w:r w:rsidR="00936321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="00440F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12360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</w:t>
            </w:r>
            <w:r w:rsidR="00440F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</w:t>
            </w:r>
            <w:r w:rsidR="00CF2092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приобретена подарочная и сувенирная продукция для мероприятий</w:t>
            </w:r>
            <w:r w:rsidR="00B46D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запланированных в</w:t>
            </w:r>
            <w:r w:rsidR="000607D2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2023 год</w:t>
            </w:r>
            <w:r w:rsidR="00B46D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0607D2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936321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 именно</w:t>
            </w:r>
            <w:r w:rsidR="00CF2092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:rsidR="00936321" w:rsidRDefault="00936321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традиционно проведена 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VI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Спартакиада «Мы за здоровый образ жизни» в Бодайбинском горном техникуме по 7 видам спорта (турнир по баскетболу, соревнования по перетягиванию каната, турнир по волейболу, ОФП, соревнования по настольному теннису, стрельбе, мини-футболу);</w:t>
            </w:r>
          </w:p>
          <w:p w:rsidR="00B46DBD" w:rsidRPr="006A4D49" w:rsidRDefault="00B46DBD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на базе МКУ ДО «ДООЦ» проведено:</w:t>
            </w:r>
          </w:p>
          <w:p w:rsidR="00F550CE" w:rsidRPr="006A4D49" w:rsidRDefault="00427B81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DC1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B46D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лыжных</w:t>
            </w:r>
            <w:r w:rsidR="00936321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гонки</w:t>
            </w:r>
            <w:r w:rsidR="00F71AC9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F550CE" w:rsidRPr="006A4D49" w:rsidRDefault="00F550CE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DC1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A819BC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турнира</w:t>
            </w:r>
            <w:r w:rsidR="00F71AC9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баскетбол</w:t>
            </w:r>
            <w:r w:rsidR="00F71AC9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у;</w:t>
            </w:r>
          </w:p>
          <w:p w:rsidR="00F550CE" w:rsidRPr="006A4D49" w:rsidRDefault="00F71AC9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936321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7</w:t>
            </w:r>
            <w:r w:rsidR="00E954D6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соревнований по мини-футбол</w:t>
            </w:r>
            <w:r w:rsidR="00936321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F71AC9" w:rsidRPr="006A4D49" w:rsidRDefault="00F550CE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936321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соревнования</w:t>
            </w:r>
            <w:r w:rsidR="00F71AC9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стритбол</w:t>
            </w:r>
            <w:r w:rsidR="00215074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у;</w:t>
            </w:r>
          </w:p>
          <w:p w:rsidR="00215074" w:rsidRPr="006A4D49" w:rsidRDefault="00936321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 соревнование по армрестлингу;</w:t>
            </w:r>
          </w:p>
          <w:p w:rsidR="00A819BC" w:rsidRPr="006A4D49" w:rsidRDefault="00DC1D6B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</w:t>
            </w:r>
            <w:r w:rsidR="00A819BC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соревнование по плаванию;</w:t>
            </w:r>
          </w:p>
          <w:p w:rsidR="00DC1D6B" w:rsidRDefault="00FC7D5A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</w:t>
            </w:r>
            <w:r w:rsidR="00936321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«Веселые старты»</w:t>
            </w:r>
            <w:r w:rsidR="00DC1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936321" w:rsidRDefault="00FC7D5A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Руководителями волонтерского движения «Добро здесь» организованы и проведены </w:t>
            </w:r>
            <w:r w:rsidR="00DC1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спортивных соревнования среди волонтеров.</w:t>
            </w:r>
          </w:p>
          <w:p w:rsidR="00FC7D5A" w:rsidRPr="006A4D49" w:rsidRDefault="00FC7D5A" w:rsidP="00BB76C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В мкр. Бисяга и Колобовщина традиционно проведены 2 спортивных мероприятия</w:t>
            </w:r>
            <w:r w:rsidR="006750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750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посвященные празднованию Нового года. Участники данных мероприятий поощрены подарочными наборами.</w:t>
            </w:r>
          </w:p>
          <w:p w:rsidR="00266A95" w:rsidRPr="006A4D49" w:rsidRDefault="00745CDE" w:rsidP="00DB3D0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</w:t>
            </w:r>
            <w:r w:rsidR="00DC1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</w:t>
            </w:r>
            <w:r w:rsidR="00534D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году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проведено</w:t>
            </w:r>
            <w:r w:rsidR="00DC1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34 мероприятия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</w:t>
            </w:r>
            <w:r w:rsidR="008041BA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44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запланированных в текущем году, в которых приняли участие </w:t>
            </w:r>
            <w:r w:rsidR="00534D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1367</w:t>
            </w:r>
            <w:r w:rsidR="004E5B7E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человек</w:t>
            </w:r>
            <w:r w:rsidR="00BE2CD5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1500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человек</w:t>
            </w:r>
            <w:r w:rsidR="000607D2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согласно </w:t>
            </w:r>
            <w:r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плана на текущий год</w:t>
            </w:r>
            <w:r w:rsidR="00DB3D08" w:rsidRPr="006A4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E64F56" w:rsidRPr="006A4D49" w:rsidRDefault="00D5433B" w:rsidP="00F1502B">
      <w:pPr>
        <w:shd w:val="clear" w:color="auto" w:fill="FFFFFF" w:themeFill="background1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32907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приоритетных направлений деятельности администрации Бодайбинского городского поселения является работа с молодежью, направленная на создание усл</w:t>
      </w:r>
      <w:r w:rsidR="004E5B7E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овий и воз</w:t>
      </w:r>
      <w:r w:rsidR="004E5B7E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можностей</w:t>
      </w:r>
      <w:r w:rsidR="00032907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успешной социализации и эффективной самореализации молодежи, благоприятной социальной адаптации молодых людей с учетом индивидуальных особенностей, а также </w:t>
      </w:r>
      <w:r w:rsidR="00870D88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физической культуры и спорта на территории Бодайбинского муниципального образования. </w:t>
      </w:r>
      <w:r w:rsidR="00706D0C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</w:t>
      </w:r>
      <w:r w:rsidR="00AC7603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06D0C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достигнутые</w:t>
      </w:r>
      <w:r w:rsidR="00F1502B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A819BC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65605F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AC7603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подтверждают эффективную работу в данном направлении</w:t>
      </w:r>
      <w:r w:rsidR="00F1502B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C7603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6A95" w:rsidRPr="006A4D49" w:rsidRDefault="00266A95" w:rsidP="00706D0C">
      <w:pPr>
        <w:shd w:val="clear" w:color="auto" w:fill="FFFFFF" w:themeFill="background1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8363"/>
      </w:tblGrid>
      <w:tr w:rsidR="000F773F" w:rsidRPr="006A4D49" w:rsidTr="000F773F">
        <w:tc>
          <w:tcPr>
            <w:tcW w:w="250" w:type="dxa"/>
          </w:tcPr>
          <w:p w:rsidR="000F773F" w:rsidRPr="006A4D49" w:rsidRDefault="000F773F" w:rsidP="00706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0F773F" w:rsidRPr="006A4D49" w:rsidRDefault="000F773F" w:rsidP="00DB3D08">
            <w:pPr>
              <w:pStyle w:val="1"/>
              <w:shd w:val="clear" w:color="auto" w:fill="FFFFFF" w:themeFill="background1"/>
              <w:spacing w:before="0" w:after="0"/>
              <w:outlineLvl w:val="0"/>
              <w:rPr>
                <w:rFonts w:ascii="Times New Roman" w:hAnsi="Times New Roman" w:cs="Times New Roman"/>
              </w:rPr>
            </w:pPr>
            <w:r w:rsidRPr="006A4D49">
              <w:rPr>
                <w:rFonts w:ascii="Times New Roman" w:hAnsi="Times New Roman" w:cs="Times New Roman"/>
              </w:rPr>
              <w:t xml:space="preserve">                                    Оценка эффективности реализации </w:t>
            </w:r>
          </w:p>
          <w:p w:rsidR="000F773F" w:rsidRPr="006A4D49" w:rsidRDefault="000F773F" w:rsidP="00DB3D08">
            <w:pPr>
              <w:pStyle w:val="1"/>
              <w:shd w:val="clear" w:color="auto" w:fill="FFFFFF" w:themeFill="background1"/>
              <w:spacing w:before="0" w:after="0"/>
              <w:outlineLvl w:val="0"/>
              <w:rPr>
                <w:rFonts w:ascii="Times New Roman" w:hAnsi="Times New Roman" w:cs="Times New Roman"/>
              </w:rPr>
            </w:pPr>
            <w:r w:rsidRPr="006A4D49">
              <w:rPr>
                <w:rFonts w:ascii="Times New Roman" w:hAnsi="Times New Roman" w:cs="Times New Roman"/>
              </w:rPr>
              <w:t xml:space="preserve">                                    муниципальной программы</w:t>
            </w:r>
            <w:r>
              <w:rPr>
                <w:rFonts w:ascii="Times New Roman" w:hAnsi="Times New Roman" w:cs="Times New Roman"/>
              </w:rPr>
              <w:t xml:space="preserve"> по результатам 2023 года</w:t>
            </w:r>
          </w:p>
          <w:p w:rsidR="000F773F" w:rsidRPr="006A4D49" w:rsidRDefault="000F773F" w:rsidP="00706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7856" w:rsidRPr="006A4D49" w:rsidRDefault="002D7856" w:rsidP="004F3F7B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4D49">
        <w:rPr>
          <w:rFonts w:ascii="Times New Roman" w:eastAsia="Calibri" w:hAnsi="Times New Roman" w:cs="Times New Roman"/>
          <w:sz w:val="24"/>
          <w:szCs w:val="24"/>
        </w:rPr>
        <w:t xml:space="preserve">          В соответствии с Порядком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образования, утвержденным постановлением от 29 октября 2019 № 842-п </w:t>
      </w:r>
      <w:r w:rsidR="00E66E3C" w:rsidRPr="006A4D49">
        <w:rPr>
          <w:rFonts w:ascii="Times New Roman" w:eastAsia="Calibri" w:hAnsi="Times New Roman" w:cs="Times New Roman"/>
          <w:sz w:val="24"/>
          <w:szCs w:val="24"/>
        </w:rPr>
        <w:t>оценка эффективности реализации муниципальной программы представляет собой алгоритм оценки ее эффективности в процессе и по итогам реализации муниципальной и должна быть основана на оценке результативности муниципальной программы с учетом общего объема ресурсов, направленного на ее реализацию.</w:t>
      </w:r>
    </w:p>
    <w:p w:rsidR="00997C4A" w:rsidRPr="006A4D49" w:rsidRDefault="00997C4A" w:rsidP="004F3F7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2D7856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реализации муниципальной программы</w:t>
      </w:r>
      <w:r w:rsidR="00E66E3C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«Молодежь и поддержка физической культуры и спорта на территории Бодайбинского муниципального образования</w:t>
      </w:r>
      <w:r w:rsidR="00074054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2023-2027</w:t>
      </w:r>
      <w:r w:rsidR="00EE3DA2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согласно критерию</w:t>
      </w: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</w:t>
      </w:r>
      <w:r w:rsidR="00EE3DA2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эффективности равна</w:t>
      </w:r>
      <w:r w:rsidR="007E041A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41A" w:rsidRPr="00DC00FB">
        <w:rPr>
          <w:rFonts w:ascii="Times New Roman" w:eastAsia="Times New Roman" w:hAnsi="Times New Roman" w:cs="Times New Roman"/>
          <w:sz w:val="24"/>
          <w:szCs w:val="24"/>
          <w:lang w:eastAsia="ru-RU"/>
        </w:rPr>
        <w:t>0,9</w:t>
      </w:r>
      <w:r w:rsidR="00391878" w:rsidRPr="00DC00F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D7856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говорит об эффективности реализации муниципальной программы.</w:t>
      </w:r>
      <w:r w:rsidR="00EE3DA2"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3DA2" w:rsidRPr="006A4D49" w:rsidRDefault="00997C4A" w:rsidP="004F3F7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EE3DA2" w:rsidRPr="006A4D49">
        <w:rPr>
          <w:rFonts w:ascii="Times New Roman" w:hAnsi="Times New Roman" w:cs="Times New Roman"/>
          <w:sz w:val="24"/>
          <w:szCs w:val="24"/>
        </w:rPr>
        <w:t>Оценка эффективности реализации муници</w:t>
      </w:r>
      <w:r w:rsidRPr="006A4D49">
        <w:rPr>
          <w:rFonts w:ascii="Times New Roman" w:hAnsi="Times New Roman" w:cs="Times New Roman"/>
          <w:sz w:val="24"/>
          <w:szCs w:val="24"/>
        </w:rPr>
        <w:t>пальной программы рассчитана</w:t>
      </w:r>
      <w:r w:rsidR="00EE3DA2" w:rsidRPr="006A4D49">
        <w:rPr>
          <w:rFonts w:ascii="Times New Roman" w:hAnsi="Times New Roman" w:cs="Times New Roman"/>
          <w:sz w:val="24"/>
          <w:szCs w:val="24"/>
        </w:rPr>
        <w:t xml:space="preserve"> по ниже приведенной формуле:</w:t>
      </w:r>
    </w:p>
    <w:p w:rsidR="00EE3DA2" w:rsidRPr="006A4D49" w:rsidRDefault="00EE3DA2" w:rsidP="00EE3DA2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5BEA72" wp14:editId="473DDCB9">
            <wp:extent cx="1009650" cy="2286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DA2" w:rsidRPr="006A4D49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Где:</w:t>
      </w:r>
    </w:p>
    <w:p w:rsidR="00EE3DA2" w:rsidRPr="006A4D49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497FB9" wp14:editId="3DB59FDE">
            <wp:extent cx="304800" cy="2286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D49"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задач);</w:t>
      </w:r>
    </w:p>
    <w:p w:rsidR="00EE3DA2" w:rsidRPr="006A4D49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Уф – уровень финансирования реализации муниципальной программы и составляющих ее подпрограмм;</w:t>
      </w:r>
    </w:p>
    <w:p w:rsidR="00EE3DA2" w:rsidRPr="006A4D49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7BC2E24F" wp14:editId="7E70E8A8">
                <wp:simplePos x="0" y="0"/>
                <wp:positionH relativeFrom="column">
                  <wp:posOffset>-2329815</wp:posOffset>
                </wp:positionH>
                <wp:positionV relativeFrom="paragraph">
                  <wp:posOffset>426085</wp:posOffset>
                </wp:positionV>
                <wp:extent cx="1003300" cy="434975"/>
                <wp:effectExtent l="0" t="0" r="6350" b="3175"/>
                <wp:wrapNone/>
                <wp:docPr id="24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21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4250" y="857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04667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09396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85800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790575" y="95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95350" y="85761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DA2" w:rsidRDefault="00EE3DA2" w:rsidP="00EE3DA2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2E24F" id="Полотно 24" o:spid="_x0000_s1026" editas="canvas" style="position:absolute;left:0;text-align:left;margin-left:-183.45pt;margin-top:33.55pt;width:79pt;height:34.25pt;z-index:251660288" coordsize="10033,4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033;height:4349;visibility:visible;mso-wrap-style:square">
                  <v:fill o:detectmouseclick="t"/>
                  <v:path o:connecttype="none"/>
                </v:shape>
                <v:rect id="Rectangle 18" o:spid="_x0000_s1028" style="position:absolute;left:95;top:95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uLb4A&#10;AADaAAAADwAAAGRycy9kb3ducmV2LnhtbERP3WrCMBS+H/gO4Qy8W9N5MaRrlDEQnOzG6gMcmtOm&#10;LDkpSbTd2xtB8Orw8f2eejs7K64U4uBZwXtRgiBuvR64V3A+7d7WIGJC1mg9k4J/irDdLF5qrLSf&#10;+EjXJvUih3CsUIFJaaykjK0hh7HwI3HmOh8cpgxDL3XAKYc7K1dl+SEdDpwbDI70baj9ay5OgTw1&#10;u2nd2FD6w6r7tT/7Y0deqeXr/PUJItGcnuKHe6/zfLi/cr9yc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nri2+AAAA2gAAAA8AAAAAAAAAAAAAAAAAmAIAAGRycy9kb3ducmV2&#10;LnhtbFBLBQYAAAAABAAEAPUAAACD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19" o:spid="_x0000_s1029" style="position:absolute;left:1142;top:857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UwWsAA&#10;AADaAAAADwAAAGRycy9kb3ducmV2LnhtbESP3YrCMBSE74V9h3AWvLPp9kKkGmVZEFzxxuoDHJrT&#10;HzY5KUnW1rc3guDlMDPfMJvdZI24kQ+9YwVfWQ6CuHa651bB9bJfrECEiKzROCYFdwqw237MNlhq&#10;N/KZblVsRYJwKFFBF+NQShnqjiyGzA3EyWuctxiT9K3UHscEt0YWeb6UFntOCx0O9NNR/Vf9WwXy&#10;Uu3HVWV87o5FczK/h3NDTqn55/S9BhFpiu/wq33QCgp4Xkk3QG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DUwWsAAAADaAAAADwAAAAAAAAAAAAAAAACYAgAAZHJzL2Rvd25y&#10;ZXYueG1sUEsFBgAAAAAEAAQA9QAAAIUDAAAAAA=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0" o:spid="_x0000_s1030" style="position:absolute;left:3046;top:95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1" o:spid="_x0000_s1031" style="position:absolute;left:4093;top:95;width:820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3" o:spid="_x0000_s1032" style="position:absolute;left:6858;top:95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4" o:spid="_x0000_s1033" style="position:absolute;left:7905;top:95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  <v:rect id="Rectangle 25" o:spid="_x0000_s1034" style="position:absolute;left:8953;top:857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EE3DA2" w:rsidRDefault="00EE3DA2" w:rsidP="00EE3DA2"/>
                    </w:txbxContent>
                  </v:textbox>
                </v:rect>
              </v:group>
            </w:pict>
          </mc:Fallback>
        </mc:AlternateContent>
      </w:r>
      <w:r w:rsidRPr="006A4D4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9A6DE4" wp14:editId="5B769D37">
            <wp:extent cx="304800" cy="228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D49"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 находим по следующей формуле:</w:t>
      </w:r>
    </w:p>
    <w:p w:rsidR="00EE3DA2" w:rsidRPr="006A4D49" w:rsidRDefault="00EE3DA2" w:rsidP="00EE3DA2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D4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07A3B91" wp14:editId="1C4C1BCB">
            <wp:extent cx="1952625" cy="2762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DA2" w:rsidRPr="006A4D49" w:rsidRDefault="00EE3DA2" w:rsidP="00EE3DA2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Уровень финансирования реализации муниципальной программы и составляющих ее подпрограмм рассчитывается следующим способом:</w:t>
      </w:r>
    </w:p>
    <w:p w:rsidR="00EE3DA2" w:rsidRPr="006A4D49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Уф=Фф/Фп,</w:t>
      </w:r>
    </w:p>
    <w:p w:rsidR="00EE3DA2" w:rsidRPr="006A4D49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где:</w:t>
      </w:r>
    </w:p>
    <w:p w:rsidR="00EE3DA2" w:rsidRPr="006A4D49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Уф – уровень финансирования реализации муниципальной программы и составляющих ее подпрограмм;</w:t>
      </w:r>
    </w:p>
    <w:p w:rsidR="00EE3DA2" w:rsidRPr="006A4D49" w:rsidRDefault="00EE3DA2" w:rsidP="00EE3DA2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Фф – фактический объем финансовых ресурсов, направленный на реализацию муниципальной программы и составляющих ее подпрограмм;</w:t>
      </w:r>
    </w:p>
    <w:p w:rsidR="0085353B" w:rsidRPr="006A4D49" w:rsidRDefault="00EE3DA2" w:rsidP="004F3F7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Фп – плановый объем финансовых ресурсов на соответствующий отчетный период.</w:t>
      </w:r>
    </w:p>
    <w:p w:rsidR="004F3F7B" w:rsidRPr="006A4D49" w:rsidRDefault="004F3F7B" w:rsidP="004F3F7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5865" w:rsidRPr="002454BE" w:rsidRDefault="00997C4A" w:rsidP="00FC0C25">
      <w:pPr>
        <w:pStyle w:val="ab"/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</w:rPr>
      </w:pPr>
      <w:r w:rsidRPr="006A4D49">
        <w:rPr>
          <w:rFonts w:ascii="Times New Roman" w:hAnsi="Times New Roman" w:cs="Times New Roman"/>
        </w:rPr>
        <w:t xml:space="preserve">            </w:t>
      </w:r>
      <w:r w:rsidR="00DF5865" w:rsidRPr="006A4D49">
        <w:rPr>
          <w:rFonts w:ascii="Times New Roman" w:hAnsi="Times New Roman" w:cs="Times New Roman"/>
        </w:rPr>
        <w:t>Подпрограмма 1 «Организация и проведение мероприятий, проводимых для детей и молодежи»</w:t>
      </w:r>
    </w:p>
    <w:p w:rsidR="00DF5865" w:rsidRPr="00B56017" w:rsidRDefault="008F056C" w:rsidP="00FC0C25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8F056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F5865" w:rsidRPr="00B5601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35A60" wp14:editId="19AEDAC9">
            <wp:extent cx="304800" cy="228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6017">
        <w:rPr>
          <w:rFonts w:ascii="Times New Roman" w:hAnsi="Times New Roman" w:cs="Times New Roman"/>
          <w:noProof/>
          <w:sz w:val="24"/>
          <w:szCs w:val="24"/>
          <w:lang w:eastAsia="ru-RU"/>
        </w:rPr>
        <w:t>пп1</w:t>
      </w:r>
      <w:r w:rsidR="00D96B4E" w:rsidRPr="00B56017">
        <w:rPr>
          <w:rFonts w:ascii="Times New Roman" w:hAnsi="Times New Roman" w:cs="Times New Roman"/>
          <w:sz w:val="24"/>
          <w:szCs w:val="24"/>
        </w:rPr>
        <w:t>= ((</w:t>
      </w:r>
      <w:r w:rsidR="00074054">
        <w:rPr>
          <w:rFonts w:ascii="Times New Roman" w:hAnsi="Times New Roman" w:cs="Times New Roman"/>
          <w:sz w:val="24"/>
          <w:szCs w:val="24"/>
        </w:rPr>
        <w:t>1277/950)+(19/16</w:t>
      </w:r>
      <w:r w:rsidR="00D96B4E" w:rsidRPr="00B56017">
        <w:rPr>
          <w:rFonts w:ascii="Times New Roman" w:hAnsi="Times New Roman" w:cs="Times New Roman"/>
          <w:sz w:val="24"/>
          <w:szCs w:val="24"/>
        </w:rPr>
        <w:t>))/2=</w:t>
      </w:r>
      <w:r w:rsidR="00204DBE">
        <w:rPr>
          <w:rFonts w:ascii="Times New Roman" w:hAnsi="Times New Roman" w:cs="Times New Roman"/>
          <w:sz w:val="24"/>
          <w:szCs w:val="24"/>
        </w:rPr>
        <w:t>1,2</w:t>
      </w:r>
    </w:p>
    <w:p w:rsidR="00DF5865" w:rsidRDefault="0063088C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042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379B1" w:rsidRPr="00516CA3">
        <w:rPr>
          <w:rFonts w:ascii="Times New Roman" w:hAnsi="Times New Roman" w:cs="Times New Roman"/>
          <w:sz w:val="24"/>
          <w:szCs w:val="24"/>
        </w:rPr>
        <w:t>Уф</w:t>
      </w:r>
      <w:r w:rsidR="006C51D6" w:rsidRPr="00516CA3">
        <w:rPr>
          <w:rFonts w:ascii="Times New Roman" w:hAnsi="Times New Roman" w:cs="Times New Roman"/>
          <w:sz w:val="24"/>
          <w:szCs w:val="24"/>
        </w:rPr>
        <w:t xml:space="preserve"> пп 1</w:t>
      </w:r>
      <w:r w:rsidR="000379B1" w:rsidRPr="00516CA3">
        <w:rPr>
          <w:rFonts w:ascii="Times New Roman" w:hAnsi="Times New Roman" w:cs="Times New Roman"/>
          <w:sz w:val="24"/>
          <w:szCs w:val="24"/>
        </w:rPr>
        <w:t>=(</w:t>
      </w:r>
      <w:r w:rsidR="00204DBE">
        <w:rPr>
          <w:rFonts w:ascii="Times New Roman" w:hAnsi="Times New Roman" w:cs="Times New Roman"/>
          <w:sz w:val="24"/>
          <w:szCs w:val="24"/>
        </w:rPr>
        <w:t>417,8/450,0</w:t>
      </w:r>
      <w:r w:rsidR="00D96B4E" w:rsidRPr="00516CA3">
        <w:rPr>
          <w:rFonts w:ascii="Times New Roman" w:hAnsi="Times New Roman" w:cs="Times New Roman"/>
          <w:sz w:val="24"/>
          <w:szCs w:val="24"/>
        </w:rPr>
        <w:t>)=</w:t>
      </w:r>
      <w:r w:rsidR="00204DBE">
        <w:rPr>
          <w:rFonts w:ascii="Times New Roman" w:hAnsi="Times New Roman" w:cs="Times New Roman"/>
          <w:sz w:val="24"/>
          <w:szCs w:val="24"/>
        </w:rPr>
        <w:t>0,9</w:t>
      </w:r>
    </w:p>
    <w:p w:rsidR="006D66F2" w:rsidRPr="00EE3DA2" w:rsidRDefault="006D66F2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F5865" w:rsidRPr="009115E0" w:rsidRDefault="00997C4A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DF5865" w:rsidRPr="009115E0">
        <w:rPr>
          <w:rFonts w:ascii="Times New Roman" w:hAnsi="Times New Roman" w:cs="Times New Roman"/>
          <w:sz w:val="24"/>
          <w:szCs w:val="24"/>
          <w:lang w:eastAsia="ru-RU"/>
        </w:rPr>
        <w:t>Подпрограмма 2. «Организация и проведение спортивных мероприятий»</w:t>
      </w:r>
    </w:p>
    <w:p w:rsidR="0085353B" w:rsidRPr="00EE3DA2" w:rsidRDefault="0085353B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18"/>
          <w:szCs w:val="18"/>
          <w:highlight w:val="yellow"/>
          <w:lang w:eastAsia="ru-RU"/>
        </w:rPr>
      </w:pPr>
    </w:p>
    <w:p w:rsidR="00DF5865" w:rsidRPr="007E041A" w:rsidRDefault="00DF5865" w:rsidP="007E041A">
      <w:pPr>
        <w:shd w:val="clear" w:color="auto" w:fill="FFFFFF" w:themeFill="background1"/>
        <w:spacing w:after="0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E04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0C168D" wp14:editId="3ECA0EA4">
            <wp:extent cx="3048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056C" w:rsidRPr="007E041A">
        <w:rPr>
          <w:rFonts w:ascii="Times New Roman" w:hAnsi="Times New Roman" w:cs="Times New Roman"/>
          <w:sz w:val="24"/>
          <w:szCs w:val="24"/>
        </w:rPr>
        <w:t>пп2</w:t>
      </w:r>
      <w:r w:rsidR="00D96B4E" w:rsidRPr="007E041A">
        <w:rPr>
          <w:rFonts w:ascii="Times New Roman" w:hAnsi="Times New Roman" w:cs="Times New Roman"/>
          <w:sz w:val="24"/>
          <w:szCs w:val="24"/>
        </w:rPr>
        <w:t>=((</w:t>
      </w:r>
      <w:r w:rsidR="00204DBE">
        <w:rPr>
          <w:rFonts w:ascii="Times New Roman" w:hAnsi="Times New Roman" w:cs="Times New Roman"/>
          <w:sz w:val="24"/>
          <w:szCs w:val="24"/>
        </w:rPr>
        <w:t>1367</w:t>
      </w:r>
      <w:r w:rsidR="00D96B4E" w:rsidRPr="007E041A">
        <w:rPr>
          <w:rFonts w:ascii="Times New Roman" w:hAnsi="Times New Roman" w:cs="Times New Roman"/>
          <w:sz w:val="24"/>
          <w:szCs w:val="24"/>
        </w:rPr>
        <w:t>/</w:t>
      </w:r>
      <w:r w:rsidR="00204DBE">
        <w:rPr>
          <w:rFonts w:ascii="Times New Roman" w:hAnsi="Times New Roman" w:cs="Times New Roman"/>
          <w:sz w:val="24"/>
          <w:szCs w:val="24"/>
        </w:rPr>
        <w:t>15</w:t>
      </w:r>
      <w:r w:rsidR="008E6E91">
        <w:rPr>
          <w:rFonts w:ascii="Times New Roman" w:hAnsi="Times New Roman" w:cs="Times New Roman"/>
          <w:sz w:val="24"/>
          <w:szCs w:val="24"/>
        </w:rPr>
        <w:t>00</w:t>
      </w:r>
      <w:r w:rsidR="002454BE" w:rsidRPr="007E041A">
        <w:rPr>
          <w:rFonts w:ascii="Times New Roman" w:hAnsi="Times New Roman" w:cs="Times New Roman"/>
          <w:sz w:val="24"/>
          <w:szCs w:val="24"/>
        </w:rPr>
        <w:t>)+(</w:t>
      </w:r>
      <w:r w:rsidR="00204DBE">
        <w:rPr>
          <w:rFonts w:ascii="Times New Roman" w:hAnsi="Times New Roman" w:cs="Times New Roman"/>
          <w:sz w:val="24"/>
          <w:szCs w:val="24"/>
        </w:rPr>
        <w:t>34/44))/2=</w:t>
      </w:r>
      <w:r w:rsidR="005C3F45">
        <w:rPr>
          <w:rFonts w:ascii="Times New Roman" w:hAnsi="Times New Roman" w:cs="Times New Roman"/>
          <w:sz w:val="24"/>
          <w:szCs w:val="24"/>
        </w:rPr>
        <w:t>0,8</w:t>
      </w:r>
    </w:p>
    <w:p w:rsidR="008F056C" w:rsidRPr="000F042F" w:rsidRDefault="00177433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042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119F6" w:rsidRPr="000F042F">
        <w:rPr>
          <w:rFonts w:ascii="Times New Roman" w:hAnsi="Times New Roman" w:cs="Times New Roman"/>
          <w:sz w:val="24"/>
          <w:szCs w:val="24"/>
        </w:rPr>
        <w:t>Уф</w:t>
      </w:r>
      <w:r w:rsidR="006C51D6" w:rsidRPr="000F042F">
        <w:rPr>
          <w:rFonts w:ascii="Times New Roman" w:hAnsi="Times New Roman" w:cs="Times New Roman"/>
          <w:sz w:val="24"/>
          <w:szCs w:val="24"/>
        </w:rPr>
        <w:t xml:space="preserve"> пп 2</w:t>
      </w:r>
      <w:r w:rsidR="00C119F6" w:rsidRPr="000F042F">
        <w:rPr>
          <w:rFonts w:ascii="Times New Roman" w:hAnsi="Times New Roman" w:cs="Times New Roman"/>
          <w:sz w:val="24"/>
          <w:szCs w:val="24"/>
        </w:rPr>
        <w:t>=(</w:t>
      </w:r>
      <w:r w:rsidR="00204DBE">
        <w:rPr>
          <w:rFonts w:ascii="Times New Roman" w:hAnsi="Times New Roman" w:cs="Times New Roman"/>
          <w:sz w:val="24"/>
          <w:szCs w:val="24"/>
        </w:rPr>
        <w:t>364,0/400,0</w:t>
      </w:r>
      <w:r w:rsidRPr="000F042F">
        <w:rPr>
          <w:rFonts w:ascii="Times New Roman" w:hAnsi="Times New Roman" w:cs="Times New Roman"/>
          <w:sz w:val="24"/>
          <w:szCs w:val="24"/>
        </w:rPr>
        <w:t>)</w:t>
      </w:r>
      <w:r w:rsidR="00D96B4E" w:rsidRPr="000F042F">
        <w:rPr>
          <w:rFonts w:ascii="Times New Roman" w:hAnsi="Times New Roman" w:cs="Times New Roman"/>
          <w:sz w:val="24"/>
          <w:szCs w:val="24"/>
        </w:rPr>
        <w:t>=</w:t>
      </w:r>
      <w:r w:rsidR="005C3F45">
        <w:rPr>
          <w:rFonts w:ascii="Times New Roman" w:hAnsi="Times New Roman" w:cs="Times New Roman"/>
          <w:sz w:val="24"/>
          <w:szCs w:val="24"/>
        </w:rPr>
        <w:t>0,9</w:t>
      </w:r>
    </w:p>
    <w:p w:rsidR="006D66F2" w:rsidRPr="00EE3DA2" w:rsidRDefault="006D66F2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F056C" w:rsidRPr="00516CA3" w:rsidRDefault="00177433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042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F056C" w:rsidRPr="00516CA3">
        <w:rPr>
          <w:rFonts w:ascii="Times New Roman" w:hAnsi="Times New Roman" w:cs="Times New Roman"/>
          <w:sz w:val="24"/>
          <w:szCs w:val="24"/>
        </w:rPr>
        <w:t>Уф прог</w:t>
      </w:r>
      <w:r w:rsidR="000F042F" w:rsidRPr="00516CA3">
        <w:rPr>
          <w:rFonts w:ascii="Times New Roman" w:hAnsi="Times New Roman" w:cs="Times New Roman"/>
          <w:sz w:val="24"/>
          <w:szCs w:val="24"/>
        </w:rPr>
        <w:t xml:space="preserve"> = </w:t>
      </w:r>
      <w:r w:rsidR="00204DBE">
        <w:rPr>
          <w:rFonts w:ascii="Times New Roman" w:hAnsi="Times New Roman" w:cs="Times New Roman"/>
          <w:sz w:val="24"/>
          <w:szCs w:val="24"/>
        </w:rPr>
        <w:t>781,8/850,0=</w:t>
      </w:r>
      <w:r w:rsidR="005C3F45">
        <w:rPr>
          <w:rFonts w:ascii="Times New Roman" w:hAnsi="Times New Roman" w:cs="Times New Roman"/>
          <w:sz w:val="24"/>
          <w:szCs w:val="24"/>
        </w:rPr>
        <w:t>0,9</w:t>
      </w:r>
    </w:p>
    <w:p w:rsidR="00997C4A" w:rsidRPr="00516CA3" w:rsidRDefault="00997C4A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5865" w:rsidRPr="007E041A" w:rsidRDefault="00997C4A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41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F5865" w:rsidRPr="007E041A">
        <w:rPr>
          <w:rFonts w:ascii="Times New Roman" w:hAnsi="Times New Roman" w:cs="Times New Roman"/>
          <w:sz w:val="24"/>
          <w:szCs w:val="24"/>
        </w:rPr>
        <w:t>Показатель эффективности реализации муниципальной программы в целом</w:t>
      </w:r>
    </w:p>
    <w:p w:rsidR="00474E8E" w:rsidRDefault="00177433" w:rsidP="00FC0C2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41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F056C" w:rsidRPr="007E041A">
        <w:rPr>
          <w:rFonts w:ascii="Times New Roman" w:hAnsi="Times New Roman" w:cs="Times New Roman"/>
          <w:sz w:val="24"/>
          <w:szCs w:val="24"/>
        </w:rPr>
        <w:t>Эмп</w:t>
      </w:r>
      <w:r w:rsidR="0093785B" w:rsidRPr="007E041A">
        <w:rPr>
          <w:rFonts w:ascii="Times New Roman" w:hAnsi="Times New Roman" w:cs="Times New Roman"/>
          <w:sz w:val="24"/>
          <w:szCs w:val="24"/>
        </w:rPr>
        <w:t xml:space="preserve"> </w:t>
      </w:r>
      <w:r w:rsidR="008F056C" w:rsidRPr="007E041A">
        <w:rPr>
          <w:rFonts w:ascii="Times New Roman" w:hAnsi="Times New Roman" w:cs="Times New Roman"/>
          <w:sz w:val="24"/>
          <w:szCs w:val="24"/>
        </w:rPr>
        <w:t>(общ)=</w:t>
      </w:r>
      <w:r w:rsidR="005C3F45">
        <w:rPr>
          <w:rFonts w:ascii="Times New Roman" w:hAnsi="Times New Roman" w:cs="Times New Roman"/>
          <w:sz w:val="24"/>
          <w:szCs w:val="24"/>
        </w:rPr>
        <w:t>(1,2</w:t>
      </w:r>
      <w:r w:rsidR="00092EDE" w:rsidRPr="007E041A">
        <w:rPr>
          <w:rFonts w:ascii="Times New Roman" w:hAnsi="Times New Roman" w:cs="Times New Roman"/>
          <w:sz w:val="24"/>
          <w:szCs w:val="24"/>
        </w:rPr>
        <w:t>+</w:t>
      </w:r>
      <w:r w:rsidR="005C3F45">
        <w:rPr>
          <w:rFonts w:ascii="Times New Roman" w:hAnsi="Times New Roman" w:cs="Times New Roman"/>
          <w:sz w:val="24"/>
          <w:szCs w:val="24"/>
        </w:rPr>
        <w:t>0,8)/2*0,9</w:t>
      </w:r>
      <w:r w:rsidR="00110602">
        <w:rPr>
          <w:rFonts w:ascii="Times New Roman" w:hAnsi="Times New Roman" w:cs="Times New Roman"/>
          <w:sz w:val="24"/>
          <w:szCs w:val="24"/>
        </w:rPr>
        <w:t>=0,</w:t>
      </w:r>
      <w:r w:rsidR="005C3F45">
        <w:rPr>
          <w:rFonts w:ascii="Times New Roman" w:hAnsi="Times New Roman" w:cs="Times New Roman"/>
          <w:sz w:val="24"/>
          <w:szCs w:val="24"/>
        </w:rPr>
        <w:t>9</w:t>
      </w:r>
    </w:p>
    <w:p w:rsidR="00133F63" w:rsidRDefault="00C80947" w:rsidP="00133F63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B87" w:rsidRDefault="00133F63" w:rsidP="001E0B87">
      <w:pPr>
        <w:shd w:val="clear" w:color="auto" w:fill="FFFFFF" w:themeFill="background1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F773F">
        <w:rPr>
          <w:rFonts w:ascii="Times New Roman" w:hAnsi="Times New Roman" w:cs="Times New Roman"/>
          <w:sz w:val="24"/>
          <w:szCs w:val="24"/>
        </w:rPr>
        <w:t xml:space="preserve">   </w:t>
      </w:r>
      <w:r w:rsidR="00C80947">
        <w:rPr>
          <w:rFonts w:ascii="Times New Roman" w:hAnsi="Times New Roman" w:cs="Times New Roman"/>
          <w:sz w:val="24"/>
          <w:szCs w:val="24"/>
        </w:rPr>
        <w:t>Мероприятия муниципальной программы «Молодежь и поддержка физической культуры и спорта на территории Бодайбинского мун</w:t>
      </w:r>
      <w:r w:rsidR="004B3404">
        <w:rPr>
          <w:rFonts w:ascii="Times New Roman" w:hAnsi="Times New Roman" w:cs="Times New Roman"/>
          <w:sz w:val="24"/>
          <w:szCs w:val="24"/>
        </w:rPr>
        <w:t>иципального образования» на 2023-2027</w:t>
      </w:r>
      <w:r w:rsidR="00C80947">
        <w:rPr>
          <w:rFonts w:ascii="Times New Roman" w:hAnsi="Times New Roman" w:cs="Times New Roman"/>
          <w:sz w:val="24"/>
          <w:szCs w:val="24"/>
        </w:rPr>
        <w:t xml:space="preserve"> годы на протяжении многих лет успешно реализовываются администрацией Бодайбинского городского поселения совместно с руководителями и педагогами учреждений дополнительного образования и спорта</w:t>
      </w:r>
      <w:r w:rsidR="006A4D49">
        <w:rPr>
          <w:rFonts w:ascii="Times New Roman" w:hAnsi="Times New Roman" w:cs="Times New Roman"/>
          <w:sz w:val="24"/>
          <w:szCs w:val="24"/>
        </w:rPr>
        <w:t>, а также руководителем и преподавателями Бодайбинского горного техникума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Согласно числовому</w:t>
      </w:r>
      <w:r w:rsidRPr="00D211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значению </w:t>
      </w:r>
      <w:r w:rsidRPr="005C3F45">
        <w:rPr>
          <w:rFonts w:ascii="Times New Roman" w:eastAsia="Times New Roman" w:hAnsi="Times New Roman" w:cs="Times New Roman"/>
          <w:sz w:val="24"/>
          <w:szCs w:val="24"/>
          <w:lang w:eastAsia="zh-CN"/>
        </w:rPr>
        <w:t>(0,9) оценки</w:t>
      </w:r>
      <w:r w:rsidRPr="00D211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эффективности реализации муниципальной програ</w:t>
      </w:r>
      <w:r w:rsidR="00736BF2">
        <w:rPr>
          <w:rFonts w:ascii="Times New Roman" w:eastAsia="Times New Roman" w:hAnsi="Times New Roman" w:cs="Times New Roman"/>
          <w:sz w:val="24"/>
          <w:szCs w:val="24"/>
          <w:lang w:eastAsia="zh-CN"/>
        </w:rPr>
        <w:t>ммы ее реализация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является эффективной по результатам работы в первом полугодии 2023 года</w:t>
      </w:r>
      <w:r w:rsidRPr="00D2112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t xml:space="preserve"> </w:t>
      </w:r>
    </w:p>
    <w:p w:rsidR="004F3F7B" w:rsidRDefault="001E0B87" w:rsidP="00974AE3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 w:rsidR="00CF2463">
        <w:t xml:space="preserve"> </w:t>
      </w:r>
      <w:r>
        <w:t xml:space="preserve">    </w:t>
      </w:r>
      <w:r w:rsidR="00FB2A3B">
        <w:t xml:space="preserve"> </w:t>
      </w:r>
      <w:r w:rsidR="000F773F">
        <w:t xml:space="preserve">  </w:t>
      </w:r>
      <w:r w:rsidR="00FB2A3B" w:rsidRPr="00FB2A3B">
        <w:rPr>
          <w:rFonts w:ascii="Times New Roman" w:hAnsi="Times New Roman" w:cs="Times New Roman"/>
          <w:sz w:val="24"/>
          <w:szCs w:val="24"/>
        </w:rPr>
        <w:t>В дальнейшем раб</w:t>
      </w:r>
      <w:r w:rsidR="00974AE3">
        <w:rPr>
          <w:rFonts w:ascii="Times New Roman" w:hAnsi="Times New Roman" w:cs="Times New Roman"/>
          <w:sz w:val="24"/>
          <w:szCs w:val="24"/>
        </w:rPr>
        <w:t xml:space="preserve">ота администрации Бодайбинского </w:t>
      </w:r>
      <w:r w:rsidR="00FB2A3B" w:rsidRPr="00FB2A3B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FB2A3B">
        <w:t xml:space="preserve"> </w:t>
      </w:r>
      <w:r w:rsidR="00974AE3">
        <w:rPr>
          <w:rFonts w:ascii="Times New Roman" w:hAnsi="Times New Roman" w:cs="Times New Roman"/>
          <w:sz w:val="24"/>
          <w:szCs w:val="24"/>
        </w:rPr>
        <w:t>будет направлена на</w:t>
      </w:r>
      <w:r w:rsidRPr="001E0B87">
        <w:rPr>
          <w:rFonts w:ascii="Times New Roman" w:hAnsi="Times New Roman" w:cs="Times New Roman"/>
          <w:sz w:val="24"/>
          <w:szCs w:val="24"/>
        </w:rPr>
        <w:t xml:space="preserve"> укрепления позитивных тенденций в м</w:t>
      </w:r>
      <w:r w:rsidR="00974AE3">
        <w:rPr>
          <w:rFonts w:ascii="Times New Roman" w:hAnsi="Times New Roman" w:cs="Times New Roman"/>
          <w:sz w:val="24"/>
          <w:szCs w:val="24"/>
        </w:rPr>
        <w:t xml:space="preserve">олодежной среде, развитие физической культуры и спорта, </w:t>
      </w:r>
      <w:r w:rsidRPr="001E0B87">
        <w:rPr>
          <w:rFonts w:ascii="Times New Roman" w:hAnsi="Times New Roman" w:cs="Times New Roman"/>
          <w:sz w:val="24"/>
          <w:szCs w:val="24"/>
        </w:rPr>
        <w:t>сориентирована на поддержку и содействие реализации гражданских инициатив</w:t>
      </w:r>
      <w:r w:rsidR="00974AE3">
        <w:rPr>
          <w:rFonts w:ascii="Times New Roman" w:hAnsi="Times New Roman" w:cs="Times New Roman"/>
          <w:sz w:val="24"/>
          <w:szCs w:val="24"/>
        </w:rPr>
        <w:t xml:space="preserve"> среди молодого поколения, ее участие в общественно значимой и </w:t>
      </w:r>
      <w:r w:rsidRPr="001E0B87">
        <w:rPr>
          <w:rFonts w:ascii="Times New Roman" w:hAnsi="Times New Roman" w:cs="Times New Roman"/>
          <w:sz w:val="24"/>
          <w:szCs w:val="24"/>
        </w:rPr>
        <w:t>социально полезной деятельности</w:t>
      </w:r>
      <w:r w:rsidR="00974AE3">
        <w:rPr>
          <w:rFonts w:ascii="Times New Roman" w:hAnsi="Times New Roman" w:cs="Times New Roman"/>
          <w:sz w:val="24"/>
          <w:szCs w:val="24"/>
        </w:rPr>
        <w:t>, содействия адаптации молодежи к</w:t>
      </w:r>
      <w:r w:rsidRPr="001E0B87">
        <w:rPr>
          <w:rFonts w:ascii="Times New Roman" w:hAnsi="Times New Roman" w:cs="Times New Roman"/>
          <w:sz w:val="24"/>
          <w:szCs w:val="24"/>
        </w:rPr>
        <w:t xml:space="preserve"> современным социально-экономическим условиям, корректным взаимодействием в случае проявления отклоняющегося поведения.</w:t>
      </w:r>
      <w:r w:rsidR="00FB2A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4AE3" w:rsidRPr="002454BE" w:rsidRDefault="00974AE3" w:rsidP="00974AE3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E8E" w:rsidRPr="002454BE" w:rsidRDefault="00474E8E" w:rsidP="000E2B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454BE">
        <w:rPr>
          <w:rFonts w:ascii="Times New Roman" w:hAnsi="Times New Roman" w:cs="Times New Roman"/>
          <w:b/>
          <w:bCs/>
          <w:color w:val="26282F"/>
          <w:sz w:val="24"/>
          <w:szCs w:val="24"/>
        </w:rPr>
        <w:t>Отчет о достигнутых целевых показателях</w:t>
      </w:r>
    </w:p>
    <w:p w:rsidR="00474E8E" w:rsidRPr="002454BE" w:rsidRDefault="00474E8E" w:rsidP="000E2BA3">
      <w:pPr>
        <w:spacing w:after="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2454BE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 программы</w:t>
      </w:r>
      <w:r w:rsidR="00EC7F0F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достигнутых в</w:t>
      </w:r>
      <w:r w:rsidR="00120E76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4B3404">
        <w:rPr>
          <w:rFonts w:ascii="Times New Roman" w:hAnsi="Times New Roman" w:cs="Times New Roman"/>
          <w:b/>
          <w:bCs/>
          <w:color w:val="26282F"/>
          <w:sz w:val="24"/>
          <w:szCs w:val="24"/>
        </w:rPr>
        <w:t>2023</w:t>
      </w:r>
      <w:r w:rsidR="00EE3DA2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год</w:t>
      </w:r>
      <w:r w:rsidR="0056378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</w:t>
      </w:r>
    </w:p>
    <w:p w:rsidR="00B6086D" w:rsidRPr="002454BE" w:rsidRDefault="00B6086D" w:rsidP="000E2BA3">
      <w:pPr>
        <w:spacing w:after="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2454BE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 программы</w:t>
      </w:r>
    </w:p>
    <w:p w:rsidR="00CD25FF" w:rsidRDefault="00474E8E" w:rsidP="00014CCD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21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«Молодежь и поддержка физической культуры и спорта на территории Бодайбинск</w:t>
      </w:r>
      <w:r w:rsidR="000E2B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ого </w:t>
      </w:r>
    </w:p>
    <w:p w:rsidR="0064415F" w:rsidRDefault="000E2BA3" w:rsidP="0067502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образования»</w:t>
      </w:r>
      <w:r w:rsidR="004B3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2023-2027</w:t>
      </w:r>
      <w:r w:rsidR="00474E8E" w:rsidRPr="00A72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</w:p>
    <w:p w:rsidR="00CD25FF" w:rsidRPr="00014CCD" w:rsidRDefault="00CD25FF" w:rsidP="00014C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850"/>
        <w:gridCol w:w="1560"/>
        <w:gridCol w:w="1134"/>
        <w:gridCol w:w="2409"/>
      </w:tblGrid>
      <w:tr w:rsidR="00A87AD2" w:rsidRPr="00C54FBC" w:rsidTr="0039187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AD2" w:rsidRPr="00E41707" w:rsidRDefault="00205715" w:rsidP="0020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707">
              <w:rPr>
                <w:rFonts w:ascii="Times New Roman" w:hAnsi="Times New Roman" w:cs="Times New Roman"/>
                <w:sz w:val="24"/>
                <w:szCs w:val="24"/>
              </w:rPr>
              <w:t>Причины, в случае неисполнения / перевыполнения плана (более чем на 15 %)</w:t>
            </w:r>
          </w:p>
        </w:tc>
      </w:tr>
      <w:tr w:rsidR="00A87AD2" w:rsidRPr="00C54FBC" w:rsidTr="0039187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87AD2" w:rsidRPr="00C54FBC" w:rsidRDefault="00A87AD2" w:rsidP="005619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AD2" w:rsidRPr="00C54FBC" w:rsidRDefault="00A87AD2" w:rsidP="0020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AD2" w:rsidRPr="00C54FBC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AD2" w:rsidRPr="00C54FBC" w:rsidRDefault="00A87AD2" w:rsidP="000E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17B0" w:rsidRPr="002454BE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pStyle w:val="ac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Численность детей и молодежи участвующей в мероприятиях, проводимых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EE3DA2" w:rsidRDefault="009F17B0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9F17B0" w:rsidRPr="00EE3DA2" w:rsidRDefault="0056195D" w:rsidP="004904E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877D7E" w:rsidRDefault="009F17B0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56195D" w:rsidP="004904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4ED" w:rsidRPr="007A1573" w:rsidRDefault="00927347" w:rsidP="009273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Численность детей, принявших участие в мероприятиях увеличилась в связи с 3 дополнительно проведенными мероприятиями, не вошедшими в план</w:t>
            </w:r>
          </w:p>
        </w:tc>
      </w:tr>
      <w:tr w:rsidR="009F17B0" w:rsidRPr="002454BE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pStyle w:val="ac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Увеличение количества общегородских, районный, областных мероприятий, организованных для детей и молодежи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A7" w:rsidRPr="00EE3DA2" w:rsidRDefault="00805AA7" w:rsidP="002D1D03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9F17B0" w:rsidRPr="00EE3DA2" w:rsidRDefault="00EC7F0F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C7F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877D7E" w:rsidRDefault="009F17B0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56195D" w:rsidP="000E2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2D1D03" w:rsidRPr="00877D7E" w:rsidRDefault="002D1D03" w:rsidP="000E2B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904ED" w:rsidRPr="009F17B0" w:rsidRDefault="004904ED" w:rsidP="00927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  <w:r w:rsidR="00A8269B">
              <w:rPr>
                <w:rFonts w:ascii="Times New Roman" w:hAnsi="Times New Roman" w:cs="Times New Roman"/>
                <w:sz w:val="24"/>
                <w:szCs w:val="24"/>
              </w:rPr>
              <w:t>3 не запланированных мероприятия</w:t>
            </w:r>
          </w:p>
        </w:tc>
      </w:tr>
      <w:tr w:rsidR="009F17B0" w:rsidRPr="002454BE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8853CA" w:rsidRDefault="009F17B0" w:rsidP="000E2B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BE">
              <w:rPr>
                <w:rFonts w:ascii="Times New Roman" w:hAnsi="Times New Roman" w:cs="Times New Roman"/>
                <w:sz w:val="24"/>
                <w:szCs w:val="24"/>
              </w:rPr>
              <w:t>Численность детей и молодежи, принявших участие в спортивных меро</w:t>
            </w:r>
            <w:r w:rsidRPr="00245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приятиях, проводимых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9F17B0" w:rsidRPr="002454BE" w:rsidRDefault="009F17B0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lastRenderedPageBreak/>
              <w:t>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B0" w:rsidRPr="00EE3DA2" w:rsidRDefault="009F17B0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9F17B0" w:rsidRPr="00EE3DA2" w:rsidRDefault="009F17B0" w:rsidP="002D1D03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9F17B0" w:rsidRPr="00EE3DA2" w:rsidRDefault="004B3404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03" w:rsidRPr="00877D7E" w:rsidRDefault="002D1D03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2D1D03" w:rsidP="002D1D03">
            <w:pPr>
              <w:rPr>
                <w:rFonts w:ascii="Times New Roman" w:hAnsi="Times New Roman" w:cs="Times New Roman"/>
              </w:rPr>
            </w:pPr>
          </w:p>
          <w:p w:rsidR="009F17B0" w:rsidRPr="00877D7E" w:rsidRDefault="0056195D" w:rsidP="000E2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1367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F17B0" w:rsidRDefault="009F17B0" w:rsidP="00C95639">
            <w:pPr>
              <w:rPr>
                <w:rFonts w:ascii="Times New Roman" w:hAnsi="Times New Roman" w:cs="Times New Roman"/>
              </w:rPr>
            </w:pPr>
          </w:p>
          <w:p w:rsidR="004904ED" w:rsidRDefault="004904ED" w:rsidP="00C95639">
            <w:pPr>
              <w:rPr>
                <w:rFonts w:ascii="Times New Roman" w:hAnsi="Times New Roman" w:cs="Times New Roman"/>
              </w:rPr>
            </w:pPr>
          </w:p>
          <w:p w:rsidR="004904ED" w:rsidRPr="002454BE" w:rsidRDefault="004904ED" w:rsidP="00C95639">
            <w:pPr>
              <w:rPr>
                <w:rFonts w:ascii="Times New Roman" w:hAnsi="Times New Roman" w:cs="Times New Roman"/>
              </w:rPr>
            </w:pPr>
          </w:p>
        </w:tc>
      </w:tr>
      <w:tr w:rsidR="00A87AD2" w:rsidRPr="002454BE" w:rsidTr="0039187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спортивных мероприятий местного, районного, областного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</w:p>
          <w:p w:rsidR="00A87AD2" w:rsidRPr="002454BE" w:rsidRDefault="00A87AD2" w:rsidP="000E2BA3">
            <w:pPr>
              <w:jc w:val="both"/>
              <w:rPr>
                <w:rFonts w:ascii="Times New Roman" w:hAnsi="Times New Roman" w:cs="Times New Roman"/>
              </w:rPr>
            </w:pPr>
            <w:r w:rsidRPr="002454BE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EE3DA2" w:rsidRDefault="00A87AD2" w:rsidP="002D1D03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A87AD2" w:rsidRPr="00EE3DA2" w:rsidRDefault="00EC7F0F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  <w:p w:rsidR="002D1D03" w:rsidRPr="00EE3DA2" w:rsidRDefault="002D1D03" w:rsidP="000E2BA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D2" w:rsidRPr="00877D7E" w:rsidRDefault="00A87AD2" w:rsidP="000E2BA3">
            <w:pPr>
              <w:jc w:val="center"/>
              <w:rPr>
                <w:rFonts w:ascii="Times New Roman" w:hAnsi="Times New Roman" w:cs="Times New Roman"/>
              </w:rPr>
            </w:pPr>
          </w:p>
          <w:p w:rsidR="002D1D03" w:rsidRPr="00877D7E" w:rsidRDefault="0073414A" w:rsidP="00734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AD2" w:rsidRPr="009F17B0" w:rsidRDefault="0073414A" w:rsidP="000E2B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проведено 10 мероприятий по причине дефицита бюджета </w:t>
            </w:r>
          </w:p>
        </w:tc>
      </w:tr>
    </w:tbl>
    <w:p w:rsidR="004904ED" w:rsidRDefault="004904ED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2D1D03" w:rsidRPr="002454BE" w:rsidRDefault="002D1D03" w:rsidP="002E5C3A">
      <w:pPr>
        <w:pStyle w:val="ac"/>
        <w:spacing w:line="276" w:lineRule="auto"/>
        <w:ind w:firstLine="0"/>
        <w:rPr>
          <w:rStyle w:val="a8"/>
          <w:rFonts w:ascii="Times New Roman" w:hAnsi="Times New Roman" w:cs="Times New Roman"/>
          <w:b w:val="0"/>
        </w:rPr>
      </w:pPr>
    </w:p>
    <w:p w:rsidR="000567E0" w:rsidRPr="00A72142" w:rsidRDefault="000567E0" w:rsidP="00C54FBC">
      <w:pPr>
        <w:spacing w:after="0"/>
        <w:jc w:val="center"/>
        <w:rPr>
          <w:rStyle w:val="a8"/>
          <w:rFonts w:ascii="Times New Roman" w:hAnsi="Times New Roman" w:cs="Times New Roman"/>
          <w:sz w:val="24"/>
          <w:szCs w:val="24"/>
        </w:rPr>
      </w:pPr>
      <w:r w:rsidRPr="00A72142">
        <w:rPr>
          <w:rStyle w:val="a8"/>
          <w:rFonts w:ascii="Times New Roman" w:hAnsi="Times New Roman" w:cs="Times New Roman"/>
          <w:sz w:val="24"/>
          <w:szCs w:val="24"/>
        </w:rPr>
        <w:t>Отчет об использовании бюджетных ассигнований бюджета Бодайбинского</w:t>
      </w:r>
    </w:p>
    <w:p w:rsidR="000567E0" w:rsidRPr="00A72142" w:rsidRDefault="000567E0" w:rsidP="00C54FBC">
      <w:pPr>
        <w:spacing w:after="0"/>
        <w:jc w:val="center"/>
        <w:rPr>
          <w:rStyle w:val="a8"/>
          <w:rFonts w:ascii="Times New Roman" w:hAnsi="Times New Roman" w:cs="Times New Roman"/>
          <w:sz w:val="24"/>
          <w:szCs w:val="24"/>
        </w:rPr>
      </w:pPr>
      <w:r w:rsidRPr="00A72142">
        <w:rPr>
          <w:rStyle w:val="a8"/>
          <w:rFonts w:ascii="Times New Roman" w:hAnsi="Times New Roman" w:cs="Times New Roman"/>
          <w:sz w:val="24"/>
          <w:szCs w:val="24"/>
        </w:rPr>
        <w:t>муниципального образования на реализацию муниципальной программы</w:t>
      </w:r>
    </w:p>
    <w:p w:rsidR="00E9476C" w:rsidRDefault="000567E0" w:rsidP="00C54FB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«Молодежь и поддержка физической культуры и спорта на территории Бодайбинского </w:t>
      </w:r>
    </w:p>
    <w:p w:rsidR="000567E0" w:rsidRPr="00A72142" w:rsidRDefault="005311CE" w:rsidP="00C54FB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образования» </w:t>
      </w:r>
      <w:r w:rsidR="00805A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2023-2027</w:t>
      </w:r>
      <w:r w:rsidR="000567E0" w:rsidRPr="00A72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</w:p>
    <w:p w:rsidR="00CC01EF" w:rsidRPr="00CC01EF" w:rsidRDefault="000F773F" w:rsidP="00C54FBC">
      <w:pPr>
        <w:spacing w:after="0"/>
        <w:jc w:val="center"/>
        <w:rPr>
          <w:rStyle w:val="a8"/>
          <w:rFonts w:ascii="Times New Roman" w:hAnsi="Times New Roman" w:cs="Times New Roman"/>
          <w:b w:val="0"/>
          <w:sz w:val="24"/>
          <w:szCs w:val="24"/>
        </w:rPr>
      </w:pPr>
      <w:r>
        <w:rPr>
          <w:rStyle w:val="a8"/>
          <w:rFonts w:ascii="Times New Roman" w:hAnsi="Times New Roman" w:cs="Times New Roman"/>
          <w:b w:val="0"/>
          <w:sz w:val="24"/>
          <w:szCs w:val="24"/>
        </w:rPr>
        <w:t>в</w:t>
      </w:r>
      <w:r w:rsidR="00563783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05AA7">
        <w:rPr>
          <w:rStyle w:val="a8"/>
          <w:rFonts w:ascii="Times New Roman" w:hAnsi="Times New Roman" w:cs="Times New Roman"/>
          <w:b w:val="0"/>
          <w:sz w:val="24"/>
          <w:szCs w:val="24"/>
        </w:rPr>
        <w:t>2023</w:t>
      </w:r>
      <w:r w:rsidR="00EE3DA2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год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у</w:t>
      </w:r>
      <w:r w:rsidR="00563783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                       </w:t>
      </w:r>
    </w:p>
    <w:p w:rsidR="000567E0" w:rsidRPr="000D4EE9" w:rsidRDefault="000567E0" w:rsidP="00C54FB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261"/>
        <w:gridCol w:w="2127"/>
        <w:gridCol w:w="1701"/>
        <w:gridCol w:w="1948"/>
      </w:tblGrid>
      <w:tr w:rsidR="000567E0" w:rsidRPr="002C3961" w:rsidTr="00563783"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Pr="002C3961" w:rsidRDefault="000567E0" w:rsidP="00C54FBC">
            <w:pPr>
              <w:pStyle w:val="ac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№</w:t>
            </w:r>
            <w:r w:rsidR="00563783">
              <w:rPr>
                <w:rFonts w:ascii="Times New Roman" w:hAnsi="Times New Roman" w:cs="Times New Roman"/>
              </w:rPr>
              <w:t xml:space="preserve"> </w:t>
            </w:r>
            <w:r w:rsidRPr="002C3961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Pr="002C3961" w:rsidRDefault="000567E0" w:rsidP="00C54FBC">
            <w:pPr>
              <w:pStyle w:val="ac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Наименование подпрограмм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53CA" w:rsidRDefault="000567E0" w:rsidP="00A87AD2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План бюдже</w:t>
            </w:r>
            <w:r w:rsidR="00E9476C">
              <w:rPr>
                <w:rFonts w:ascii="Times New Roman" w:hAnsi="Times New Roman" w:cs="Times New Roman"/>
              </w:rPr>
              <w:t>т</w:t>
            </w:r>
            <w:r w:rsidR="00A87AD2">
              <w:rPr>
                <w:rFonts w:ascii="Times New Roman" w:hAnsi="Times New Roman" w:cs="Times New Roman"/>
              </w:rPr>
              <w:t>ных ассигно</w:t>
            </w:r>
            <w:r w:rsidRPr="002C3961">
              <w:rPr>
                <w:rFonts w:ascii="Times New Roman" w:hAnsi="Times New Roman" w:cs="Times New Roman"/>
              </w:rPr>
              <w:t xml:space="preserve">ваний, </w:t>
            </w:r>
          </w:p>
          <w:p w:rsidR="000567E0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тыс. руб.</w:t>
            </w:r>
          </w:p>
          <w:p w:rsidR="00360642" w:rsidRPr="002C3961" w:rsidRDefault="00B42366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718E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 xml:space="preserve">Фактическое </w:t>
            </w:r>
          </w:p>
          <w:p w:rsidR="000567E0" w:rsidRPr="002C3961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исполнение, тыс. руб.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Уровень финансирования</w:t>
            </w:r>
          </w:p>
          <w:p w:rsidR="00360642" w:rsidRPr="002C3961" w:rsidRDefault="00360642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E0" w:rsidRPr="002C3961" w:rsidTr="00563783"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Pr="002C3961" w:rsidRDefault="000567E0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396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A88" w:rsidRPr="002C3961" w:rsidRDefault="00B230E8" w:rsidP="006614B5">
            <w:pPr>
              <w:pStyle w:val="ac"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«Молодежь и поддержка физической культуры и спорта на территории Бодайбинского мун</w:t>
            </w:r>
            <w:r w:rsidR="00B8425D">
              <w:rPr>
                <w:rFonts w:ascii="Times New Roman" w:hAnsi="Times New Roman" w:cs="Times New Roman"/>
              </w:rPr>
              <w:t>иципального образования» на 2023-2027</w:t>
            </w:r>
            <w:r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Default="0056195D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  <w:r w:rsidR="00B230E8" w:rsidRPr="00EE3DA2">
              <w:rPr>
                <w:rFonts w:ascii="Times New Roman" w:hAnsi="Times New Roman" w:cs="Times New Roman"/>
              </w:rPr>
              <w:t>,0</w:t>
            </w:r>
            <w:r w:rsidR="00563783">
              <w:rPr>
                <w:rFonts w:ascii="Times New Roman" w:hAnsi="Times New Roman" w:cs="Times New Roman"/>
              </w:rPr>
              <w:t xml:space="preserve"> </w:t>
            </w:r>
          </w:p>
          <w:p w:rsidR="00805AA7" w:rsidRPr="00EE3DA2" w:rsidRDefault="00805AA7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30E8" w:rsidRDefault="0056195D" w:rsidP="0056195D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781,8</w:t>
            </w:r>
          </w:p>
          <w:p w:rsidR="00FD6B5A" w:rsidRPr="00877D7E" w:rsidRDefault="00FD6B5A" w:rsidP="0056195D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67E0" w:rsidRDefault="00563783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  <w:p w:rsidR="00805AA7" w:rsidRPr="00877D7E" w:rsidRDefault="00805AA7" w:rsidP="00C54FBC">
            <w:pPr>
              <w:pStyle w:val="ac"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E3DA2" w:rsidRDefault="00EE3DA2" w:rsidP="00C54FBC">
      <w:pPr>
        <w:spacing w:before="240" w:after="0"/>
        <w:rPr>
          <w:rFonts w:ascii="Times New Roman" w:hAnsi="Times New Roman" w:cs="Times New Roman"/>
          <w:sz w:val="24"/>
          <w:szCs w:val="24"/>
        </w:rPr>
      </w:pPr>
    </w:p>
    <w:p w:rsidR="001D3769" w:rsidRPr="00014CCD" w:rsidRDefault="00CD25FF" w:rsidP="00C54FBC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563783">
        <w:rPr>
          <w:rFonts w:ascii="Times New Roman" w:hAnsi="Times New Roman" w:cs="Times New Roman"/>
          <w:sz w:val="24"/>
          <w:szCs w:val="24"/>
        </w:rPr>
        <w:t>главный специалист отдела по экономике</w:t>
      </w:r>
      <w:r w:rsidR="005E783E" w:rsidRPr="00014CCD">
        <w:rPr>
          <w:rFonts w:ascii="Times New Roman" w:hAnsi="Times New Roman" w:cs="Times New Roman"/>
          <w:sz w:val="24"/>
          <w:szCs w:val="24"/>
        </w:rPr>
        <w:t xml:space="preserve"> </w:t>
      </w:r>
      <w:r w:rsidR="00563783">
        <w:rPr>
          <w:rFonts w:ascii="Times New Roman" w:hAnsi="Times New Roman" w:cs="Times New Roman"/>
          <w:sz w:val="24"/>
          <w:szCs w:val="24"/>
        </w:rPr>
        <w:t>____________</w:t>
      </w:r>
      <w:r w:rsidR="001D3769" w:rsidRPr="00014CCD">
        <w:rPr>
          <w:rFonts w:ascii="Times New Roman" w:hAnsi="Times New Roman" w:cs="Times New Roman"/>
          <w:sz w:val="24"/>
          <w:szCs w:val="24"/>
        </w:rPr>
        <w:t>___</w:t>
      </w:r>
      <w:r w:rsidR="00014CCD">
        <w:rPr>
          <w:rFonts w:ascii="Times New Roman" w:hAnsi="Times New Roman" w:cs="Times New Roman"/>
          <w:sz w:val="24"/>
          <w:szCs w:val="24"/>
        </w:rPr>
        <w:t xml:space="preserve"> </w:t>
      </w:r>
      <w:r w:rsidR="00563783">
        <w:rPr>
          <w:rFonts w:ascii="Times New Roman" w:hAnsi="Times New Roman" w:cs="Times New Roman"/>
          <w:sz w:val="24"/>
          <w:szCs w:val="24"/>
        </w:rPr>
        <w:t xml:space="preserve"> </w:t>
      </w:r>
      <w:r w:rsidR="00014CCD">
        <w:rPr>
          <w:rFonts w:ascii="Times New Roman" w:hAnsi="Times New Roman" w:cs="Times New Roman"/>
          <w:sz w:val="24"/>
          <w:szCs w:val="24"/>
        </w:rPr>
        <w:t xml:space="preserve">С.С. Севастьянова </w:t>
      </w:r>
    </w:p>
    <w:p w:rsidR="00FC20D2" w:rsidRPr="00014CCD" w:rsidRDefault="001D3769" w:rsidP="00C54FBC">
      <w:pPr>
        <w:tabs>
          <w:tab w:val="left" w:pos="2517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014CCD">
        <w:rPr>
          <w:rFonts w:ascii="Times New Roman" w:hAnsi="Times New Roman" w:cs="Times New Roman"/>
          <w:sz w:val="24"/>
          <w:szCs w:val="24"/>
        </w:rPr>
        <w:tab/>
      </w:r>
    </w:p>
    <w:p w:rsidR="009C6F6F" w:rsidRDefault="009C6F6F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p w:rsidR="00473713" w:rsidRDefault="00473713" w:rsidP="00C54FBC">
      <w:pPr>
        <w:tabs>
          <w:tab w:val="left" w:pos="2517"/>
        </w:tabs>
        <w:rPr>
          <w:rFonts w:ascii="Times New Roman" w:hAnsi="Times New Roman" w:cs="Times New Roman"/>
          <w:sz w:val="18"/>
          <w:szCs w:val="18"/>
        </w:rPr>
      </w:pPr>
    </w:p>
    <w:sectPr w:rsidR="00473713" w:rsidSect="004F3F7B">
      <w:pgSz w:w="11906" w:h="16838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35F84"/>
    <w:multiLevelType w:val="multilevel"/>
    <w:tmpl w:val="3930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06400"/>
    <w:multiLevelType w:val="multilevel"/>
    <w:tmpl w:val="1DA4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00892"/>
    <w:multiLevelType w:val="multilevel"/>
    <w:tmpl w:val="FBA20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1501E3"/>
    <w:multiLevelType w:val="multilevel"/>
    <w:tmpl w:val="35569A6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A3A60D0"/>
    <w:multiLevelType w:val="multilevel"/>
    <w:tmpl w:val="B800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AB35FF"/>
    <w:multiLevelType w:val="multilevel"/>
    <w:tmpl w:val="75E0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0F00B9"/>
    <w:multiLevelType w:val="hybridMultilevel"/>
    <w:tmpl w:val="5742F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A625F8"/>
    <w:multiLevelType w:val="multilevel"/>
    <w:tmpl w:val="AD82E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8249EF"/>
    <w:multiLevelType w:val="hybridMultilevel"/>
    <w:tmpl w:val="47CA6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180337"/>
    <w:multiLevelType w:val="multilevel"/>
    <w:tmpl w:val="F1A0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C44860"/>
    <w:multiLevelType w:val="hybridMultilevel"/>
    <w:tmpl w:val="8FD427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63C4B1E"/>
    <w:multiLevelType w:val="hybridMultilevel"/>
    <w:tmpl w:val="E7F89BC6"/>
    <w:lvl w:ilvl="0" w:tplc="B0B6A8E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7E63129"/>
    <w:multiLevelType w:val="hybridMultilevel"/>
    <w:tmpl w:val="73089B7C"/>
    <w:lvl w:ilvl="0" w:tplc="9F5C350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6B0204C1"/>
    <w:multiLevelType w:val="hybridMultilevel"/>
    <w:tmpl w:val="3DDC9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10"/>
  </w:num>
  <w:num w:numId="9">
    <w:abstractNumId w:val="13"/>
  </w:num>
  <w:num w:numId="10">
    <w:abstractNumId w:val="3"/>
  </w:num>
  <w:num w:numId="11">
    <w:abstractNumId w:val="8"/>
  </w:num>
  <w:num w:numId="12">
    <w:abstractNumId w:val="6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9E6"/>
    <w:rsid w:val="00000EB4"/>
    <w:rsid w:val="0000474C"/>
    <w:rsid w:val="00014CCD"/>
    <w:rsid w:val="00020500"/>
    <w:rsid w:val="000240BC"/>
    <w:rsid w:val="00024E5E"/>
    <w:rsid w:val="00031945"/>
    <w:rsid w:val="00032907"/>
    <w:rsid w:val="000379B1"/>
    <w:rsid w:val="000436E9"/>
    <w:rsid w:val="00044ABD"/>
    <w:rsid w:val="00045DE7"/>
    <w:rsid w:val="00051107"/>
    <w:rsid w:val="00052803"/>
    <w:rsid w:val="000567E0"/>
    <w:rsid w:val="000576AD"/>
    <w:rsid w:val="000607D2"/>
    <w:rsid w:val="000651E4"/>
    <w:rsid w:val="00066393"/>
    <w:rsid w:val="00066F61"/>
    <w:rsid w:val="0007108C"/>
    <w:rsid w:val="0007178B"/>
    <w:rsid w:val="00074054"/>
    <w:rsid w:val="000827F7"/>
    <w:rsid w:val="00084567"/>
    <w:rsid w:val="000855E3"/>
    <w:rsid w:val="000870DF"/>
    <w:rsid w:val="00092EDE"/>
    <w:rsid w:val="000A265E"/>
    <w:rsid w:val="000B21ED"/>
    <w:rsid w:val="000C31AD"/>
    <w:rsid w:val="000D4EE9"/>
    <w:rsid w:val="000D69C2"/>
    <w:rsid w:val="000E2BA3"/>
    <w:rsid w:val="000E6170"/>
    <w:rsid w:val="000E71A2"/>
    <w:rsid w:val="000F042F"/>
    <w:rsid w:val="000F48D0"/>
    <w:rsid w:val="000F773F"/>
    <w:rsid w:val="00103000"/>
    <w:rsid w:val="00110602"/>
    <w:rsid w:val="001147D4"/>
    <w:rsid w:val="00120023"/>
    <w:rsid w:val="00120E76"/>
    <w:rsid w:val="00125E60"/>
    <w:rsid w:val="00133F63"/>
    <w:rsid w:val="00134D98"/>
    <w:rsid w:val="001360B0"/>
    <w:rsid w:val="00142EB1"/>
    <w:rsid w:val="001576A1"/>
    <w:rsid w:val="00166800"/>
    <w:rsid w:val="001726AA"/>
    <w:rsid w:val="00174FC7"/>
    <w:rsid w:val="00177433"/>
    <w:rsid w:val="00177CBF"/>
    <w:rsid w:val="00185B71"/>
    <w:rsid w:val="0019553A"/>
    <w:rsid w:val="001A6450"/>
    <w:rsid w:val="001A6BDD"/>
    <w:rsid w:val="001B64C4"/>
    <w:rsid w:val="001D1C1C"/>
    <w:rsid w:val="001D3769"/>
    <w:rsid w:val="001D6836"/>
    <w:rsid w:val="001E0B87"/>
    <w:rsid w:val="001E23D8"/>
    <w:rsid w:val="001E4E6B"/>
    <w:rsid w:val="001F4FF1"/>
    <w:rsid w:val="001F76F8"/>
    <w:rsid w:val="00204DBE"/>
    <w:rsid w:val="00205715"/>
    <w:rsid w:val="0020742F"/>
    <w:rsid w:val="002103B6"/>
    <w:rsid w:val="00210A1A"/>
    <w:rsid w:val="00215074"/>
    <w:rsid w:val="00224828"/>
    <w:rsid w:val="00230E53"/>
    <w:rsid w:val="0023406D"/>
    <w:rsid w:val="0023531E"/>
    <w:rsid w:val="0023689A"/>
    <w:rsid w:val="0024135C"/>
    <w:rsid w:val="00242E1B"/>
    <w:rsid w:val="002454BE"/>
    <w:rsid w:val="002567B2"/>
    <w:rsid w:val="0025718E"/>
    <w:rsid w:val="00257E8B"/>
    <w:rsid w:val="002607D3"/>
    <w:rsid w:val="00266A95"/>
    <w:rsid w:val="00266B30"/>
    <w:rsid w:val="002674A6"/>
    <w:rsid w:val="00270C19"/>
    <w:rsid w:val="002722A7"/>
    <w:rsid w:val="00285F06"/>
    <w:rsid w:val="002875AE"/>
    <w:rsid w:val="002943C0"/>
    <w:rsid w:val="002A4D1A"/>
    <w:rsid w:val="002A5480"/>
    <w:rsid w:val="002B514D"/>
    <w:rsid w:val="002B6FC4"/>
    <w:rsid w:val="002C0B12"/>
    <w:rsid w:val="002C11FE"/>
    <w:rsid w:val="002C6C6D"/>
    <w:rsid w:val="002D11CD"/>
    <w:rsid w:val="002D1D03"/>
    <w:rsid w:val="002D1E10"/>
    <w:rsid w:val="002D7856"/>
    <w:rsid w:val="002D7956"/>
    <w:rsid w:val="002E01BA"/>
    <w:rsid w:val="002E2F25"/>
    <w:rsid w:val="002E3515"/>
    <w:rsid w:val="002E5C3A"/>
    <w:rsid w:val="00301E14"/>
    <w:rsid w:val="00310394"/>
    <w:rsid w:val="00325E44"/>
    <w:rsid w:val="00330A87"/>
    <w:rsid w:val="00330CF9"/>
    <w:rsid w:val="00335021"/>
    <w:rsid w:val="003368EB"/>
    <w:rsid w:val="00343839"/>
    <w:rsid w:val="00344B6D"/>
    <w:rsid w:val="00346C01"/>
    <w:rsid w:val="003565EB"/>
    <w:rsid w:val="00360642"/>
    <w:rsid w:val="0037423F"/>
    <w:rsid w:val="00374F0F"/>
    <w:rsid w:val="00381D90"/>
    <w:rsid w:val="003830C8"/>
    <w:rsid w:val="00391878"/>
    <w:rsid w:val="003924DE"/>
    <w:rsid w:val="00396074"/>
    <w:rsid w:val="003A1FFC"/>
    <w:rsid w:val="003A3D7C"/>
    <w:rsid w:val="003A6D63"/>
    <w:rsid w:val="003B24A3"/>
    <w:rsid w:val="003B4800"/>
    <w:rsid w:val="003C0606"/>
    <w:rsid w:val="003F73A6"/>
    <w:rsid w:val="00413FA1"/>
    <w:rsid w:val="00427B81"/>
    <w:rsid w:val="00430B42"/>
    <w:rsid w:val="004317A6"/>
    <w:rsid w:val="00435524"/>
    <w:rsid w:val="00440FF7"/>
    <w:rsid w:val="00442691"/>
    <w:rsid w:val="00451B57"/>
    <w:rsid w:val="0045635C"/>
    <w:rsid w:val="00462762"/>
    <w:rsid w:val="00470E68"/>
    <w:rsid w:val="00473713"/>
    <w:rsid w:val="00474E8E"/>
    <w:rsid w:val="00481CF7"/>
    <w:rsid w:val="004904ED"/>
    <w:rsid w:val="0049229A"/>
    <w:rsid w:val="004A0E27"/>
    <w:rsid w:val="004A73AB"/>
    <w:rsid w:val="004B3404"/>
    <w:rsid w:val="004C4F44"/>
    <w:rsid w:val="004D6360"/>
    <w:rsid w:val="004E2CAB"/>
    <w:rsid w:val="004E5B7E"/>
    <w:rsid w:val="004E79CA"/>
    <w:rsid w:val="004F3D41"/>
    <w:rsid w:val="004F3F7B"/>
    <w:rsid w:val="00503251"/>
    <w:rsid w:val="005059E6"/>
    <w:rsid w:val="00512675"/>
    <w:rsid w:val="005156A7"/>
    <w:rsid w:val="00515CF5"/>
    <w:rsid w:val="00515FAF"/>
    <w:rsid w:val="00516CA3"/>
    <w:rsid w:val="00525661"/>
    <w:rsid w:val="005311CE"/>
    <w:rsid w:val="00534D60"/>
    <w:rsid w:val="00542F4E"/>
    <w:rsid w:val="00550771"/>
    <w:rsid w:val="0056195D"/>
    <w:rsid w:val="00563783"/>
    <w:rsid w:val="0057028E"/>
    <w:rsid w:val="005718CA"/>
    <w:rsid w:val="005769D7"/>
    <w:rsid w:val="005808CF"/>
    <w:rsid w:val="005942DD"/>
    <w:rsid w:val="00596428"/>
    <w:rsid w:val="005A00E8"/>
    <w:rsid w:val="005A1AA4"/>
    <w:rsid w:val="005A1E92"/>
    <w:rsid w:val="005A4A91"/>
    <w:rsid w:val="005B240A"/>
    <w:rsid w:val="005C29ED"/>
    <w:rsid w:val="005C3F45"/>
    <w:rsid w:val="005C5265"/>
    <w:rsid w:val="005C6D20"/>
    <w:rsid w:val="005D182B"/>
    <w:rsid w:val="005D6358"/>
    <w:rsid w:val="005E2179"/>
    <w:rsid w:val="005E50BC"/>
    <w:rsid w:val="005E783E"/>
    <w:rsid w:val="005E7BFA"/>
    <w:rsid w:val="005F1F54"/>
    <w:rsid w:val="005F4BD9"/>
    <w:rsid w:val="006019AF"/>
    <w:rsid w:val="00602A93"/>
    <w:rsid w:val="00610620"/>
    <w:rsid w:val="006215B8"/>
    <w:rsid w:val="00627036"/>
    <w:rsid w:val="00627146"/>
    <w:rsid w:val="0063088C"/>
    <w:rsid w:val="006325E7"/>
    <w:rsid w:val="00633901"/>
    <w:rsid w:val="00636ABB"/>
    <w:rsid w:val="00643A6E"/>
    <w:rsid w:val="0064415F"/>
    <w:rsid w:val="0065605F"/>
    <w:rsid w:val="006614B5"/>
    <w:rsid w:val="00675028"/>
    <w:rsid w:val="00675DBE"/>
    <w:rsid w:val="00681983"/>
    <w:rsid w:val="00685636"/>
    <w:rsid w:val="00693F0E"/>
    <w:rsid w:val="006A26EE"/>
    <w:rsid w:val="006A4D49"/>
    <w:rsid w:val="006A7EB6"/>
    <w:rsid w:val="006B3ACF"/>
    <w:rsid w:val="006B5358"/>
    <w:rsid w:val="006C21A9"/>
    <w:rsid w:val="006C30FB"/>
    <w:rsid w:val="006C3440"/>
    <w:rsid w:val="006C51D6"/>
    <w:rsid w:val="006C610C"/>
    <w:rsid w:val="006C69A5"/>
    <w:rsid w:val="006D0E6E"/>
    <w:rsid w:val="006D25EB"/>
    <w:rsid w:val="006D2BFB"/>
    <w:rsid w:val="006D66F2"/>
    <w:rsid w:val="006F0921"/>
    <w:rsid w:val="006F6614"/>
    <w:rsid w:val="00703C35"/>
    <w:rsid w:val="00706D0C"/>
    <w:rsid w:val="00706D8E"/>
    <w:rsid w:val="00707E81"/>
    <w:rsid w:val="00716062"/>
    <w:rsid w:val="0073414A"/>
    <w:rsid w:val="00735846"/>
    <w:rsid w:val="00736BF2"/>
    <w:rsid w:val="00745CDE"/>
    <w:rsid w:val="007530E8"/>
    <w:rsid w:val="007626F7"/>
    <w:rsid w:val="007637AF"/>
    <w:rsid w:val="0076476D"/>
    <w:rsid w:val="00765FFB"/>
    <w:rsid w:val="00772B4E"/>
    <w:rsid w:val="00777677"/>
    <w:rsid w:val="0078333B"/>
    <w:rsid w:val="00784550"/>
    <w:rsid w:val="00790575"/>
    <w:rsid w:val="007977A4"/>
    <w:rsid w:val="007A1573"/>
    <w:rsid w:val="007B60A4"/>
    <w:rsid w:val="007D1141"/>
    <w:rsid w:val="007D12E3"/>
    <w:rsid w:val="007E041A"/>
    <w:rsid w:val="007E6E0D"/>
    <w:rsid w:val="007F6A91"/>
    <w:rsid w:val="00801668"/>
    <w:rsid w:val="008041BA"/>
    <w:rsid w:val="00805AA7"/>
    <w:rsid w:val="00805D2E"/>
    <w:rsid w:val="00807CA1"/>
    <w:rsid w:val="008101C4"/>
    <w:rsid w:val="008153A8"/>
    <w:rsid w:val="0082517A"/>
    <w:rsid w:val="00836975"/>
    <w:rsid w:val="00837457"/>
    <w:rsid w:val="008417FC"/>
    <w:rsid w:val="00843318"/>
    <w:rsid w:val="00844B34"/>
    <w:rsid w:val="0085353B"/>
    <w:rsid w:val="00870D88"/>
    <w:rsid w:val="008730D9"/>
    <w:rsid w:val="00873909"/>
    <w:rsid w:val="008770F0"/>
    <w:rsid w:val="00877D7E"/>
    <w:rsid w:val="008802FD"/>
    <w:rsid w:val="008853CA"/>
    <w:rsid w:val="008A461A"/>
    <w:rsid w:val="008A5F8C"/>
    <w:rsid w:val="008A7A7F"/>
    <w:rsid w:val="008B480D"/>
    <w:rsid w:val="008D1631"/>
    <w:rsid w:val="008E6E91"/>
    <w:rsid w:val="008F056C"/>
    <w:rsid w:val="008F68EC"/>
    <w:rsid w:val="009006B3"/>
    <w:rsid w:val="009014F1"/>
    <w:rsid w:val="009046BF"/>
    <w:rsid w:val="009115E0"/>
    <w:rsid w:val="009229F7"/>
    <w:rsid w:val="00927347"/>
    <w:rsid w:val="009353A8"/>
    <w:rsid w:val="00936321"/>
    <w:rsid w:val="0093785B"/>
    <w:rsid w:val="00937E91"/>
    <w:rsid w:val="00944028"/>
    <w:rsid w:val="00971495"/>
    <w:rsid w:val="00974AE3"/>
    <w:rsid w:val="009754AE"/>
    <w:rsid w:val="009827EC"/>
    <w:rsid w:val="00987911"/>
    <w:rsid w:val="00994173"/>
    <w:rsid w:val="00997C4A"/>
    <w:rsid w:val="009A535A"/>
    <w:rsid w:val="009A678A"/>
    <w:rsid w:val="009B26CE"/>
    <w:rsid w:val="009C0C11"/>
    <w:rsid w:val="009C1469"/>
    <w:rsid w:val="009C6F6F"/>
    <w:rsid w:val="009D3057"/>
    <w:rsid w:val="009E3200"/>
    <w:rsid w:val="009E6729"/>
    <w:rsid w:val="009F17B0"/>
    <w:rsid w:val="00A029F0"/>
    <w:rsid w:val="00A065E2"/>
    <w:rsid w:val="00A071D9"/>
    <w:rsid w:val="00A1400C"/>
    <w:rsid w:val="00A170E5"/>
    <w:rsid w:val="00A21FAD"/>
    <w:rsid w:val="00A23783"/>
    <w:rsid w:val="00A33C98"/>
    <w:rsid w:val="00A4548E"/>
    <w:rsid w:val="00A544C5"/>
    <w:rsid w:val="00A63463"/>
    <w:rsid w:val="00A66993"/>
    <w:rsid w:val="00A72142"/>
    <w:rsid w:val="00A73655"/>
    <w:rsid w:val="00A819BC"/>
    <w:rsid w:val="00A8269B"/>
    <w:rsid w:val="00A836EA"/>
    <w:rsid w:val="00A87AD2"/>
    <w:rsid w:val="00A9582F"/>
    <w:rsid w:val="00AA0A0C"/>
    <w:rsid w:val="00AA1F17"/>
    <w:rsid w:val="00AB0618"/>
    <w:rsid w:val="00AB345A"/>
    <w:rsid w:val="00AB6429"/>
    <w:rsid w:val="00AB75E2"/>
    <w:rsid w:val="00AC2D79"/>
    <w:rsid w:val="00AC7603"/>
    <w:rsid w:val="00AD0432"/>
    <w:rsid w:val="00AD19A6"/>
    <w:rsid w:val="00AD74AE"/>
    <w:rsid w:val="00AD7C6D"/>
    <w:rsid w:val="00AE3592"/>
    <w:rsid w:val="00AF7620"/>
    <w:rsid w:val="00AF794E"/>
    <w:rsid w:val="00B021B1"/>
    <w:rsid w:val="00B033ED"/>
    <w:rsid w:val="00B12360"/>
    <w:rsid w:val="00B20AC0"/>
    <w:rsid w:val="00B230E8"/>
    <w:rsid w:val="00B2536C"/>
    <w:rsid w:val="00B26E0E"/>
    <w:rsid w:val="00B400B3"/>
    <w:rsid w:val="00B42366"/>
    <w:rsid w:val="00B426E7"/>
    <w:rsid w:val="00B43588"/>
    <w:rsid w:val="00B44F7C"/>
    <w:rsid w:val="00B456FB"/>
    <w:rsid w:val="00B46DBD"/>
    <w:rsid w:val="00B46EE4"/>
    <w:rsid w:val="00B52514"/>
    <w:rsid w:val="00B543E6"/>
    <w:rsid w:val="00B56017"/>
    <w:rsid w:val="00B57E0B"/>
    <w:rsid w:val="00B6086D"/>
    <w:rsid w:val="00B70D92"/>
    <w:rsid w:val="00B746DC"/>
    <w:rsid w:val="00B74CAA"/>
    <w:rsid w:val="00B807A4"/>
    <w:rsid w:val="00B8425D"/>
    <w:rsid w:val="00B84EE3"/>
    <w:rsid w:val="00B86776"/>
    <w:rsid w:val="00B92987"/>
    <w:rsid w:val="00BA17A9"/>
    <w:rsid w:val="00BA1A52"/>
    <w:rsid w:val="00BA7C06"/>
    <w:rsid w:val="00BB211D"/>
    <w:rsid w:val="00BB76C5"/>
    <w:rsid w:val="00BB7B0D"/>
    <w:rsid w:val="00BC3CA9"/>
    <w:rsid w:val="00BC43E2"/>
    <w:rsid w:val="00BC6C98"/>
    <w:rsid w:val="00BC6F45"/>
    <w:rsid w:val="00BD673E"/>
    <w:rsid w:val="00BE2CD5"/>
    <w:rsid w:val="00BE5D4D"/>
    <w:rsid w:val="00BE7B09"/>
    <w:rsid w:val="00BF13FB"/>
    <w:rsid w:val="00BF260C"/>
    <w:rsid w:val="00BF5A71"/>
    <w:rsid w:val="00C119F6"/>
    <w:rsid w:val="00C30804"/>
    <w:rsid w:val="00C32D8B"/>
    <w:rsid w:val="00C33891"/>
    <w:rsid w:val="00C33A6E"/>
    <w:rsid w:val="00C46B49"/>
    <w:rsid w:val="00C50F0B"/>
    <w:rsid w:val="00C5123E"/>
    <w:rsid w:val="00C51C2A"/>
    <w:rsid w:val="00C54FBC"/>
    <w:rsid w:val="00C5693A"/>
    <w:rsid w:val="00C7138E"/>
    <w:rsid w:val="00C73AC6"/>
    <w:rsid w:val="00C80947"/>
    <w:rsid w:val="00C86365"/>
    <w:rsid w:val="00C95639"/>
    <w:rsid w:val="00C95723"/>
    <w:rsid w:val="00C97F02"/>
    <w:rsid w:val="00CA074E"/>
    <w:rsid w:val="00CA2DDD"/>
    <w:rsid w:val="00CA2FDC"/>
    <w:rsid w:val="00CA6D7E"/>
    <w:rsid w:val="00CA760B"/>
    <w:rsid w:val="00CB196F"/>
    <w:rsid w:val="00CB29A7"/>
    <w:rsid w:val="00CB3A4E"/>
    <w:rsid w:val="00CB4D1B"/>
    <w:rsid w:val="00CC01EF"/>
    <w:rsid w:val="00CC07DE"/>
    <w:rsid w:val="00CC5B2F"/>
    <w:rsid w:val="00CC6D75"/>
    <w:rsid w:val="00CD25FF"/>
    <w:rsid w:val="00CD3BD1"/>
    <w:rsid w:val="00CD56FC"/>
    <w:rsid w:val="00CE5215"/>
    <w:rsid w:val="00CE6D4C"/>
    <w:rsid w:val="00CF0740"/>
    <w:rsid w:val="00CF11BD"/>
    <w:rsid w:val="00CF1E88"/>
    <w:rsid w:val="00CF2092"/>
    <w:rsid w:val="00CF2463"/>
    <w:rsid w:val="00CF5978"/>
    <w:rsid w:val="00D011A2"/>
    <w:rsid w:val="00D0169C"/>
    <w:rsid w:val="00D0662C"/>
    <w:rsid w:val="00D15E1A"/>
    <w:rsid w:val="00D26695"/>
    <w:rsid w:val="00D367E7"/>
    <w:rsid w:val="00D42B77"/>
    <w:rsid w:val="00D44FAD"/>
    <w:rsid w:val="00D4667B"/>
    <w:rsid w:val="00D46797"/>
    <w:rsid w:val="00D472E0"/>
    <w:rsid w:val="00D5433B"/>
    <w:rsid w:val="00D54614"/>
    <w:rsid w:val="00D57554"/>
    <w:rsid w:val="00D60125"/>
    <w:rsid w:val="00D61FAA"/>
    <w:rsid w:val="00D6673D"/>
    <w:rsid w:val="00D71617"/>
    <w:rsid w:val="00D72166"/>
    <w:rsid w:val="00D81773"/>
    <w:rsid w:val="00D96B4E"/>
    <w:rsid w:val="00DA1A3C"/>
    <w:rsid w:val="00DA3886"/>
    <w:rsid w:val="00DB3D08"/>
    <w:rsid w:val="00DB6A88"/>
    <w:rsid w:val="00DC00FB"/>
    <w:rsid w:val="00DC1D6B"/>
    <w:rsid w:val="00DC2615"/>
    <w:rsid w:val="00DC392A"/>
    <w:rsid w:val="00DC4E44"/>
    <w:rsid w:val="00DD407E"/>
    <w:rsid w:val="00DF5865"/>
    <w:rsid w:val="00DF5CE9"/>
    <w:rsid w:val="00DF69F0"/>
    <w:rsid w:val="00E012FF"/>
    <w:rsid w:val="00E1029F"/>
    <w:rsid w:val="00E33BB8"/>
    <w:rsid w:val="00E34A3D"/>
    <w:rsid w:val="00E35359"/>
    <w:rsid w:val="00E41707"/>
    <w:rsid w:val="00E43FF8"/>
    <w:rsid w:val="00E54E15"/>
    <w:rsid w:val="00E6018A"/>
    <w:rsid w:val="00E60A2F"/>
    <w:rsid w:val="00E64F56"/>
    <w:rsid w:val="00E66E3C"/>
    <w:rsid w:val="00E71480"/>
    <w:rsid w:val="00E75510"/>
    <w:rsid w:val="00E769DD"/>
    <w:rsid w:val="00E85CE8"/>
    <w:rsid w:val="00E901A8"/>
    <w:rsid w:val="00E9476C"/>
    <w:rsid w:val="00E954D6"/>
    <w:rsid w:val="00EA1C90"/>
    <w:rsid w:val="00EA2AD0"/>
    <w:rsid w:val="00EA40A8"/>
    <w:rsid w:val="00EA548F"/>
    <w:rsid w:val="00EB035E"/>
    <w:rsid w:val="00EB5F56"/>
    <w:rsid w:val="00EC7F0F"/>
    <w:rsid w:val="00ED41B5"/>
    <w:rsid w:val="00ED59BA"/>
    <w:rsid w:val="00EE10F6"/>
    <w:rsid w:val="00EE248A"/>
    <w:rsid w:val="00EE3DA2"/>
    <w:rsid w:val="00EE6456"/>
    <w:rsid w:val="00EE7F01"/>
    <w:rsid w:val="00EF0C8B"/>
    <w:rsid w:val="00F10650"/>
    <w:rsid w:val="00F1502B"/>
    <w:rsid w:val="00F229C7"/>
    <w:rsid w:val="00F27874"/>
    <w:rsid w:val="00F428C4"/>
    <w:rsid w:val="00F50C01"/>
    <w:rsid w:val="00F529A3"/>
    <w:rsid w:val="00F53948"/>
    <w:rsid w:val="00F550CE"/>
    <w:rsid w:val="00F677F5"/>
    <w:rsid w:val="00F71AC9"/>
    <w:rsid w:val="00F74306"/>
    <w:rsid w:val="00F7552B"/>
    <w:rsid w:val="00F772F4"/>
    <w:rsid w:val="00F902C2"/>
    <w:rsid w:val="00F960E9"/>
    <w:rsid w:val="00F96CA6"/>
    <w:rsid w:val="00FA5AB5"/>
    <w:rsid w:val="00FB2106"/>
    <w:rsid w:val="00FB2A3B"/>
    <w:rsid w:val="00FC0C25"/>
    <w:rsid w:val="00FC20D2"/>
    <w:rsid w:val="00FC65E1"/>
    <w:rsid w:val="00FC7971"/>
    <w:rsid w:val="00FC79F8"/>
    <w:rsid w:val="00FC7D5A"/>
    <w:rsid w:val="00FD6B5A"/>
    <w:rsid w:val="00FE044F"/>
    <w:rsid w:val="00FE2776"/>
    <w:rsid w:val="00FE3186"/>
    <w:rsid w:val="00FE6D3C"/>
    <w:rsid w:val="00FE7337"/>
    <w:rsid w:val="00FF4447"/>
    <w:rsid w:val="00FF6E2C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A4F95-9BE8-4525-A1DE-B469C3E5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48A"/>
  </w:style>
  <w:style w:type="paragraph" w:styleId="1">
    <w:name w:val="heading 1"/>
    <w:basedOn w:val="a"/>
    <w:next w:val="a"/>
    <w:link w:val="10"/>
    <w:uiPriority w:val="99"/>
    <w:qFormat/>
    <w:rsid w:val="00EB5F5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40BC"/>
    <w:rPr>
      <w:color w:val="000080"/>
      <w:u w:val="single"/>
    </w:rPr>
  </w:style>
  <w:style w:type="character" w:styleId="a4">
    <w:name w:val="Strong"/>
    <w:basedOn w:val="a0"/>
    <w:uiPriority w:val="22"/>
    <w:qFormat/>
    <w:rsid w:val="000240BC"/>
    <w:rPr>
      <w:b/>
      <w:bCs/>
    </w:rPr>
  </w:style>
  <w:style w:type="paragraph" w:styleId="a5">
    <w:name w:val="Normal (Web)"/>
    <w:basedOn w:val="a"/>
    <w:unhideWhenUsed/>
    <w:rsid w:val="0002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240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C6C98"/>
    <w:pPr>
      <w:ind w:left="720"/>
      <w:contextualSpacing/>
    </w:pPr>
  </w:style>
  <w:style w:type="character" w:customStyle="1" w:styleId="a8">
    <w:name w:val="Цветовое выделение"/>
    <w:uiPriority w:val="99"/>
    <w:rsid w:val="00177CBF"/>
    <w:rPr>
      <w:b/>
      <w:bCs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177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177C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177C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No Spacing"/>
    <w:uiPriority w:val="1"/>
    <w:qFormat/>
    <w:rsid w:val="00D472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77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776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B5F5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f">
    <w:name w:val="Body Text"/>
    <w:basedOn w:val="a"/>
    <w:link w:val="af0"/>
    <w:rsid w:val="000E71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E7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71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71A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9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5D896-F4FB-4F71-9140-2FF0C203D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10371</TotalTime>
  <Pages>1</Pages>
  <Words>1851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экономического развития</Company>
  <LinksUpToDate>false</LinksUpToDate>
  <CharactersWithSpaces>12378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 Марина Викторовна</dc:creator>
  <cp:lastModifiedBy>Севастьянова Светлана Сергеевна</cp:lastModifiedBy>
  <cp:revision>112</cp:revision>
  <cp:lastPrinted>2022-06-07T03:25:00Z</cp:lastPrinted>
  <dcterms:created xsi:type="dcterms:W3CDTF">2017-10-03T01:49:00Z</dcterms:created>
  <dcterms:modified xsi:type="dcterms:W3CDTF">2024-01-23T03:34:00Z</dcterms:modified>
</cp:coreProperties>
</file>