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B3899">
        <w:rPr>
          <w:sz w:val="24"/>
          <w:szCs w:val="24"/>
        </w:rPr>
        <w:t>1100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9B3899">
        <w:rPr>
          <w:sz w:val="24"/>
          <w:szCs w:val="24"/>
        </w:rPr>
        <w:t>:22:000041:80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«Березка»</w:t>
      </w:r>
      <w:r w:rsidR="009E722E">
        <w:rPr>
          <w:sz w:val="24"/>
          <w:szCs w:val="24"/>
        </w:rPr>
        <w:t xml:space="preserve"> участок № </w:t>
      </w:r>
      <w:r w:rsidR="009B3899">
        <w:rPr>
          <w:sz w:val="24"/>
          <w:szCs w:val="24"/>
        </w:rPr>
        <w:t>5-1-7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9B3899">
        <w:rPr>
          <w:sz w:val="24"/>
          <w:szCs w:val="24"/>
        </w:rPr>
        <w:t>Шахалевич Михаил Иннокентьевич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B3899">
        <w:rPr>
          <w:sz w:val="24"/>
          <w:szCs w:val="24"/>
        </w:rPr>
        <w:t>Шахалевич Михаила Иннокентьевича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26.08.1993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69" w:rsidRDefault="00F40669" w:rsidP="00155B27">
      <w:r>
        <w:separator/>
      </w:r>
    </w:p>
  </w:endnote>
  <w:endnote w:type="continuationSeparator" w:id="0">
    <w:p w:rsidR="00F40669" w:rsidRDefault="00F4066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69" w:rsidRDefault="00F40669" w:rsidP="00155B27">
      <w:r>
        <w:separator/>
      </w:r>
    </w:p>
  </w:footnote>
  <w:footnote w:type="continuationSeparator" w:id="0">
    <w:p w:rsidR="00F40669" w:rsidRDefault="00F4066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04DE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4066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2023-10-20T07:20:00Z</dcterms:created>
  <dcterms:modified xsi:type="dcterms:W3CDTF">2023-10-26T00:43:00Z</dcterms:modified>
</cp:coreProperties>
</file>