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E16" w:rsidRPr="00501010" w:rsidRDefault="00D82E16" w:rsidP="00D82E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</w:t>
      </w:r>
      <w:r w:rsidRPr="00501010">
        <w:rPr>
          <w:rFonts w:ascii="Times New Roman" w:hAnsi="Times New Roman" w:cs="Times New Roman"/>
          <w:b/>
          <w:sz w:val="24"/>
          <w:szCs w:val="24"/>
        </w:rPr>
        <w:t xml:space="preserve">собы получения консультаций по вопросам соблюдения обязательных требований в </w:t>
      </w:r>
      <w:r w:rsidR="00FE50DA">
        <w:rPr>
          <w:rFonts w:ascii="Times New Roman" w:hAnsi="Times New Roman" w:cs="Times New Roman"/>
          <w:b/>
          <w:sz w:val="24"/>
          <w:szCs w:val="24"/>
        </w:rPr>
        <w:t>сфере жилищного муниципального контроля</w:t>
      </w:r>
    </w:p>
    <w:p w:rsidR="00D82E16" w:rsidRDefault="00D82E16" w:rsidP="00D82E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D28">
        <w:rPr>
          <w:rFonts w:ascii="Times New Roman" w:hAnsi="Times New Roman" w:cs="Times New Roman"/>
          <w:sz w:val="24"/>
          <w:szCs w:val="24"/>
        </w:rPr>
        <w:t xml:space="preserve">Консультирование контролируемых лиц и (или) их представителей осуществляется </w:t>
      </w:r>
      <w:r>
        <w:rPr>
          <w:rFonts w:ascii="Times New Roman" w:hAnsi="Times New Roman" w:cs="Times New Roman"/>
          <w:sz w:val="24"/>
          <w:szCs w:val="24"/>
        </w:rPr>
        <w:t>специалистом</w:t>
      </w:r>
      <w:r w:rsidRPr="00F52D28">
        <w:rPr>
          <w:rFonts w:ascii="Times New Roman" w:hAnsi="Times New Roman" w:cs="Times New Roman"/>
          <w:sz w:val="24"/>
          <w:szCs w:val="24"/>
        </w:rPr>
        <w:t xml:space="preserve">, при обращении контролируемых лиц и (или) их представителей по вопросам, связанным с организацией и осуществлением муниципального контроля. </w:t>
      </w:r>
    </w:p>
    <w:p w:rsidR="00D82E16" w:rsidRDefault="00D82E16" w:rsidP="00D82E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D28">
        <w:rPr>
          <w:rFonts w:ascii="Times New Roman" w:hAnsi="Times New Roman" w:cs="Times New Roman"/>
          <w:sz w:val="24"/>
          <w:szCs w:val="24"/>
        </w:rPr>
        <w:t xml:space="preserve">Консультирование осуществляется без взимания платы и может осуществляться по телефону, на личном приеме, либо в ходе проведения профилактических мероприятий, контрольных мероприятий. Время консультирования не должно превышать 15 минут. </w:t>
      </w:r>
    </w:p>
    <w:p w:rsidR="00D82E16" w:rsidRDefault="00D82E16" w:rsidP="00D82E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D28">
        <w:rPr>
          <w:rFonts w:ascii="Times New Roman" w:hAnsi="Times New Roman" w:cs="Times New Roman"/>
          <w:sz w:val="24"/>
          <w:szCs w:val="24"/>
        </w:rPr>
        <w:t xml:space="preserve">Консультирование осуществляется по следующим вопросам: </w:t>
      </w:r>
    </w:p>
    <w:p w:rsidR="00D82E16" w:rsidRDefault="00D82E16" w:rsidP="00D82E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D28">
        <w:rPr>
          <w:rFonts w:ascii="Times New Roman" w:hAnsi="Times New Roman" w:cs="Times New Roman"/>
          <w:sz w:val="24"/>
          <w:szCs w:val="24"/>
        </w:rPr>
        <w:t xml:space="preserve">1) организация и осуществление муниципального контроля; </w:t>
      </w:r>
    </w:p>
    <w:p w:rsidR="00D82E16" w:rsidRDefault="00D82E16" w:rsidP="00D82E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D28">
        <w:rPr>
          <w:rFonts w:ascii="Times New Roman" w:hAnsi="Times New Roman" w:cs="Times New Roman"/>
          <w:sz w:val="24"/>
          <w:szCs w:val="24"/>
        </w:rPr>
        <w:t>2) порядок осуществления профилакти</w:t>
      </w:r>
      <w:r w:rsidR="00FE50DA">
        <w:rPr>
          <w:rFonts w:ascii="Times New Roman" w:hAnsi="Times New Roman" w:cs="Times New Roman"/>
          <w:sz w:val="24"/>
          <w:szCs w:val="24"/>
        </w:rPr>
        <w:t>ческих, контрольных мероприятий</w:t>
      </w:r>
      <w:r w:rsidRPr="00F52D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E16" w:rsidRDefault="00D82E16" w:rsidP="00D82E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D28">
        <w:rPr>
          <w:rFonts w:ascii="Times New Roman" w:hAnsi="Times New Roman" w:cs="Times New Roman"/>
          <w:sz w:val="24"/>
          <w:szCs w:val="24"/>
        </w:rPr>
        <w:t xml:space="preserve">Если поставленные во время консультирования вопросы не относятся к сфере муниципального контроля, контролируемому лицу и (или) его представителю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 </w:t>
      </w:r>
    </w:p>
    <w:p w:rsidR="00D82E16" w:rsidRPr="00D22A7C" w:rsidRDefault="00D82E16" w:rsidP="00D82E1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Личный прием граждан проводится специалистами по адресу:</w:t>
      </w:r>
      <w:r w:rsidRPr="00D22A7C">
        <w:rPr>
          <w:rFonts w:ascii="Times New Roman" w:hAnsi="Times New Roman"/>
          <w:sz w:val="24"/>
          <w:szCs w:val="24"/>
        </w:rPr>
        <w:t xml:space="preserve"> город Бодайбо</w:t>
      </w:r>
      <w:r>
        <w:rPr>
          <w:rFonts w:ascii="Times New Roman" w:hAnsi="Times New Roman"/>
          <w:sz w:val="24"/>
          <w:szCs w:val="24"/>
        </w:rPr>
        <w:t>,</w:t>
      </w:r>
      <w:r w:rsidRPr="00F52D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30 лет победы, 3, кабинет 21</w:t>
      </w:r>
      <w:r w:rsidR="00FE50D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22A7C">
        <w:rPr>
          <w:rFonts w:ascii="Times New Roman" w:hAnsi="Times New Roman"/>
          <w:sz w:val="24"/>
          <w:szCs w:val="24"/>
        </w:rPr>
        <w:t>телефон: 8-395-61-5-22-24</w:t>
      </w:r>
      <w:r w:rsidR="00FE50D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вн</w:t>
      </w:r>
      <w:proofErr w:type="spellEnd"/>
      <w:r>
        <w:rPr>
          <w:rFonts w:ascii="Times New Roman" w:hAnsi="Times New Roman"/>
          <w:sz w:val="24"/>
          <w:szCs w:val="24"/>
        </w:rPr>
        <w:t>. 22</w:t>
      </w:r>
      <w:r w:rsidR="00FE50DA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D82E16" w:rsidRPr="00D22A7C" w:rsidRDefault="00D82E16" w:rsidP="00D82E1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22A7C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Pr="00D22A7C">
        <w:rPr>
          <w:rFonts w:ascii="Times New Roman" w:hAnsi="Times New Roman"/>
          <w:sz w:val="24"/>
          <w:szCs w:val="24"/>
          <w:lang w:val="en-US"/>
        </w:rPr>
        <w:t>www</w:t>
      </w:r>
      <w:r w:rsidRPr="00D22A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info</w:t>
      </w:r>
      <w:r w:rsidRPr="00C6684A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adm</w:t>
      </w:r>
      <w:r w:rsidRPr="00C6684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bodaibo</w:t>
      </w:r>
      <w:r w:rsidRPr="00D22A7C">
        <w:rPr>
          <w:rFonts w:ascii="Times New Roman" w:hAnsi="Times New Roman"/>
          <w:sz w:val="24"/>
          <w:szCs w:val="24"/>
        </w:rPr>
        <w:t>.</w:t>
      </w:r>
      <w:r w:rsidRPr="00D22A7C">
        <w:rPr>
          <w:rFonts w:ascii="Times New Roman" w:hAnsi="Times New Roman"/>
          <w:sz w:val="24"/>
          <w:szCs w:val="24"/>
          <w:lang w:val="en-US"/>
        </w:rPr>
        <w:t>ru</w:t>
      </w:r>
    </w:p>
    <w:p w:rsidR="00D82E16" w:rsidRPr="00D22A7C" w:rsidRDefault="00D82E16" w:rsidP="00D82E1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22A7C">
        <w:rPr>
          <w:rFonts w:ascii="Times New Roman" w:hAnsi="Times New Roman"/>
          <w:sz w:val="24"/>
          <w:szCs w:val="24"/>
        </w:rPr>
        <w:t> График приема заявителей в администрации: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555"/>
        <w:gridCol w:w="3675"/>
      </w:tblGrid>
      <w:tr w:rsidR="00D82E16" w:rsidRPr="00D22A7C" w:rsidTr="00AB25C8">
        <w:tc>
          <w:tcPr>
            <w:tcW w:w="3115" w:type="dxa"/>
          </w:tcPr>
          <w:p w:rsidR="00D82E16" w:rsidRPr="00D22A7C" w:rsidRDefault="00D82E16" w:rsidP="00AB25C8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D22A7C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555" w:type="dxa"/>
          </w:tcPr>
          <w:p w:rsidR="00D82E16" w:rsidRPr="00D22A7C" w:rsidRDefault="00D82E16" w:rsidP="00AB2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7C">
              <w:rPr>
                <w:rFonts w:ascii="Times New Roman" w:hAnsi="Times New Roman"/>
                <w:sz w:val="24"/>
                <w:szCs w:val="24"/>
              </w:rPr>
              <w:t>8.00 – 16.00</w:t>
            </w:r>
          </w:p>
        </w:tc>
        <w:tc>
          <w:tcPr>
            <w:tcW w:w="3675" w:type="dxa"/>
          </w:tcPr>
          <w:p w:rsidR="00D82E16" w:rsidRPr="00D22A7C" w:rsidRDefault="00D82E16" w:rsidP="00AB2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A7C">
              <w:rPr>
                <w:rFonts w:ascii="Times New Roman" w:hAnsi="Times New Roman"/>
                <w:sz w:val="24"/>
                <w:szCs w:val="24"/>
              </w:rPr>
              <w:t>(перерыв 12.00 – 13.00)</w:t>
            </w:r>
          </w:p>
        </w:tc>
      </w:tr>
      <w:tr w:rsidR="00D82E16" w:rsidRPr="00D22A7C" w:rsidTr="00AB25C8">
        <w:tc>
          <w:tcPr>
            <w:tcW w:w="3115" w:type="dxa"/>
          </w:tcPr>
          <w:p w:rsidR="00D82E16" w:rsidRPr="00D22A7C" w:rsidRDefault="00D82E16" w:rsidP="00AB25C8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D22A7C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555" w:type="dxa"/>
          </w:tcPr>
          <w:p w:rsidR="00D82E16" w:rsidRPr="00D22A7C" w:rsidRDefault="00D82E16" w:rsidP="00AB2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7C">
              <w:rPr>
                <w:rFonts w:ascii="Times New Roman" w:hAnsi="Times New Roman"/>
                <w:sz w:val="24"/>
                <w:szCs w:val="24"/>
              </w:rPr>
              <w:t>8.00 – 16.00</w:t>
            </w:r>
          </w:p>
        </w:tc>
        <w:tc>
          <w:tcPr>
            <w:tcW w:w="3675" w:type="dxa"/>
          </w:tcPr>
          <w:p w:rsidR="00D82E16" w:rsidRPr="00D22A7C" w:rsidRDefault="00D82E16" w:rsidP="00AB25C8">
            <w:pPr>
              <w:rPr>
                <w:rFonts w:ascii="Times New Roman" w:hAnsi="Times New Roman"/>
                <w:sz w:val="24"/>
                <w:szCs w:val="24"/>
              </w:rPr>
            </w:pPr>
            <w:r w:rsidRPr="00D22A7C">
              <w:rPr>
                <w:rFonts w:ascii="Times New Roman" w:hAnsi="Times New Roman"/>
                <w:sz w:val="24"/>
                <w:szCs w:val="24"/>
              </w:rPr>
              <w:t>(перерыв 12.00 – 13.00)</w:t>
            </w:r>
          </w:p>
        </w:tc>
      </w:tr>
      <w:tr w:rsidR="00D82E16" w:rsidRPr="00D22A7C" w:rsidTr="00AB25C8">
        <w:tc>
          <w:tcPr>
            <w:tcW w:w="3115" w:type="dxa"/>
          </w:tcPr>
          <w:p w:rsidR="00D82E16" w:rsidRPr="00D22A7C" w:rsidRDefault="00D82E16" w:rsidP="00AB25C8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D22A7C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555" w:type="dxa"/>
          </w:tcPr>
          <w:p w:rsidR="00D82E16" w:rsidRPr="00D22A7C" w:rsidRDefault="00D82E16" w:rsidP="00AB2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7C">
              <w:rPr>
                <w:rFonts w:ascii="Times New Roman" w:hAnsi="Times New Roman"/>
                <w:sz w:val="24"/>
                <w:szCs w:val="24"/>
              </w:rPr>
              <w:t>8.00 – 16.00</w:t>
            </w:r>
          </w:p>
        </w:tc>
        <w:tc>
          <w:tcPr>
            <w:tcW w:w="3675" w:type="dxa"/>
          </w:tcPr>
          <w:p w:rsidR="00D82E16" w:rsidRPr="00D22A7C" w:rsidRDefault="00D82E16" w:rsidP="00AB25C8">
            <w:pPr>
              <w:rPr>
                <w:rFonts w:ascii="Times New Roman" w:hAnsi="Times New Roman"/>
                <w:sz w:val="24"/>
                <w:szCs w:val="24"/>
              </w:rPr>
            </w:pPr>
            <w:r w:rsidRPr="00D22A7C">
              <w:rPr>
                <w:rFonts w:ascii="Times New Roman" w:hAnsi="Times New Roman"/>
                <w:sz w:val="24"/>
                <w:szCs w:val="24"/>
              </w:rPr>
              <w:t>(перерыв 12.00 – 13.00)</w:t>
            </w:r>
          </w:p>
        </w:tc>
      </w:tr>
      <w:tr w:rsidR="00D82E16" w:rsidRPr="00D22A7C" w:rsidTr="00AB25C8">
        <w:tc>
          <w:tcPr>
            <w:tcW w:w="3115" w:type="dxa"/>
          </w:tcPr>
          <w:p w:rsidR="00D82E16" w:rsidRPr="00D22A7C" w:rsidRDefault="00D82E16" w:rsidP="00AB25C8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D22A7C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555" w:type="dxa"/>
          </w:tcPr>
          <w:p w:rsidR="00D82E16" w:rsidRPr="00D22A7C" w:rsidRDefault="00D82E16" w:rsidP="00AB2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7C">
              <w:rPr>
                <w:rFonts w:ascii="Times New Roman" w:hAnsi="Times New Roman"/>
                <w:sz w:val="24"/>
                <w:szCs w:val="24"/>
              </w:rPr>
              <w:t>8.00 – 16.00</w:t>
            </w:r>
          </w:p>
        </w:tc>
        <w:tc>
          <w:tcPr>
            <w:tcW w:w="3675" w:type="dxa"/>
          </w:tcPr>
          <w:p w:rsidR="00D82E16" w:rsidRPr="00D22A7C" w:rsidRDefault="00D82E16" w:rsidP="00AB25C8">
            <w:pPr>
              <w:rPr>
                <w:rFonts w:ascii="Times New Roman" w:hAnsi="Times New Roman"/>
                <w:sz w:val="24"/>
                <w:szCs w:val="24"/>
              </w:rPr>
            </w:pPr>
            <w:r w:rsidRPr="00D22A7C">
              <w:rPr>
                <w:rFonts w:ascii="Times New Roman" w:hAnsi="Times New Roman"/>
                <w:sz w:val="24"/>
                <w:szCs w:val="24"/>
              </w:rPr>
              <w:t>(перерыв 12.00 – 13.00)</w:t>
            </w:r>
          </w:p>
        </w:tc>
      </w:tr>
      <w:tr w:rsidR="00D82E16" w:rsidRPr="00D22A7C" w:rsidTr="00AB25C8">
        <w:tc>
          <w:tcPr>
            <w:tcW w:w="3115" w:type="dxa"/>
          </w:tcPr>
          <w:p w:rsidR="00D82E16" w:rsidRPr="00D22A7C" w:rsidRDefault="00D82E16" w:rsidP="00AB25C8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D22A7C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555" w:type="dxa"/>
          </w:tcPr>
          <w:p w:rsidR="00D82E16" w:rsidRPr="00D22A7C" w:rsidRDefault="00D82E16" w:rsidP="00AB2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7C">
              <w:rPr>
                <w:rFonts w:ascii="Times New Roman" w:hAnsi="Times New Roman"/>
                <w:sz w:val="24"/>
                <w:szCs w:val="24"/>
              </w:rPr>
              <w:t>8.00 – 16.00</w:t>
            </w:r>
          </w:p>
        </w:tc>
        <w:tc>
          <w:tcPr>
            <w:tcW w:w="3675" w:type="dxa"/>
          </w:tcPr>
          <w:p w:rsidR="00D82E16" w:rsidRPr="00D22A7C" w:rsidRDefault="00D82E16" w:rsidP="00AB25C8">
            <w:pPr>
              <w:rPr>
                <w:rFonts w:ascii="Times New Roman" w:hAnsi="Times New Roman"/>
                <w:sz w:val="24"/>
                <w:szCs w:val="24"/>
              </w:rPr>
            </w:pPr>
            <w:r w:rsidRPr="00D22A7C">
              <w:rPr>
                <w:rFonts w:ascii="Times New Roman" w:hAnsi="Times New Roman"/>
                <w:sz w:val="24"/>
                <w:szCs w:val="24"/>
              </w:rPr>
              <w:t>(перерыв 12.00 – 13.00)</w:t>
            </w:r>
          </w:p>
        </w:tc>
      </w:tr>
    </w:tbl>
    <w:p w:rsidR="00D82E16" w:rsidRPr="00D22A7C" w:rsidRDefault="00D82E16" w:rsidP="00D82E16">
      <w:pPr>
        <w:widowControl w:val="0"/>
        <w:autoSpaceDE w:val="0"/>
        <w:autoSpaceDN w:val="0"/>
        <w:adjustRightInd w:val="0"/>
        <w:ind w:firstLine="601"/>
        <w:rPr>
          <w:rFonts w:ascii="Times New Roman" w:hAnsi="Times New Roman"/>
          <w:sz w:val="24"/>
          <w:szCs w:val="24"/>
        </w:rPr>
      </w:pPr>
      <w:r w:rsidRPr="00D22A7C">
        <w:rPr>
          <w:rFonts w:ascii="Times New Roman" w:hAnsi="Times New Roman"/>
          <w:sz w:val="24"/>
          <w:szCs w:val="24"/>
        </w:rPr>
        <w:t xml:space="preserve">Суббота, воскресенье – выходные дни </w:t>
      </w:r>
    </w:p>
    <w:p w:rsidR="0011334F" w:rsidRDefault="0011334F"/>
    <w:sectPr w:rsidR="0011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16"/>
    <w:rsid w:val="0011334F"/>
    <w:rsid w:val="00D82E16"/>
    <w:rsid w:val="00FE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80E04-A25D-4D2C-A740-FD53B231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E16"/>
    <w:pPr>
      <w:spacing w:after="0" w:line="240" w:lineRule="auto"/>
    </w:pPr>
  </w:style>
  <w:style w:type="table" w:styleId="a4">
    <w:name w:val="Table Grid"/>
    <w:basedOn w:val="a1"/>
    <w:uiPriority w:val="99"/>
    <w:rsid w:val="00D82E1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Одинцев Антон Алексеевич</dc:creator>
  <cp:keywords/>
  <dc:description/>
  <cp:lastModifiedBy>Коваль Наталья Викторовна</cp:lastModifiedBy>
  <cp:revision>2</cp:revision>
  <dcterms:created xsi:type="dcterms:W3CDTF">2023-07-20T08:23:00Z</dcterms:created>
  <dcterms:modified xsi:type="dcterms:W3CDTF">2023-07-25T02:33:00Z</dcterms:modified>
</cp:coreProperties>
</file>