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006B27">
        <w:rPr>
          <w:sz w:val="24"/>
          <w:szCs w:val="24"/>
        </w:rPr>
        <w:t>1400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006B27" w:rsidRPr="00006B27">
        <w:rPr>
          <w:sz w:val="24"/>
          <w:szCs w:val="24"/>
        </w:rPr>
        <w:t>38:22:000095:75, расположенного по адресу: Иркутская обл., Бодайбинский район, садово-огородный кооператив "Авиатор", уч. № 14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6C5900" w:rsidRPr="006C5900">
        <w:rPr>
          <w:sz w:val="24"/>
          <w:szCs w:val="24"/>
        </w:rPr>
        <w:t>Епишин Виктор Георгиевич</w:t>
      </w:r>
      <w:r w:rsidR="006C5900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</w:t>
      </w:r>
      <w:r w:rsidR="006C5900" w:rsidRPr="006C5900">
        <w:rPr>
          <w:sz w:val="24"/>
          <w:szCs w:val="24"/>
        </w:rPr>
        <w:t>Право собственности Епишина Виктора Георгиевича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19.08.1993г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31" w:rsidRDefault="00DE4831" w:rsidP="00155B27">
      <w:r>
        <w:separator/>
      </w:r>
    </w:p>
  </w:endnote>
  <w:endnote w:type="continuationSeparator" w:id="0">
    <w:p w:rsidR="00DE4831" w:rsidRDefault="00DE483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31" w:rsidRDefault="00DE4831" w:rsidP="00155B27">
      <w:r>
        <w:separator/>
      </w:r>
    </w:p>
  </w:footnote>
  <w:footnote w:type="continuationSeparator" w:id="0">
    <w:p w:rsidR="00DE4831" w:rsidRDefault="00DE483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6B27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5900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01008"/>
    <w:rsid w:val="00916FD6"/>
    <w:rsid w:val="00921193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DE4831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2023-10-27T07:13:00Z</cp:lastPrinted>
  <dcterms:created xsi:type="dcterms:W3CDTF">2023-09-08T03:39:00Z</dcterms:created>
  <dcterms:modified xsi:type="dcterms:W3CDTF">2023-11-13T03:13:00Z</dcterms:modified>
</cp:coreProperties>
</file>