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A91" w:rsidRDefault="003B5A7A" w:rsidP="003B5A7A">
      <w:pPr>
        <w:pStyle w:val="a3"/>
        <w:shd w:val="clear" w:color="auto" w:fill="FFFFFF"/>
        <w:spacing w:before="0" w:beforeAutospacing="0" w:after="0" w:afterAutospacing="0"/>
        <w:ind w:firstLine="765"/>
        <w:jc w:val="center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ОБЪЯВЛЕНИЕ</w:t>
      </w:r>
    </w:p>
    <w:p w:rsidR="00B07A32" w:rsidRPr="00161BDE" w:rsidRDefault="00B07A32" w:rsidP="003B5A7A">
      <w:pPr>
        <w:pStyle w:val="a3"/>
        <w:shd w:val="clear" w:color="auto" w:fill="FFFFFF"/>
        <w:spacing w:before="0" w:beforeAutospacing="0" w:after="0" w:afterAutospacing="0"/>
        <w:ind w:firstLine="765"/>
        <w:jc w:val="center"/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для граждан, претендующих на получение </w:t>
      </w:r>
      <w:r w:rsidR="00990370">
        <w:rPr>
          <w:rStyle w:val="a4"/>
          <w:color w:val="FF0000"/>
          <w:sz w:val="28"/>
          <w:szCs w:val="28"/>
        </w:rPr>
        <w:t>меры социальной поддержки по оплате топлива (дров)</w:t>
      </w:r>
    </w:p>
    <w:p w:rsidR="00FF0A91" w:rsidRDefault="00FF0A91" w:rsidP="00FF0A91">
      <w:pPr>
        <w:pStyle w:val="a3"/>
        <w:shd w:val="clear" w:color="auto" w:fill="FFFFFF"/>
        <w:spacing w:before="0" w:beforeAutospacing="0" w:after="0" w:afterAutospacing="0"/>
        <w:ind w:firstLine="765"/>
        <w:jc w:val="center"/>
        <w:rPr>
          <w:rFonts w:ascii="Tahoma" w:hAnsi="Tahoma" w:cs="Tahoma"/>
          <w:color w:val="000000"/>
          <w:sz w:val="27"/>
          <w:szCs w:val="27"/>
        </w:rPr>
      </w:pPr>
    </w:p>
    <w:p w:rsidR="00B66EE2" w:rsidRDefault="00FF0A91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  <w:r w:rsidRPr="00161BDE">
        <w:rPr>
          <w:color w:val="000000"/>
          <w:sz w:val="28"/>
          <w:szCs w:val="28"/>
        </w:rPr>
        <w:t xml:space="preserve">Областное государственное </w:t>
      </w:r>
      <w:r w:rsidR="003B5A7A">
        <w:rPr>
          <w:color w:val="000000"/>
          <w:sz w:val="28"/>
          <w:szCs w:val="28"/>
        </w:rPr>
        <w:t>бюджетное</w:t>
      </w:r>
      <w:r w:rsidRPr="00161BDE">
        <w:rPr>
          <w:color w:val="000000"/>
          <w:sz w:val="28"/>
          <w:szCs w:val="28"/>
        </w:rPr>
        <w:t xml:space="preserve"> учреждение «Управление социальной защиты</w:t>
      </w:r>
      <w:r w:rsidR="003B5A7A">
        <w:rPr>
          <w:color w:val="000000"/>
          <w:sz w:val="28"/>
          <w:szCs w:val="28"/>
        </w:rPr>
        <w:t xml:space="preserve"> и социального обслуживания</w:t>
      </w:r>
      <w:r w:rsidRPr="00161BDE">
        <w:rPr>
          <w:color w:val="000000"/>
          <w:sz w:val="28"/>
          <w:szCs w:val="28"/>
        </w:rPr>
        <w:t xml:space="preserve"> населения по </w:t>
      </w:r>
      <w:proofErr w:type="spellStart"/>
      <w:r w:rsidRPr="00161BDE">
        <w:rPr>
          <w:color w:val="000000"/>
          <w:sz w:val="28"/>
          <w:szCs w:val="28"/>
        </w:rPr>
        <w:t>Бодайбинскому</w:t>
      </w:r>
      <w:proofErr w:type="spellEnd"/>
      <w:r w:rsidRPr="00161BDE">
        <w:rPr>
          <w:color w:val="000000"/>
          <w:sz w:val="28"/>
          <w:szCs w:val="28"/>
        </w:rPr>
        <w:t xml:space="preserve"> району» информирует</w:t>
      </w:r>
      <w:r w:rsidR="00B07A32">
        <w:rPr>
          <w:color w:val="000000"/>
          <w:sz w:val="28"/>
          <w:szCs w:val="28"/>
        </w:rPr>
        <w:t>:</w:t>
      </w:r>
    </w:p>
    <w:p w:rsidR="00990370" w:rsidRDefault="00990370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Законом Иркутской области от 27.09.2024 г. № 66-ОЗ «О внесении изменений в Закон Иркутской области «О мерах социальной поддержки отдельных категорий работников культуры, проживающих в сельской местности, рабочих поселках и работающих в муниципальных учреждениях культуры, муниципальных образовательных организациях, Закон</w:t>
      </w:r>
      <w:r w:rsidR="00290D4D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Иркутской области от 27.09.2024 г. № 67-ОЗ «О внесении изменений в отдельные законы Иркутской области».</w:t>
      </w:r>
    </w:p>
    <w:p w:rsidR="00022D50" w:rsidRDefault="00CA345C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085493">
        <w:rPr>
          <w:color w:val="000000"/>
          <w:sz w:val="28"/>
          <w:szCs w:val="28"/>
        </w:rPr>
        <w:t>раждан</w:t>
      </w:r>
      <w:r>
        <w:rPr>
          <w:color w:val="000000"/>
          <w:sz w:val="28"/>
          <w:szCs w:val="28"/>
        </w:rPr>
        <w:t>е</w:t>
      </w:r>
      <w:r w:rsidR="00085493">
        <w:rPr>
          <w:color w:val="000000"/>
          <w:sz w:val="28"/>
          <w:szCs w:val="28"/>
        </w:rPr>
        <w:t xml:space="preserve"> следующих льготных категорий: </w:t>
      </w:r>
      <w:r>
        <w:rPr>
          <w:color w:val="000000"/>
          <w:sz w:val="28"/>
          <w:szCs w:val="28"/>
        </w:rPr>
        <w:t xml:space="preserve">Труженики тыла, Ветераны труда, а также граждане, приравненные к ним по состоянию на 31 декабря 2004 года, реабилитированные лица, лица, признанные пострадавшими от политических репрессий, дети войны, ветераны труда Иркутской области, </w:t>
      </w:r>
      <w:r w:rsidR="00B6295C">
        <w:rPr>
          <w:color w:val="000000"/>
          <w:sz w:val="28"/>
          <w:szCs w:val="28"/>
        </w:rPr>
        <w:t>Работники культуры</w:t>
      </w:r>
      <w:r w:rsidR="00022D50">
        <w:rPr>
          <w:color w:val="000000"/>
          <w:sz w:val="28"/>
          <w:szCs w:val="28"/>
        </w:rPr>
        <w:t xml:space="preserve">, проживающие в сельской местности, рабочих поселках, </w:t>
      </w:r>
      <w:r>
        <w:rPr>
          <w:color w:val="000000"/>
          <w:sz w:val="28"/>
          <w:szCs w:val="28"/>
        </w:rPr>
        <w:t xml:space="preserve">имеют право на меру социальной поддержки </w:t>
      </w:r>
      <w:r w:rsidRPr="00022D50">
        <w:rPr>
          <w:b/>
          <w:color w:val="000000"/>
          <w:sz w:val="28"/>
          <w:szCs w:val="28"/>
          <w:u w:val="single"/>
        </w:rPr>
        <w:t>в части приобретения и доставки твердого топлива в твердой денежной сумме</w:t>
      </w:r>
      <w:r>
        <w:rPr>
          <w:color w:val="000000"/>
          <w:sz w:val="28"/>
          <w:szCs w:val="28"/>
        </w:rPr>
        <w:t>.</w:t>
      </w:r>
      <w:r w:rsidR="00022D50">
        <w:rPr>
          <w:color w:val="000000"/>
          <w:sz w:val="28"/>
          <w:szCs w:val="28"/>
        </w:rPr>
        <w:t xml:space="preserve"> Взамен денежной компенсации расходов на приобретение и доставку твердого топлива вышеуказанным гражданам, предоставляется право на получение мер социальной поддержки в части приобретения и доставки твердого топлива в твердой денежной сумме.</w:t>
      </w:r>
    </w:p>
    <w:p w:rsidR="00F10FC9" w:rsidRDefault="00F10FC9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Граждане, имеющие право на меру социальной поддержки в части приобретения и доставки твердого топлива в форме денежной компенсации расходов либо в твердой денежной сумме, вправе до 1 декабря 2024 года обратиться в учреждение с заявлением о выборе формы предоставления меры социальной поддержки в части приобретения и доставки твердого топлива с 1 января 2025 года по 31 декабря 2025 года.</w:t>
      </w:r>
    </w:p>
    <w:p w:rsidR="00085493" w:rsidRDefault="00F10FC9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информируем, что за 2024 год мер</w:t>
      </w:r>
      <w:r w:rsidR="004C750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социальной поддержки в части приобретения и доставки твердого топлива в твердой денежной сумме предоставля</w:t>
      </w:r>
      <w:r w:rsidR="003C016E">
        <w:rPr>
          <w:color w:val="000000"/>
          <w:sz w:val="28"/>
          <w:szCs w:val="28"/>
        </w:rPr>
        <w:t>е</w:t>
      </w:r>
      <w:bookmarkStart w:id="0" w:name="_GoBack"/>
      <w:bookmarkEnd w:id="0"/>
      <w:r>
        <w:rPr>
          <w:color w:val="000000"/>
          <w:sz w:val="28"/>
          <w:szCs w:val="28"/>
        </w:rPr>
        <w:t>тся гражданам, имеющим право на мер</w:t>
      </w:r>
      <w:r w:rsidR="004C750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социальной поддержки в части приобретения и доставки твердого топлива в форме денежной компенсации расходов либо в твердой денежной сумме в случае, если им в 2024 году не предоставлялась мера социальной поддержки в части приобретения и доставки твердого топлива в форме денежной компенсации расходов на приобретение и доставку твердого топлива.</w:t>
      </w:r>
      <w:r w:rsidR="00022D50">
        <w:rPr>
          <w:color w:val="000000"/>
          <w:sz w:val="28"/>
          <w:szCs w:val="28"/>
        </w:rPr>
        <w:t xml:space="preserve"> </w:t>
      </w:r>
      <w:r w:rsidR="00CA345C">
        <w:rPr>
          <w:color w:val="000000"/>
          <w:sz w:val="28"/>
          <w:szCs w:val="28"/>
        </w:rPr>
        <w:t xml:space="preserve"> </w:t>
      </w:r>
    </w:p>
    <w:p w:rsidR="00990370" w:rsidRDefault="00990370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color w:val="000000"/>
          <w:sz w:val="28"/>
          <w:szCs w:val="28"/>
        </w:rPr>
      </w:pPr>
    </w:p>
    <w:p w:rsidR="000F77F1" w:rsidRPr="000F77F1" w:rsidRDefault="00C176FA" w:rsidP="009903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1" w:name="sub_1004"/>
    </w:p>
    <w:p w:rsidR="000F77F1" w:rsidRPr="00C176FA" w:rsidRDefault="000F77F1" w:rsidP="00C176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0831BE" w:rsidRPr="00B66EE2" w:rsidRDefault="000831BE" w:rsidP="00381E6B">
      <w:pPr>
        <w:pStyle w:val="a3"/>
        <w:shd w:val="clear" w:color="auto" w:fill="FFFFFF"/>
        <w:spacing w:before="0" w:beforeAutospacing="0" w:after="0" w:afterAutospacing="0"/>
        <w:ind w:right="-2" w:firstLine="768"/>
        <w:jc w:val="both"/>
        <w:rPr>
          <w:sz w:val="28"/>
          <w:szCs w:val="28"/>
        </w:rPr>
      </w:pPr>
    </w:p>
    <w:p w:rsidR="004012C3" w:rsidRPr="00161BDE" w:rsidRDefault="005F3967" w:rsidP="00D138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A91" w:rsidRPr="00161BDE">
        <w:rPr>
          <w:rFonts w:ascii="Times New Roman" w:hAnsi="Times New Roman" w:cs="Times New Roman"/>
          <w:sz w:val="28"/>
          <w:szCs w:val="28"/>
        </w:rPr>
        <w:t>По всем возникающим вопросам обращаться по адресу г.</w:t>
      </w:r>
      <w:r w:rsidR="00161BDE" w:rsidRPr="00161BDE">
        <w:rPr>
          <w:rFonts w:ascii="Times New Roman" w:hAnsi="Times New Roman" w:cs="Times New Roman"/>
          <w:sz w:val="28"/>
          <w:szCs w:val="28"/>
        </w:rPr>
        <w:t xml:space="preserve"> </w:t>
      </w:r>
      <w:r w:rsidR="00FF0A91" w:rsidRPr="00161BDE">
        <w:rPr>
          <w:rFonts w:ascii="Times New Roman" w:hAnsi="Times New Roman" w:cs="Times New Roman"/>
          <w:sz w:val="28"/>
          <w:szCs w:val="28"/>
        </w:rPr>
        <w:t xml:space="preserve">Бодайбо ул. </w:t>
      </w:r>
      <w:proofErr w:type="gramStart"/>
      <w:r w:rsidR="00FF0A91" w:rsidRPr="00161BDE">
        <w:rPr>
          <w:rFonts w:ascii="Times New Roman" w:hAnsi="Times New Roman" w:cs="Times New Roman"/>
          <w:sz w:val="28"/>
          <w:szCs w:val="28"/>
        </w:rPr>
        <w:t>Октябрьская</w:t>
      </w:r>
      <w:r w:rsidR="003B5A7A">
        <w:rPr>
          <w:rFonts w:ascii="Times New Roman" w:hAnsi="Times New Roman" w:cs="Times New Roman"/>
          <w:sz w:val="28"/>
          <w:szCs w:val="28"/>
        </w:rPr>
        <w:t xml:space="preserve">, </w:t>
      </w:r>
      <w:r w:rsidR="00FF0A91" w:rsidRPr="00161BDE">
        <w:rPr>
          <w:rFonts w:ascii="Times New Roman" w:hAnsi="Times New Roman" w:cs="Times New Roman"/>
          <w:sz w:val="28"/>
          <w:szCs w:val="28"/>
        </w:rPr>
        <w:t xml:space="preserve"> 2</w:t>
      </w:r>
      <w:r w:rsidR="003B5A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B5A7A">
        <w:rPr>
          <w:rFonts w:ascii="Times New Roman" w:hAnsi="Times New Roman" w:cs="Times New Roman"/>
          <w:sz w:val="28"/>
          <w:szCs w:val="28"/>
        </w:rPr>
        <w:t xml:space="preserve"> «А»</w:t>
      </w:r>
      <w:r w:rsidR="00FF0A91" w:rsidRPr="00161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A91" w:rsidRPr="00161BD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F0A91" w:rsidRPr="00161BDE">
        <w:rPr>
          <w:rFonts w:ascii="Times New Roman" w:hAnsi="Times New Roman" w:cs="Times New Roman"/>
          <w:sz w:val="28"/>
          <w:szCs w:val="28"/>
        </w:rPr>
        <w:t>.</w:t>
      </w:r>
      <w:r w:rsidR="003B5A7A">
        <w:rPr>
          <w:rFonts w:ascii="Times New Roman" w:hAnsi="Times New Roman" w:cs="Times New Roman"/>
          <w:sz w:val="28"/>
          <w:szCs w:val="28"/>
        </w:rPr>
        <w:t xml:space="preserve"> 4</w:t>
      </w:r>
      <w:r w:rsidR="00FF0A91" w:rsidRPr="00161BDE">
        <w:rPr>
          <w:rFonts w:ascii="Times New Roman" w:hAnsi="Times New Roman" w:cs="Times New Roman"/>
          <w:sz w:val="28"/>
          <w:szCs w:val="28"/>
        </w:rPr>
        <w:t>, телефон 5-10-30</w:t>
      </w:r>
      <w:r w:rsidR="003B5A7A">
        <w:rPr>
          <w:rFonts w:ascii="Times New Roman" w:hAnsi="Times New Roman" w:cs="Times New Roman"/>
          <w:sz w:val="28"/>
          <w:szCs w:val="28"/>
        </w:rPr>
        <w:t>.</w:t>
      </w:r>
    </w:p>
    <w:sectPr w:rsidR="004012C3" w:rsidRPr="00161BDE" w:rsidSect="00D138D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586"/>
    <w:rsid w:val="00022D50"/>
    <w:rsid w:val="000831BE"/>
    <w:rsid w:val="00085493"/>
    <w:rsid w:val="000B7586"/>
    <w:rsid w:val="000F77F1"/>
    <w:rsid w:val="00135579"/>
    <w:rsid w:val="00161BDE"/>
    <w:rsid w:val="00163276"/>
    <w:rsid w:val="001D0095"/>
    <w:rsid w:val="00261159"/>
    <w:rsid w:val="00290D4D"/>
    <w:rsid w:val="00344FFB"/>
    <w:rsid w:val="00381E6B"/>
    <w:rsid w:val="003B5A7A"/>
    <w:rsid w:val="003C016E"/>
    <w:rsid w:val="003C6BE1"/>
    <w:rsid w:val="004012C3"/>
    <w:rsid w:val="00426BAD"/>
    <w:rsid w:val="004C7503"/>
    <w:rsid w:val="004D0539"/>
    <w:rsid w:val="00536E54"/>
    <w:rsid w:val="005E6F74"/>
    <w:rsid w:val="005F3967"/>
    <w:rsid w:val="006B788B"/>
    <w:rsid w:val="009665FC"/>
    <w:rsid w:val="00990370"/>
    <w:rsid w:val="00B07A32"/>
    <w:rsid w:val="00B6295C"/>
    <w:rsid w:val="00B66EE2"/>
    <w:rsid w:val="00B963EE"/>
    <w:rsid w:val="00C176FA"/>
    <w:rsid w:val="00CA345C"/>
    <w:rsid w:val="00CA758B"/>
    <w:rsid w:val="00D138DA"/>
    <w:rsid w:val="00E75363"/>
    <w:rsid w:val="00F02BD6"/>
    <w:rsid w:val="00F10FC9"/>
    <w:rsid w:val="00FF0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204A"/>
  <w15:docId w15:val="{C68987EB-85D1-45E0-A186-51C4420E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A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A9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B5A7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38DA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C176FA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29</cp:revision>
  <cp:lastPrinted>2024-10-16T03:29:00Z</cp:lastPrinted>
  <dcterms:created xsi:type="dcterms:W3CDTF">2020-04-23T04:25:00Z</dcterms:created>
  <dcterms:modified xsi:type="dcterms:W3CDTF">2024-10-16T03:30:00Z</dcterms:modified>
</cp:coreProperties>
</file>