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6A1" w:rsidRDefault="002306A1" w:rsidP="00230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  <w:t>Уважаемые жители и гости г. Бодайбо!</w:t>
      </w:r>
    </w:p>
    <w:p w:rsidR="002306A1" w:rsidRPr="002306A1" w:rsidRDefault="002306A1" w:rsidP="00230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</w:pPr>
    </w:p>
    <w:p w:rsidR="002306A1" w:rsidRDefault="002306A1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Администрация Бодайбинского городского поселения сообщает, что д</w:t>
      </w:r>
      <w:r w:rsidRPr="008A68EE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ля предупреждения происшест</w:t>
      </w:r>
      <w:r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вий на водных объектах в осенне</w:t>
      </w:r>
      <w:r w:rsidRPr="008A68EE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-зимний период</w:t>
      </w:r>
      <w:r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 xml:space="preserve"> с 24 по 30 ноября 2025 года на территории Иркутской области проводится 1 этап акции «Безопасный лед».</w:t>
      </w:r>
    </w:p>
    <w:p w:rsidR="008A68EE" w:rsidRPr="008A68EE" w:rsidRDefault="008A68EE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</w:pPr>
      <w:r w:rsidRPr="008A68EE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До наступления устойчивых морозов на водоемах лед еще не прочен. Скрепленный вечерним или ночным морозом, он способен утром выдерживать небольшую нагрузку, но днем, под лучами солнца, становится пористым и очень слабым. Осенний лед становится прочным только после того, как установятся непрерывные морозные дни, но даже при кратковременной оттепели он теряет это качество и появляется рыхлость.</w:t>
      </w:r>
    </w:p>
    <w:p w:rsidR="008A68EE" w:rsidRPr="008A68EE" w:rsidRDefault="008A68EE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</w:pPr>
      <w:r w:rsidRPr="008A68EE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Безопасным для человека считается лед толщиной не менее 10 см, пешие переправы считаются безопасными при толщине льда 15 см и более, при массовом катании – не менее 25 см.</w:t>
      </w:r>
    </w:p>
    <w:p w:rsidR="008A68EE" w:rsidRPr="008A68EE" w:rsidRDefault="008A68EE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</w:pPr>
      <w:r w:rsidRPr="008A68EE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Но нужно иметь ввиду, что толщина льда на водоеме не везде одинакова: - в устьях рек и притоках прочность льда ослаблена; - лед непрочен в местах быстрого течения, бьющих ключей, там, где растет камыш, тростник и другие водные растения, в местах слива в водоемы теплых вод и канализационных стоков, на глубоких и открытых для ветра местах, у болотистых берегов, под мостами, в узких протоках.</w:t>
      </w:r>
    </w:p>
    <w:p w:rsidR="008A68EE" w:rsidRDefault="008A68EE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</w:pPr>
      <w:r w:rsidRPr="008A68EE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Опасно ходить по льду, покрытому снегом (снег, выпавший на только что образовавшийся лед, помимо того, что маскирует полыньи, еще и замедляет рост толщины льда). Прочность льда можно определить визуально: прозрачный лед голубого или зеленого цвета – прочный, если лед белого цвета – прочность его в 2 раза меньше. Серый, матово-белый или с желтоватым оттенком - лед ненадежен. Такой лед обрушивается без предупреждающего потрескивания.</w:t>
      </w:r>
    </w:p>
    <w:p w:rsidR="002306A1" w:rsidRDefault="002306A1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</w:pPr>
    </w:p>
    <w:p w:rsidR="002306A1" w:rsidRDefault="002306A1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</w:pPr>
      <w:r w:rsidRPr="002306A1"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  <w:t>В случае обнаружения человека, провалившегося под лед, звоните по телефонам:</w:t>
      </w:r>
    </w:p>
    <w:p w:rsidR="00196BBA" w:rsidRPr="002306A1" w:rsidRDefault="00196BBA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</w:pPr>
      <w:bookmarkStart w:id="0" w:name="_GoBack"/>
      <w:bookmarkEnd w:id="0"/>
    </w:p>
    <w:p w:rsidR="002306A1" w:rsidRDefault="002306A1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</w:pPr>
      <w:r w:rsidRPr="002306A1"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  <w:t xml:space="preserve">- 01 </w:t>
      </w:r>
      <w:r w:rsidRPr="002306A1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(37 ПСЧ 1 ПСО ФПС ГПС ГУ МЧС России по Иркутской области);</w:t>
      </w:r>
    </w:p>
    <w:p w:rsidR="002306A1" w:rsidRPr="002306A1" w:rsidRDefault="002306A1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242B2D"/>
          <w:sz w:val="24"/>
          <w:szCs w:val="18"/>
          <w:lang w:eastAsia="ru-RU"/>
        </w:rPr>
        <w:t xml:space="preserve">- 112, 8 (395-61) 5-27-00, 8-904-128-86-68 </w:t>
      </w:r>
      <w:r w:rsidRPr="00196BBA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(</w:t>
      </w:r>
      <w:r w:rsidR="00196BBA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МКУ «</w:t>
      </w:r>
      <w:r w:rsidRPr="00196BBA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Е</w:t>
      </w:r>
      <w:r w:rsidR="00196BBA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диная дежурно-диспетчерская служба» администрации муниципального образования г. Бодайбо и района</w:t>
      </w:r>
      <w:r w:rsidRPr="00196BBA"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  <w:t>).</w:t>
      </w:r>
    </w:p>
    <w:p w:rsidR="002306A1" w:rsidRPr="008A68EE" w:rsidRDefault="002306A1" w:rsidP="008A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D"/>
          <w:sz w:val="24"/>
          <w:szCs w:val="18"/>
          <w:lang w:eastAsia="ru-RU"/>
        </w:rPr>
      </w:pPr>
    </w:p>
    <w:p w:rsidR="00805A0D" w:rsidRDefault="008A68EE">
      <w:r w:rsidRPr="008A68EE">
        <w:rPr>
          <w:noProof/>
          <w:lang w:eastAsia="ru-RU"/>
        </w:rPr>
        <w:drawing>
          <wp:inline distT="0" distB="0" distL="0" distR="0">
            <wp:extent cx="5940425" cy="3956323"/>
            <wp:effectExtent l="0" t="0" r="3175" b="6350"/>
            <wp:docPr id="1" name="Рисунок 1" descr="C:\Users\Shilov\Desktop\t_-2143020646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lov\Desktop\t_-2143020646_bod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A0D" w:rsidSect="00196BB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23"/>
    <w:rsid w:val="00196BBA"/>
    <w:rsid w:val="002306A1"/>
    <w:rsid w:val="00805A0D"/>
    <w:rsid w:val="008A68EE"/>
    <w:rsid w:val="00A003F6"/>
    <w:rsid w:val="00AD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793A8-2238-4B0A-8305-C74EEDF5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 Виктор Андреевич</dc:creator>
  <cp:keywords/>
  <dc:description/>
  <cp:lastModifiedBy>Шилов Виктор Андреевич</cp:lastModifiedBy>
  <cp:revision>6</cp:revision>
  <dcterms:created xsi:type="dcterms:W3CDTF">2022-11-21T03:41:00Z</dcterms:created>
  <dcterms:modified xsi:type="dcterms:W3CDTF">2025-11-17T02:34:00Z</dcterms:modified>
</cp:coreProperties>
</file>