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2F3AE0" w:rsidRPr="002F3AE0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38:22:000095:1084, расположенного по адресу: Иркутская обл., Бодайбинский р-он, Садово-дачный кооператив "Рум", участок № 1, блок-4,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F3AE0" w:rsidRPr="002F3AE0">
        <w:rPr>
          <w:sz w:val="24"/>
          <w:szCs w:val="24"/>
        </w:rPr>
        <w:t>Зенцова Светлана Владимировна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2F3AE0" w:rsidRPr="002F3AE0">
        <w:rPr>
          <w:sz w:val="24"/>
          <w:szCs w:val="24"/>
        </w:rPr>
        <w:t>Право собственности Зенцовой Светланы Владимировны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25.10.1993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2B" w:rsidRDefault="0052692B" w:rsidP="00155B27">
      <w:r>
        <w:separator/>
      </w:r>
    </w:p>
  </w:endnote>
  <w:endnote w:type="continuationSeparator" w:id="0">
    <w:p w:rsidR="0052692B" w:rsidRDefault="0052692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2B" w:rsidRDefault="0052692B" w:rsidP="00155B27">
      <w:r>
        <w:separator/>
      </w:r>
    </w:p>
  </w:footnote>
  <w:footnote w:type="continuationSeparator" w:id="0">
    <w:p w:rsidR="0052692B" w:rsidRDefault="0052692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3AE0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21281"/>
    <w:rsid w:val="0052692B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</cp:revision>
  <cp:lastPrinted>2023-09-26T07:27:00Z</cp:lastPrinted>
  <dcterms:created xsi:type="dcterms:W3CDTF">2023-12-12T03:33:00Z</dcterms:created>
  <dcterms:modified xsi:type="dcterms:W3CDTF">2023-12-19T07:17:00Z</dcterms:modified>
</cp:coreProperties>
</file>