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5BDA4" w14:textId="77777777" w:rsidR="001D6EDE" w:rsidRPr="00006D00" w:rsidRDefault="001D6EDE" w:rsidP="001E6221">
      <w:pPr>
        <w:tabs>
          <w:tab w:val="left" w:pos="5387"/>
        </w:tabs>
        <w:jc w:val="center"/>
        <w:rPr>
          <w:b/>
          <w:sz w:val="22"/>
          <w:szCs w:val="22"/>
        </w:rPr>
      </w:pPr>
    </w:p>
    <w:p w14:paraId="50176020" w14:textId="77777777" w:rsidR="009B28A1" w:rsidRPr="00006D00" w:rsidRDefault="00A6526D" w:rsidP="001E6221">
      <w:pPr>
        <w:tabs>
          <w:tab w:val="left" w:pos="5387"/>
        </w:tabs>
        <w:jc w:val="center"/>
        <w:rPr>
          <w:b/>
          <w:sz w:val="22"/>
          <w:szCs w:val="22"/>
        </w:rPr>
      </w:pPr>
      <w:r w:rsidRPr="00006D00">
        <w:rPr>
          <w:b/>
          <w:sz w:val="22"/>
          <w:szCs w:val="22"/>
        </w:rPr>
        <w:t>Извещение о проведении аукциона открытого</w:t>
      </w:r>
    </w:p>
    <w:p w14:paraId="2BCF8D1C" w14:textId="77777777" w:rsidR="00A6526D" w:rsidRPr="00006D00" w:rsidRDefault="00A6526D" w:rsidP="001E6221">
      <w:pPr>
        <w:tabs>
          <w:tab w:val="left" w:pos="5387"/>
        </w:tabs>
        <w:jc w:val="center"/>
        <w:rPr>
          <w:b/>
          <w:sz w:val="22"/>
          <w:szCs w:val="22"/>
        </w:rPr>
      </w:pPr>
      <w:r w:rsidRPr="00006D00">
        <w:rPr>
          <w:b/>
          <w:sz w:val="22"/>
          <w:szCs w:val="22"/>
        </w:rPr>
        <w:t xml:space="preserve"> по составу участников</w:t>
      </w:r>
      <w:r w:rsidR="009B28A1" w:rsidRPr="00006D00">
        <w:rPr>
          <w:b/>
          <w:sz w:val="22"/>
          <w:szCs w:val="22"/>
        </w:rPr>
        <w:t xml:space="preserve"> </w:t>
      </w:r>
      <w:r w:rsidRPr="00006D00">
        <w:rPr>
          <w:b/>
          <w:sz w:val="22"/>
          <w:szCs w:val="22"/>
        </w:rPr>
        <w:t>и по форме</w:t>
      </w:r>
      <w:r w:rsidR="007A2E7A" w:rsidRPr="00006D00">
        <w:rPr>
          <w:b/>
          <w:caps/>
          <w:sz w:val="22"/>
          <w:szCs w:val="22"/>
        </w:rPr>
        <w:t xml:space="preserve"> </w:t>
      </w:r>
      <w:r w:rsidRPr="00006D00">
        <w:rPr>
          <w:b/>
          <w:sz w:val="22"/>
          <w:szCs w:val="22"/>
        </w:rPr>
        <w:t>подачи заявок</w:t>
      </w:r>
    </w:p>
    <w:p w14:paraId="54652AB6" w14:textId="33D2471B" w:rsidR="00A6526D" w:rsidRPr="00006D00" w:rsidRDefault="00977219" w:rsidP="001E6221">
      <w:pPr>
        <w:tabs>
          <w:tab w:val="left" w:pos="5387"/>
        </w:tabs>
        <w:jc w:val="center"/>
        <w:rPr>
          <w:b/>
          <w:sz w:val="22"/>
          <w:szCs w:val="22"/>
        </w:rPr>
      </w:pPr>
      <w:r w:rsidRPr="00006D00">
        <w:rPr>
          <w:b/>
          <w:sz w:val="22"/>
          <w:szCs w:val="22"/>
        </w:rPr>
        <w:t>на право заключения договор</w:t>
      </w:r>
      <w:r w:rsidR="00C2135A" w:rsidRPr="00006D00">
        <w:rPr>
          <w:b/>
          <w:sz w:val="22"/>
          <w:szCs w:val="22"/>
        </w:rPr>
        <w:t>ов</w:t>
      </w:r>
      <w:r w:rsidRPr="00006D00">
        <w:rPr>
          <w:b/>
          <w:sz w:val="22"/>
          <w:szCs w:val="22"/>
        </w:rPr>
        <w:t xml:space="preserve"> аренды земельн</w:t>
      </w:r>
      <w:r w:rsidR="00C2135A" w:rsidRPr="00006D00">
        <w:rPr>
          <w:b/>
          <w:sz w:val="22"/>
          <w:szCs w:val="22"/>
        </w:rPr>
        <w:t>ых</w:t>
      </w:r>
      <w:r w:rsidR="005F4F4D" w:rsidRPr="00006D00">
        <w:rPr>
          <w:b/>
          <w:sz w:val="22"/>
          <w:szCs w:val="22"/>
        </w:rPr>
        <w:t xml:space="preserve"> участк</w:t>
      </w:r>
      <w:r w:rsidR="00C2135A" w:rsidRPr="00006D00">
        <w:rPr>
          <w:b/>
          <w:sz w:val="22"/>
          <w:szCs w:val="22"/>
        </w:rPr>
        <w:t>ов</w:t>
      </w:r>
      <w:r w:rsidR="00A6526D" w:rsidRPr="00006D00">
        <w:rPr>
          <w:b/>
          <w:sz w:val="22"/>
          <w:szCs w:val="22"/>
        </w:rPr>
        <w:t xml:space="preserve"> </w:t>
      </w:r>
    </w:p>
    <w:p w14:paraId="48246328" w14:textId="77777777" w:rsidR="006E0458" w:rsidRPr="00006D00" w:rsidRDefault="006E0458" w:rsidP="001E6221">
      <w:pPr>
        <w:tabs>
          <w:tab w:val="left" w:pos="5387"/>
        </w:tabs>
        <w:jc w:val="center"/>
        <w:rPr>
          <w:sz w:val="22"/>
          <w:szCs w:val="22"/>
        </w:rPr>
      </w:pPr>
    </w:p>
    <w:p w14:paraId="36FCC39B" w14:textId="77777777" w:rsidR="009B28A1" w:rsidRPr="00006D00" w:rsidRDefault="006E0458" w:rsidP="001E6221">
      <w:pPr>
        <w:pStyle w:val="a9"/>
        <w:numPr>
          <w:ilvl w:val="0"/>
          <w:numId w:val="9"/>
        </w:numPr>
        <w:tabs>
          <w:tab w:val="left" w:pos="5387"/>
        </w:tabs>
        <w:jc w:val="center"/>
        <w:rPr>
          <w:sz w:val="22"/>
          <w:szCs w:val="22"/>
        </w:rPr>
      </w:pPr>
      <w:r w:rsidRPr="00006D00">
        <w:rPr>
          <w:b/>
          <w:sz w:val="22"/>
          <w:szCs w:val="22"/>
        </w:rPr>
        <w:t>Общая информация об аукционе</w:t>
      </w:r>
    </w:p>
    <w:p w14:paraId="19E8F57E" w14:textId="77777777" w:rsidR="009B28A1" w:rsidRPr="00006D00" w:rsidRDefault="009B28A1" w:rsidP="001E6221">
      <w:pPr>
        <w:pStyle w:val="a9"/>
        <w:numPr>
          <w:ilvl w:val="1"/>
          <w:numId w:val="9"/>
        </w:numPr>
        <w:tabs>
          <w:tab w:val="left" w:pos="993"/>
          <w:tab w:val="left" w:pos="5387"/>
        </w:tabs>
        <w:ind w:left="0" w:firstLine="567"/>
        <w:rPr>
          <w:sz w:val="22"/>
          <w:szCs w:val="22"/>
        </w:rPr>
      </w:pPr>
      <w:r w:rsidRPr="00006D00">
        <w:rPr>
          <w:b/>
          <w:sz w:val="22"/>
          <w:szCs w:val="22"/>
        </w:rPr>
        <w:t xml:space="preserve"> Организатор аукциона:</w:t>
      </w:r>
      <w:r w:rsidRPr="00006D00">
        <w:rPr>
          <w:sz w:val="22"/>
          <w:szCs w:val="22"/>
        </w:rPr>
        <w:t xml:space="preserve"> Администрация Бодайбинского городского поселения.</w:t>
      </w:r>
    </w:p>
    <w:p w14:paraId="191E90A2" w14:textId="292590E7" w:rsidR="009B28A1" w:rsidRPr="00006D00" w:rsidRDefault="009B28A1" w:rsidP="001E6221">
      <w:pPr>
        <w:pStyle w:val="a9"/>
        <w:tabs>
          <w:tab w:val="left" w:pos="993"/>
          <w:tab w:val="left" w:pos="5387"/>
        </w:tabs>
        <w:ind w:left="0" w:firstLine="567"/>
        <w:jc w:val="both"/>
        <w:rPr>
          <w:sz w:val="22"/>
          <w:szCs w:val="22"/>
        </w:rPr>
      </w:pPr>
      <w:r w:rsidRPr="00006D00">
        <w:rPr>
          <w:b/>
          <w:sz w:val="22"/>
          <w:szCs w:val="22"/>
        </w:rPr>
        <w:t>Почтовый адрес:</w:t>
      </w:r>
      <w:r w:rsidR="00823B8C" w:rsidRPr="00006D00">
        <w:rPr>
          <w:sz w:val="22"/>
          <w:szCs w:val="22"/>
        </w:rPr>
        <w:t xml:space="preserve"> 666904, Иркутская область,</w:t>
      </w:r>
      <w:r w:rsidRPr="00006D00">
        <w:rPr>
          <w:sz w:val="22"/>
          <w:szCs w:val="22"/>
        </w:rPr>
        <w:t xml:space="preserve"> г. </w:t>
      </w:r>
      <w:r w:rsidR="0035731A" w:rsidRPr="00006D00">
        <w:rPr>
          <w:sz w:val="22"/>
          <w:szCs w:val="22"/>
        </w:rPr>
        <w:t>Бодайбо, ул.</w:t>
      </w:r>
      <w:r w:rsidRPr="00006D00">
        <w:rPr>
          <w:sz w:val="22"/>
          <w:szCs w:val="22"/>
        </w:rPr>
        <w:t xml:space="preserve"> 30 лет Победы, д.3.</w:t>
      </w:r>
    </w:p>
    <w:p w14:paraId="449F509F" w14:textId="77777777" w:rsidR="009B28A1" w:rsidRPr="00006D00" w:rsidRDefault="009B28A1" w:rsidP="001E6221">
      <w:pPr>
        <w:pStyle w:val="a9"/>
        <w:tabs>
          <w:tab w:val="left" w:pos="993"/>
          <w:tab w:val="left" w:pos="5387"/>
        </w:tabs>
        <w:ind w:left="0" w:firstLine="567"/>
        <w:jc w:val="both"/>
        <w:rPr>
          <w:sz w:val="22"/>
          <w:szCs w:val="22"/>
        </w:rPr>
      </w:pPr>
      <w:r w:rsidRPr="00006D00">
        <w:rPr>
          <w:b/>
          <w:sz w:val="22"/>
          <w:szCs w:val="22"/>
        </w:rPr>
        <w:t>Телефон:</w:t>
      </w:r>
      <w:r w:rsidRPr="00006D00">
        <w:rPr>
          <w:sz w:val="22"/>
          <w:szCs w:val="22"/>
        </w:rPr>
        <w:t xml:space="preserve"> (39561) 5-22-24; 5-14-93</w:t>
      </w:r>
    </w:p>
    <w:p w14:paraId="188CABA5" w14:textId="22C6981C" w:rsidR="009B28A1" w:rsidRPr="00006D00" w:rsidRDefault="009B28A1" w:rsidP="001E6221">
      <w:pPr>
        <w:pStyle w:val="a9"/>
        <w:tabs>
          <w:tab w:val="left" w:pos="34"/>
          <w:tab w:val="left" w:pos="993"/>
          <w:tab w:val="left" w:pos="5387"/>
        </w:tabs>
        <w:ind w:left="0" w:firstLine="567"/>
        <w:rPr>
          <w:sz w:val="22"/>
          <w:szCs w:val="22"/>
          <w:u w:val="single"/>
        </w:rPr>
      </w:pPr>
      <w:r w:rsidRPr="00006D00">
        <w:rPr>
          <w:b/>
          <w:bCs/>
          <w:sz w:val="22"/>
          <w:szCs w:val="22"/>
        </w:rPr>
        <w:t>Адрес электронной почты:</w:t>
      </w:r>
      <w:r w:rsidR="00823B8C" w:rsidRPr="00006D00">
        <w:rPr>
          <w:bCs/>
          <w:sz w:val="22"/>
          <w:szCs w:val="22"/>
        </w:rPr>
        <w:t xml:space="preserve"> </w:t>
      </w:r>
      <w:hyperlink r:id="rId8" w:history="1">
        <w:r w:rsidRPr="00006D00">
          <w:rPr>
            <w:rStyle w:val="ac"/>
            <w:color w:val="auto"/>
            <w:sz w:val="22"/>
            <w:szCs w:val="22"/>
            <w:lang w:val="en-US"/>
          </w:rPr>
          <w:t>info</w:t>
        </w:r>
        <w:r w:rsidRPr="00006D00">
          <w:rPr>
            <w:rStyle w:val="ac"/>
            <w:color w:val="auto"/>
            <w:sz w:val="22"/>
            <w:szCs w:val="22"/>
          </w:rPr>
          <w:t>@</w:t>
        </w:r>
        <w:r w:rsidRPr="00006D00">
          <w:rPr>
            <w:rStyle w:val="ac"/>
            <w:color w:val="auto"/>
            <w:sz w:val="22"/>
            <w:szCs w:val="22"/>
            <w:lang w:val="en-US"/>
          </w:rPr>
          <w:t>adm</w:t>
        </w:r>
        <w:r w:rsidRPr="00006D00">
          <w:rPr>
            <w:rStyle w:val="ac"/>
            <w:color w:val="auto"/>
            <w:sz w:val="22"/>
            <w:szCs w:val="22"/>
          </w:rPr>
          <w:t>-</w:t>
        </w:r>
        <w:r w:rsidRPr="00006D00">
          <w:rPr>
            <w:rStyle w:val="ac"/>
            <w:color w:val="auto"/>
            <w:sz w:val="22"/>
            <w:szCs w:val="22"/>
            <w:lang w:val="en-US"/>
          </w:rPr>
          <w:t>bodaibo</w:t>
        </w:r>
        <w:r w:rsidRPr="00006D00">
          <w:rPr>
            <w:rStyle w:val="ac"/>
            <w:color w:val="auto"/>
            <w:sz w:val="22"/>
            <w:szCs w:val="22"/>
          </w:rPr>
          <w:t>.</w:t>
        </w:r>
        <w:r w:rsidRPr="00006D00">
          <w:rPr>
            <w:rStyle w:val="ac"/>
            <w:color w:val="auto"/>
            <w:sz w:val="22"/>
            <w:szCs w:val="22"/>
            <w:lang w:val="en-US"/>
          </w:rPr>
          <w:t>ru</w:t>
        </w:r>
      </w:hyperlink>
      <w:r w:rsidR="007E7D06" w:rsidRPr="00006D00">
        <w:rPr>
          <w:sz w:val="22"/>
          <w:szCs w:val="22"/>
          <w:u w:val="single"/>
        </w:rPr>
        <w:t>.</w:t>
      </w:r>
    </w:p>
    <w:p w14:paraId="214FE452" w14:textId="77777777" w:rsidR="00E75519" w:rsidRPr="00006D00" w:rsidRDefault="009B28A1" w:rsidP="00E75519">
      <w:pPr>
        <w:ind w:firstLine="567"/>
        <w:rPr>
          <w:sz w:val="22"/>
          <w:szCs w:val="22"/>
        </w:rPr>
      </w:pPr>
      <w:r w:rsidRPr="00006D00">
        <w:rPr>
          <w:b/>
          <w:sz w:val="22"/>
          <w:szCs w:val="22"/>
        </w:rPr>
        <w:t>Контактное лицо:</w:t>
      </w:r>
      <w:r w:rsidR="003F5D4A" w:rsidRPr="00006D00">
        <w:rPr>
          <w:sz w:val="22"/>
          <w:szCs w:val="22"/>
        </w:rPr>
        <w:t xml:space="preserve"> </w:t>
      </w:r>
      <w:r w:rsidR="00E75519" w:rsidRPr="00006D00">
        <w:rPr>
          <w:sz w:val="22"/>
          <w:szCs w:val="22"/>
        </w:rPr>
        <w:t>Холодова Галина Викторовна</w:t>
      </w:r>
      <w:r w:rsidRPr="00006D00">
        <w:rPr>
          <w:sz w:val="22"/>
          <w:szCs w:val="22"/>
        </w:rPr>
        <w:t xml:space="preserve">– </w:t>
      </w:r>
      <w:r w:rsidR="00E75519" w:rsidRPr="00006D00">
        <w:rPr>
          <w:rFonts w:eastAsia="Calibri"/>
          <w:sz w:val="22"/>
          <w:szCs w:val="22"/>
          <w:lang w:eastAsia="en-US"/>
        </w:rPr>
        <w:t>Начальника отдела по управлению муниципальным имуществом и жилищно-социальным вопросам</w:t>
      </w:r>
      <w:r w:rsidRPr="00006D00">
        <w:rPr>
          <w:sz w:val="22"/>
          <w:szCs w:val="22"/>
        </w:rPr>
        <w:t xml:space="preserve">; </w:t>
      </w:r>
    </w:p>
    <w:p w14:paraId="4BE2B14D" w14:textId="77777777" w:rsidR="00C103A1" w:rsidRPr="00006D00" w:rsidRDefault="00E75519" w:rsidP="00E75519">
      <w:pPr>
        <w:ind w:firstLine="567"/>
        <w:rPr>
          <w:sz w:val="22"/>
          <w:szCs w:val="22"/>
        </w:rPr>
      </w:pPr>
      <w:r w:rsidRPr="00006D00">
        <w:rPr>
          <w:sz w:val="22"/>
          <w:szCs w:val="22"/>
        </w:rPr>
        <w:t>Жданова Наталья Александровна</w:t>
      </w:r>
      <w:r w:rsidR="009B28A1" w:rsidRPr="00006D00">
        <w:rPr>
          <w:sz w:val="22"/>
          <w:szCs w:val="22"/>
        </w:rPr>
        <w:t xml:space="preserve"> – ведущий специалист </w:t>
      </w:r>
      <w:r w:rsidR="004D1A61" w:rsidRPr="00006D00">
        <w:rPr>
          <w:sz w:val="22"/>
          <w:szCs w:val="22"/>
        </w:rPr>
        <w:t xml:space="preserve">по земельным отношениям; </w:t>
      </w:r>
    </w:p>
    <w:p w14:paraId="3E8E7446" w14:textId="296CB02F" w:rsidR="009B28A1" w:rsidRPr="00006D00" w:rsidRDefault="009B28A1" w:rsidP="00E75519">
      <w:pPr>
        <w:ind w:firstLine="567"/>
        <w:rPr>
          <w:sz w:val="22"/>
          <w:szCs w:val="22"/>
        </w:rPr>
      </w:pPr>
      <w:r w:rsidRPr="00006D00">
        <w:rPr>
          <w:sz w:val="22"/>
          <w:szCs w:val="22"/>
        </w:rPr>
        <w:t xml:space="preserve">Аукцион проводится на основании </w:t>
      </w:r>
      <w:r w:rsidR="004D1A61" w:rsidRPr="00006D00">
        <w:rPr>
          <w:sz w:val="22"/>
          <w:szCs w:val="22"/>
        </w:rPr>
        <w:t>постановления администрации</w:t>
      </w:r>
      <w:r w:rsidRPr="00006D00">
        <w:rPr>
          <w:sz w:val="22"/>
          <w:szCs w:val="22"/>
        </w:rPr>
        <w:t xml:space="preserve"> Бодайбинского</w:t>
      </w:r>
      <w:r w:rsidR="00A3443F" w:rsidRPr="00006D00">
        <w:rPr>
          <w:sz w:val="22"/>
          <w:szCs w:val="22"/>
        </w:rPr>
        <w:t xml:space="preserve"> </w:t>
      </w:r>
      <w:r w:rsidR="00AB1646" w:rsidRPr="00006D00">
        <w:rPr>
          <w:sz w:val="22"/>
          <w:szCs w:val="22"/>
        </w:rPr>
        <w:t xml:space="preserve">городского поселения </w:t>
      </w:r>
      <w:r w:rsidR="003163E6" w:rsidRPr="00006D00">
        <w:rPr>
          <w:sz w:val="22"/>
          <w:szCs w:val="22"/>
        </w:rPr>
        <w:t xml:space="preserve">от </w:t>
      </w:r>
      <w:r w:rsidR="00086DD0">
        <w:rPr>
          <w:sz w:val="22"/>
          <w:szCs w:val="22"/>
        </w:rPr>
        <w:t>14.09.2021 года № 411</w:t>
      </w:r>
      <w:r w:rsidR="009A0182" w:rsidRPr="009A0182">
        <w:rPr>
          <w:sz w:val="22"/>
          <w:szCs w:val="22"/>
        </w:rPr>
        <w:t xml:space="preserve">-п </w:t>
      </w:r>
      <w:r w:rsidR="00D9262C">
        <w:rPr>
          <w:sz w:val="22"/>
          <w:szCs w:val="22"/>
        </w:rPr>
        <w:t>«</w:t>
      </w:r>
      <w:r w:rsidRPr="00006D00">
        <w:rPr>
          <w:sz w:val="22"/>
          <w:szCs w:val="22"/>
        </w:rPr>
        <w:t xml:space="preserve">О проведении </w:t>
      </w:r>
      <w:r w:rsidR="007B49B6" w:rsidRPr="00006D00">
        <w:rPr>
          <w:sz w:val="22"/>
          <w:szCs w:val="22"/>
        </w:rPr>
        <w:t>аукциона,</w:t>
      </w:r>
      <w:r w:rsidRPr="00006D00">
        <w:rPr>
          <w:sz w:val="22"/>
          <w:szCs w:val="22"/>
        </w:rPr>
        <w:t xml:space="preserve"> открытого по составу участников и по форме подачи заявок </w:t>
      </w:r>
      <w:r w:rsidR="00530C9F" w:rsidRPr="00006D00">
        <w:rPr>
          <w:sz w:val="22"/>
          <w:szCs w:val="22"/>
        </w:rPr>
        <w:t>на право</w:t>
      </w:r>
      <w:r w:rsidRPr="00006D00">
        <w:rPr>
          <w:sz w:val="22"/>
          <w:szCs w:val="22"/>
        </w:rPr>
        <w:t xml:space="preserve"> </w:t>
      </w:r>
      <w:r w:rsidR="007B49B6" w:rsidRPr="00006D00">
        <w:rPr>
          <w:sz w:val="22"/>
          <w:szCs w:val="22"/>
        </w:rPr>
        <w:t>заключения договоров</w:t>
      </w:r>
      <w:r w:rsidRPr="00006D00">
        <w:rPr>
          <w:sz w:val="22"/>
          <w:szCs w:val="22"/>
        </w:rPr>
        <w:t xml:space="preserve"> аренды </w:t>
      </w:r>
      <w:r w:rsidR="007B49B6" w:rsidRPr="00006D00">
        <w:rPr>
          <w:sz w:val="22"/>
          <w:szCs w:val="22"/>
        </w:rPr>
        <w:t>земельных участков</w:t>
      </w:r>
      <w:r w:rsidR="00D9262C">
        <w:rPr>
          <w:sz w:val="22"/>
          <w:szCs w:val="22"/>
        </w:rPr>
        <w:t>»</w:t>
      </w:r>
      <w:r w:rsidRPr="00006D00">
        <w:rPr>
          <w:sz w:val="22"/>
          <w:szCs w:val="22"/>
        </w:rPr>
        <w:t xml:space="preserve"> </w:t>
      </w:r>
    </w:p>
    <w:p w14:paraId="1E78C194" w14:textId="09BBEA8D" w:rsidR="00F91847" w:rsidRPr="00006D00" w:rsidRDefault="007344AD" w:rsidP="00F91847">
      <w:pPr>
        <w:pStyle w:val="af"/>
        <w:numPr>
          <w:ilvl w:val="1"/>
          <w:numId w:val="9"/>
        </w:numPr>
        <w:tabs>
          <w:tab w:val="left" w:pos="568"/>
          <w:tab w:val="left" w:pos="993"/>
          <w:tab w:val="left" w:pos="5387"/>
        </w:tabs>
        <w:suppressAutoHyphens/>
        <w:ind w:left="0" w:firstLine="568"/>
        <w:jc w:val="both"/>
        <w:rPr>
          <w:sz w:val="22"/>
          <w:szCs w:val="22"/>
        </w:rPr>
      </w:pPr>
      <w:r w:rsidRPr="00006D00">
        <w:rPr>
          <w:sz w:val="22"/>
          <w:szCs w:val="22"/>
        </w:rPr>
        <w:t xml:space="preserve"> Заявка на участие в </w:t>
      </w:r>
      <w:r w:rsidR="00C103A1" w:rsidRPr="00006D00">
        <w:rPr>
          <w:sz w:val="22"/>
          <w:szCs w:val="22"/>
        </w:rPr>
        <w:t>аукционе</w:t>
      </w:r>
      <w:r w:rsidRPr="00006D00">
        <w:rPr>
          <w:sz w:val="22"/>
          <w:szCs w:val="22"/>
        </w:rPr>
        <w:t xml:space="preserve"> подает</w:t>
      </w:r>
      <w:r w:rsidR="00A8305A" w:rsidRPr="00006D00">
        <w:rPr>
          <w:sz w:val="22"/>
          <w:szCs w:val="22"/>
        </w:rPr>
        <w:t>ся</w:t>
      </w:r>
      <w:r w:rsidRPr="00006D00">
        <w:rPr>
          <w:sz w:val="22"/>
          <w:szCs w:val="22"/>
        </w:rPr>
        <w:t xml:space="preserve"> через сайт оператора электронной площадки </w:t>
      </w:r>
      <w:r w:rsidR="00C103A1" w:rsidRPr="00006D00">
        <w:rPr>
          <w:sz w:val="22"/>
          <w:szCs w:val="22"/>
        </w:rPr>
        <w:t xml:space="preserve">                  </w:t>
      </w:r>
      <w:r w:rsidRPr="00006D00">
        <w:rPr>
          <w:b/>
          <w:sz w:val="22"/>
          <w:szCs w:val="22"/>
        </w:rPr>
        <w:t>РТС- тендер https://www.rts-tender.ru</w:t>
      </w:r>
      <w:r w:rsidRPr="00006D00">
        <w:rPr>
          <w:sz w:val="22"/>
          <w:szCs w:val="22"/>
        </w:rPr>
        <w:t>, в соответствии с регламентом установленным таким оператором электронной площадки.</w:t>
      </w:r>
    </w:p>
    <w:p w14:paraId="1F84A511" w14:textId="77777777" w:rsidR="00F91847" w:rsidRPr="00006D00" w:rsidRDefault="00F91847" w:rsidP="00F91847">
      <w:pPr>
        <w:pStyle w:val="af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006D00">
        <w:rPr>
          <w:sz w:val="22"/>
          <w:szCs w:val="22"/>
        </w:rPr>
        <w:t>Порядок приема заявок: 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 Одно лицо может подать только одну заявку по одному лоту.</w:t>
      </w:r>
    </w:p>
    <w:p w14:paraId="3EBD4794" w14:textId="77777777" w:rsidR="00F91847" w:rsidRPr="00006D00" w:rsidRDefault="00F91847" w:rsidP="00F91847">
      <w:pPr>
        <w:pStyle w:val="af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006D00">
        <w:rPr>
          <w:sz w:val="22"/>
          <w:szCs w:val="22"/>
        </w:rPr>
        <w:t>Заявки подаются на электронную площадку начиная с даты начала приема заявок до времени и даты окончания приема заявок, указанных в Извещении.</w:t>
      </w:r>
    </w:p>
    <w:p w14:paraId="7E6FE0C3" w14:textId="77777777" w:rsidR="00F91847" w:rsidRPr="00006D00" w:rsidRDefault="00F91847" w:rsidP="00F91847">
      <w:pPr>
        <w:pStyle w:val="af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006D00">
        <w:rPr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50E9D8A" w14:textId="77777777" w:rsidR="00F91847" w:rsidRPr="00006D00" w:rsidRDefault="00F91847" w:rsidP="00F91847">
      <w:pPr>
        <w:pStyle w:val="af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006D00">
        <w:rPr>
          <w:sz w:val="22"/>
          <w:szCs w:val="22"/>
        </w:rPr>
        <w:t>Заявка и прилагаемые к ней документы подаются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14:paraId="3CBE84FC" w14:textId="77777777" w:rsidR="00F91847" w:rsidRPr="00006D00" w:rsidRDefault="00F91847" w:rsidP="00F91847">
      <w:pPr>
        <w:pStyle w:val="af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006D00">
        <w:rPr>
          <w:sz w:val="22"/>
          <w:szCs w:val="22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740086D1" w14:textId="59617033" w:rsidR="00F91847" w:rsidRPr="00006D00" w:rsidRDefault="00F91847" w:rsidP="00F91847">
      <w:pPr>
        <w:pStyle w:val="af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006D00">
        <w:rPr>
          <w:sz w:val="22"/>
          <w:szCs w:val="22"/>
        </w:rPr>
        <w:t xml:space="preserve">В случае отзыва Претендентом заявки, уведомление об отзыве заявки вместе с заявкой в течение одного часа поступает в </w:t>
      </w:r>
      <w:r w:rsidR="00D9262C">
        <w:rPr>
          <w:sz w:val="22"/>
          <w:szCs w:val="22"/>
        </w:rPr>
        <w:t>«</w:t>
      </w:r>
      <w:r w:rsidRPr="00006D00">
        <w:rPr>
          <w:sz w:val="22"/>
          <w:szCs w:val="22"/>
        </w:rPr>
        <w:t>личный кабинет</w:t>
      </w:r>
      <w:r w:rsidR="00D9262C">
        <w:rPr>
          <w:sz w:val="22"/>
          <w:szCs w:val="22"/>
        </w:rPr>
        <w:t>»</w:t>
      </w:r>
      <w:r w:rsidRPr="00006D00">
        <w:rPr>
          <w:sz w:val="22"/>
          <w:szCs w:val="22"/>
        </w:rPr>
        <w:t xml:space="preserve"> Продавца, о чем Претенденту направляется соответствующее уведомление.</w:t>
      </w:r>
    </w:p>
    <w:p w14:paraId="534106DF" w14:textId="1558D778" w:rsidR="00F91847" w:rsidRPr="00006D00" w:rsidRDefault="00F91847" w:rsidP="00F91847">
      <w:pPr>
        <w:pStyle w:val="af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006D00">
        <w:rPr>
          <w:sz w:val="22"/>
          <w:szCs w:val="22"/>
        </w:rPr>
        <w:t>Претендент вправе повторно подать заявку в порядке, установленном в Извещении, при условии отзыва ранее поданной заявки.</w:t>
      </w:r>
    </w:p>
    <w:p w14:paraId="00B1781A" w14:textId="77777777" w:rsidR="00F91847" w:rsidRPr="00006D00" w:rsidRDefault="00F91847" w:rsidP="00F91847">
      <w:pPr>
        <w:pStyle w:val="af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006D00">
        <w:rPr>
          <w:sz w:val="22"/>
          <w:szCs w:val="22"/>
        </w:rPr>
        <w:t>Одновременно с заявкой на участие в торгах Претенденты представляют следующие документы в форме электронных документов либо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1C648DBF" w14:textId="77777777" w:rsidR="005A62A5" w:rsidRPr="00006D00" w:rsidRDefault="005A62A5" w:rsidP="00F91847">
      <w:pPr>
        <w:pStyle w:val="af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</w:p>
    <w:p w14:paraId="33591DD1" w14:textId="77777777" w:rsidR="00F91847" w:rsidRPr="00006D00" w:rsidRDefault="00F91847" w:rsidP="00F91847">
      <w:pPr>
        <w:pStyle w:val="af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006D00">
        <w:rPr>
          <w:sz w:val="22"/>
          <w:szCs w:val="22"/>
        </w:rPr>
        <w:t xml:space="preserve"> </w:t>
      </w:r>
      <w:r w:rsidRPr="00006D00">
        <w:rPr>
          <w:b/>
          <w:sz w:val="22"/>
          <w:szCs w:val="22"/>
        </w:rPr>
        <w:t>юридические лица</w:t>
      </w:r>
      <w:r w:rsidRPr="00006D00">
        <w:rPr>
          <w:sz w:val="22"/>
          <w:szCs w:val="22"/>
        </w:rPr>
        <w:t xml:space="preserve">: </w:t>
      </w:r>
    </w:p>
    <w:p w14:paraId="7CD9A062" w14:textId="77777777" w:rsidR="00F91847" w:rsidRPr="00006D00" w:rsidRDefault="00F91847" w:rsidP="00F91847">
      <w:pPr>
        <w:pStyle w:val="af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006D00">
        <w:rPr>
          <w:sz w:val="22"/>
          <w:szCs w:val="22"/>
        </w:rPr>
        <w:t>- заверенные копии учредительных документов;</w:t>
      </w:r>
    </w:p>
    <w:p w14:paraId="43EAC38E" w14:textId="77777777" w:rsidR="00F91847" w:rsidRPr="00006D00" w:rsidRDefault="00F91847" w:rsidP="00F91847">
      <w:pPr>
        <w:pStyle w:val="af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006D00">
        <w:rPr>
          <w:sz w:val="22"/>
          <w:szCs w:val="22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205CE8B1" w14:textId="77777777" w:rsidR="00F91847" w:rsidRPr="00006D00" w:rsidRDefault="00F91847" w:rsidP="00F91847">
      <w:pPr>
        <w:pStyle w:val="af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006D00">
        <w:rPr>
          <w:sz w:val="22"/>
          <w:szCs w:val="22"/>
        </w:rPr>
        <w:t xml:space="preserve"> - документ,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(копия решения о его назначении или избрании);</w:t>
      </w:r>
    </w:p>
    <w:p w14:paraId="789B6BC6" w14:textId="77777777" w:rsidR="00A8305A" w:rsidRPr="00006D00" w:rsidRDefault="00A8305A" w:rsidP="00F91847">
      <w:pPr>
        <w:pStyle w:val="af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</w:p>
    <w:p w14:paraId="27579A6E" w14:textId="77777777" w:rsidR="00F91847" w:rsidRPr="00006D00" w:rsidRDefault="00F91847" w:rsidP="00F91847">
      <w:pPr>
        <w:pStyle w:val="af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006D00">
        <w:rPr>
          <w:b/>
          <w:sz w:val="22"/>
          <w:szCs w:val="22"/>
        </w:rPr>
        <w:t>физические лица, в том числе индивидуальные предприниматели</w:t>
      </w:r>
      <w:r w:rsidRPr="00006D00">
        <w:rPr>
          <w:sz w:val="22"/>
          <w:szCs w:val="22"/>
        </w:rPr>
        <w:t>:</w:t>
      </w:r>
    </w:p>
    <w:p w14:paraId="66CC366A" w14:textId="77777777" w:rsidR="00F91847" w:rsidRPr="00006D00" w:rsidRDefault="00F91847" w:rsidP="00F91847">
      <w:pPr>
        <w:pStyle w:val="af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006D00">
        <w:rPr>
          <w:sz w:val="22"/>
          <w:szCs w:val="22"/>
        </w:rPr>
        <w:t xml:space="preserve"> - документ, удостоверяющий личность, или представляют копии всех его листов (20 страниц паспорта);</w:t>
      </w:r>
    </w:p>
    <w:p w14:paraId="43507326" w14:textId="77777777" w:rsidR="00F91847" w:rsidRPr="00006D00" w:rsidRDefault="00F91847" w:rsidP="00F91847">
      <w:pPr>
        <w:pStyle w:val="af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006D00">
        <w:rPr>
          <w:sz w:val="22"/>
          <w:szCs w:val="22"/>
        </w:rPr>
        <w:t xml:space="preserve"> - копию свидетельства ИНН.</w:t>
      </w:r>
    </w:p>
    <w:p w14:paraId="005E4F34" w14:textId="77777777" w:rsidR="00F91847" w:rsidRPr="00006D00" w:rsidRDefault="00F91847" w:rsidP="00F91847">
      <w:pPr>
        <w:pStyle w:val="af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006D00">
        <w:rPr>
          <w:sz w:val="22"/>
          <w:szCs w:val="22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</w:t>
      </w:r>
      <w:r w:rsidRPr="00006D00">
        <w:rPr>
          <w:sz w:val="22"/>
          <w:szCs w:val="22"/>
        </w:rPr>
        <w:lastRenderedPageBreak/>
        <w:t>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D111B90" w14:textId="77777777" w:rsidR="00F91847" w:rsidRPr="00006D00" w:rsidRDefault="00F91847" w:rsidP="00F91847">
      <w:pPr>
        <w:pStyle w:val="af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006D00">
        <w:rPr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4ADE65E2" w14:textId="0D6F10B7" w:rsidR="00F91847" w:rsidRPr="00006D00" w:rsidRDefault="00F91847" w:rsidP="00F91847">
      <w:pPr>
        <w:pStyle w:val="af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006D00">
        <w:rPr>
          <w:sz w:val="22"/>
          <w:szCs w:val="22"/>
        </w:rPr>
        <w:t>Денежные средства в качестве задатка для участия в процедуре вносятся Претендентом по следующим банковским реквизитам:</w:t>
      </w:r>
    </w:p>
    <w:p w14:paraId="50F75E9A" w14:textId="7817665B" w:rsidR="00F91847" w:rsidRPr="00006D00" w:rsidRDefault="00F91847" w:rsidP="00F91847">
      <w:pPr>
        <w:pStyle w:val="af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006D00">
        <w:rPr>
          <w:sz w:val="22"/>
          <w:szCs w:val="22"/>
        </w:rPr>
        <w:t xml:space="preserve">Получатель: ООО </w:t>
      </w:r>
      <w:r w:rsidR="00D9262C">
        <w:rPr>
          <w:sz w:val="22"/>
          <w:szCs w:val="22"/>
        </w:rPr>
        <w:t>«</w:t>
      </w:r>
      <w:r w:rsidRPr="00006D00">
        <w:rPr>
          <w:sz w:val="22"/>
          <w:szCs w:val="22"/>
        </w:rPr>
        <w:t>РТС-тендер</w:t>
      </w:r>
      <w:r w:rsidR="00D9262C">
        <w:rPr>
          <w:sz w:val="22"/>
          <w:szCs w:val="22"/>
        </w:rPr>
        <w:t>»</w:t>
      </w:r>
      <w:r w:rsidRPr="00006D00">
        <w:rPr>
          <w:sz w:val="22"/>
          <w:szCs w:val="22"/>
        </w:rPr>
        <w:t xml:space="preserve">; ИНН – 7710357167, КПП – 773001001,  </w:t>
      </w:r>
      <w:r w:rsidR="00AD3748" w:rsidRPr="00006D00">
        <w:rPr>
          <w:sz w:val="22"/>
          <w:szCs w:val="22"/>
        </w:rPr>
        <w:t xml:space="preserve">                                                         </w:t>
      </w:r>
      <w:r w:rsidRPr="00006D00">
        <w:rPr>
          <w:sz w:val="22"/>
          <w:szCs w:val="22"/>
        </w:rPr>
        <w:t xml:space="preserve">р/сч 40702810600005001156 Московский филиал ПАО </w:t>
      </w:r>
      <w:r w:rsidR="00D9262C">
        <w:rPr>
          <w:sz w:val="22"/>
          <w:szCs w:val="22"/>
        </w:rPr>
        <w:t>«</w:t>
      </w:r>
      <w:r w:rsidRPr="00006D00">
        <w:rPr>
          <w:sz w:val="22"/>
          <w:szCs w:val="22"/>
        </w:rPr>
        <w:t>Совкомбанк</w:t>
      </w:r>
      <w:r w:rsidR="00D9262C">
        <w:rPr>
          <w:sz w:val="22"/>
          <w:szCs w:val="22"/>
        </w:rPr>
        <w:t>»</w:t>
      </w:r>
      <w:r w:rsidRPr="00006D00">
        <w:rPr>
          <w:sz w:val="22"/>
          <w:szCs w:val="22"/>
        </w:rPr>
        <w:t xml:space="preserve"> </w:t>
      </w:r>
      <w:r w:rsidR="001D6EDE" w:rsidRPr="00006D00">
        <w:rPr>
          <w:sz w:val="22"/>
          <w:szCs w:val="22"/>
        </w:rPr>
        <w:t>г. Москва</w:t>
      </w:r>
      <w:r w:rsidRPr="00006D00">
        <w:rPr>
          <w:sz w:val="22"/>
          <w:szCs w:val="22"/>
        </w:rPr>
        <w:t>, БИК 044525967; кор.счёт 30101810945250000967.</w:t>
      </w:r>
    </w:p>
    <w:p w14:paraId="1F69CA30" w14:textId="35A37230" w:rsidR="00F91847" w:rsidRPr="00006D00" w:rsidRDefault="00F91847" w:rsidP="00F91847">
      <w:pPr>
        <w:pStyle w:val="af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006D00">
        <w:rPr>
          <w:sz w:val="22"/>
          <w:szCs w:val="22"/>
        </w:rPr>
        <w:t xml:space="preserve">           Данные условия являются условиями публичной оферты в соответствии со статьей 437 Гражданского кодекса Российской Федерации,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14:paraId="6175D987" w14:textId="1E6BF7F5" w:rsidR="00F91847" w:rsidRPr="00006D00" w:rsidRDefault="00F91847" w:rsidP="00F91847">
      <w:pPr>
        <w:pStyle w:val="af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006D00">
        <w:rPr>
          <w:sz w:val="22"/>
          <w:szCs w:val="22"/>
        </w:rPr>
        <w:t>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14:paraId="01270709" w14:textId="77777777" w:rsidR="00F91847" w:rsidRPr="00006D00" w:rsidRDefault="00F91847" w:rsidP="00F91847">
      <w:pPr>
        <w:pStyle w:val="af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006D00">
        <w:rPr>
          <w:sz w:val="22"/>
          <w:szCs w:val="22"/>
        </w:rPr>
        <w:t>Документом, подтверждающим поступление задатка на счет, является выписка с этого счета.</w:t>
      </w:r>
    </w:p>
    <w:p w14:paraId="51458277" w14:textId="5D26250B" w:rsidR="00F91847" w:rsidRPr="00006D00" w:rsidRDefault="00F91847" w:rsidP="00F91847">
      <w:pPr>
        <w:pStyle w:val="af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006D00">
        <w:rPr>
          <w:sz w:val="22"/>
          <w:szCs w:val="22"/>
        </w:rPr>
        <w:t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перечисленными. В случае отзыва Претендентом Заявки в установленном порядке до даты окончания приема заявок, поступившие от Претендента денежные средства, подлежат возврату в срок не позднее, чем 5 (пять) дней со дня поступления уведомления об отзыве Заявки.</w:t>
      </w:r>
    </w:p>
    <w:p w14:paraId="22E4475B" w14:textId="7EAD082D" w:rsidR="00F91847" w:rsidRPr="00006D00" w:rsidRDefault="00F91847" w:rsidP="00F91847">
      <w:pPr>
        <w:pStyle w:val="af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006D00">
        <w:rPr>
          <w:sz w:val="22"/>
          <w:szCs w:val="22"/>
        </w:rPr>
        <w:tab/>
        <w:t xml:space="preserve"> </w:t>
      </w:r>
    </w:p>
    <w:p w14:paraId="5E9F9142" w14:textId="6A3ED5EB" w:rsidR="004E1D31" w:rsidRPr="00006D00" w:rsidRDefault="004E1D31" w:rsidP="007344AD">
      <w:pPr>
        <w:pStyle w:val="af"/>
        <w:numPr>
          <w:ilvl w:val="1"/>
          <w:numId w:val="9"/>
        </w:numPr>
        <w:tabs>
          <w:tab w:val="left" w:pos="568"/>
          <w:tab w:val="left" w:pos="993"/>
          <w:tab w:val="left" w:pos="5387"/>
        </w:tabs>
        <w:suppressAutoHyphens/>
        <w:ind w:left="0" w:firstLine="568"/>
        <w:jc w:val="both"/>
        <w:rPr>
          <w:sz w:val="22"/>
          <w:szCs w:val="22"/>
        </w:rPr>
      </w:pPr>
      <w:r w:rsidRPr="00006D00">
        <w:rPr>
          <w:rFonts w:eastAsia="Arial Unicode MS"/>
          <w:b/>
          <w:sz w:val="22"/>
          <w:szCs w:val="22"/>
        </w:rPr>
        <w:t>Аукцион проводится</w:t>
      </w:r>
      <w:r w:rsidRPr="00006D00">
        <w:rPr>
          <w:rFonts w:eastAsia="Arial Unicode MS"/>
          <w:sz w:val="22"/>
          <w:szCs w:val="22"/>
        </w:rPr>
        <w:t xml:space="preserve"> </w:t>
      </w:r>
      <w:r w:rsidR="005B38C0">
        <w:rPr>
          <w:rFonts w:eastAsia="Arial Unicode MS"/>
          <w:b/>
          <w:sz w:val="22"/>
          <w:szCs w:val="22"/>
        </w:rPr>
        <w:t>1</w:t>
      </w:r>
      <w:r w:rsidR="00827EAD">
        <w:rPr>
          <w:rFonts w:eastAsia="Arial Unicode MS"/>
          <w:b/>
          <w:sz w:val="22"/>
          <w:szCs w:val="22"/>
        </w:rPr>
        <w:t>8</w:t>
      </w:r>
      <w:r w:rsidR="005B38C0">
        <w:rPr>
          <w:rFonts w:eastAsia="Arial Unicode MS"/>
          <w:b/>
          <w:sz w:val="22"/>
          <w:szCs w:val="22"/>
        </w:rPr>
        <w:t>.10</w:t>
      </w:r>
      <w:r w:rsidR="004F32B0" w:rsidRPr="00006D00">
        <w:rPr>
          <w:rFonts w:eastAsia="Arial Unicode MS"/>
          <w:b/>
          <w:sz w:val="22"/>
          <w:szCs w:val="22"/>
        </w:rPr>
        <w:t>.2021</w:t>
      </w:r>
      <w:r w:rsidRPr="00006D00">
        <w:rPr>
          <w:rFonts w:eastAsia="Arial Unicode MS"/>
          <w:b/>
          <w:sz w:val="22"/>
          <w:szCs w:val="22"/>
        </w:rPr>
        <w:t xml:space="preserve"> года в </w:t>
      </w:r>
      <w:r w:rsidR="005B38C0">
        <w:rPr>
          <w:rFonts w:eastAsia="Arial Unicode MS"/>
          <w:b/>
          <w:sz w:val="22"/>
          <w:szCs w:val="22"/>
        </w:rPr>
        <w:t>8</w:t>
      </w:r>
      <w:r w:rsidRPr="00006D00">
        <w:rPr>
          <w:rFonts w:eastAsia="Arial Unicode MS"/>
          <w:b/>
          <w:sz w:val="22"/>
          <w:szCs w:val="22"/>
        </w:rPr>
        <w:t>.00 часов</w:t>
      </w:r>
      <w:r w:rsidRPr="00006D00">
        <w:rPr>
          <w:rFonts w:eastAsia="Arial Unicode MS"/>
          <w:sz w:val="22"/>
          <w:szCs w:val="22"/>
        </w:rPr>
        <w:t xml:space="preserve"> (время </w:t>
      </w:r>
      <w:r w:rsidR="007344AD" w:rsidRPr="00006D00">
        <w:rPr>
          <w:rFonts w:eastAsia="Arial Unicode MS"/>
          <w:sz w:val="22"/>
          <w:szCs w:val="22"/>
        </w:rPr>
        <w:t>местное)</w:t>
      </w:r>
      <w:r w:rsidR="007344AD" w:rsidRPr="00006D00">
        <w:rPr>
          <w:sz w:val="22"/>
          <w:szCs w:val="22"/>
        </w:rPr>
        <w:t xml:space="preserve"> </w:t>
      </w:r>
      <w:r w:rsidR="007344AD" w:rsidRPr="00006D00">
        <w:rPr>
          <w:rFonts w:eastAsia="Arial Unicode MS"/>
          <w:sz w:val="22"/>
          <w:szCs w:val="22"/>
        </w:rPr>
        <w:t xml:space="preserve">на электронной торговой площадке </w:t>
      </w:r>
      <w:r w:rsidR="007344AD" w:rsidRPr="00006D00">
        <w:rPr>
          <w:rFonts w:eastAsia="Arial Unicode MS"/>
          <w:b/>
          <w:sz w:val="22"/>
          <w:szCs w:val="22"/>
        </w:rPr>
        <w:t xml:space="preserve">www.rts-tender.ru (ООО </w:t>
      </w:r>
      <w:r w:rsidR="00D9262C">
        <w:rPr>
          <w:rFonts w:eastAsia="Arial Unicode MS"/>
          <w:b/>
          <w:sz w:val="22"/>
          <w:szCs w:val="22"/>
        </w:rPr>
        <w:t>«</w:t>
      </w:r>
      <w:r w:rsidR="007344AD" w:rsidRPr="00006D00">
        <w:rPr>
          <w:rFonts w:eastAsia="Arial Unicode MS"/>
          <w:b/>
          <w:sz w:val="22"/>
          <w:szCs w:val="22"/>
        </w:rPr>
        <w:t>РТС-тендер</w:t>
      </w:r>
      <w:r w:rsidR="00D9262C">
        <w:rPr>
          <w:rFonts w:eastAsia="Arial Unicode MS"/>
          <w:b/>
          <w:sz w:val="22"/>
          <w:szCs w:val="22"/>
        </w:rPr>
        <w:t>»</w:t>
      </w:r>
      <w:r w:rsidR="007344AD" w:rsidRPr="00006D00">
        <w:rPr>
          <w:rFonts w:eastAsia="Arial Unicode MS"/>
          <w:b/>
          <w:sz w:val="22"/>
          <w:szCs w:val="22"/>
        </w:rPr>
        <w:t>)</w:t>
      </w:r>
    </w:p>
    <w:p w14:paraId="2A948844" w14:textId="4E206EC0" w:rsidR="004E1D31" w:rsidRPr="00006D00" w:rsidRDefault="004E1D31" w:rsidP="004E1D31">
      <w:pPr>
        <w:pStyle w:val="af"/>
        <w:numPr>
          <w:ilvl w:val="1"/>
          <w:numId w:val="9"/>
        </w:numPr>
        <w:tabs>
          <w:tab w:val="left" w:pos="851"/>
          <w:tab w:val="left" w:pos="993"/>
          <w:tab w:val="left" w:pos="5387"/>
        </w:tabs>
        <w:suppressAutoHyphens/>
        <w:ind w:left="0" w:firstLine="567"/>
        <w:jc w:val="both"/>
        <w:rPr>
          <w:sz w:val="22"/>
          <w:szCs w:val="22"/>
        </w:rPr>
      </w:pPr>
      <w:r w:rsidRPr="00006D00">
        <w:rPr>
          <w:rFonts w:eastAsia="Arial Unicode MS"/>
          <w:sz w:val="22"/>
          <w:szCs w:val="22"/>
        </w:rPr>
        <w:t xml:space="preserve">Срок предоставления </w:t>
      </w:r>
      <w:r w:rsidRPr="00006D00">
        <w:rPr>
          <w:sz w:val="22"/>
          <w:szCs w:val="22"/>
        </w:rPr>
        <w:t>информации и разъяснений</w:t>
      </w:r>
      <w:r w:rsidRPr="00006D00">
        <w:rPr>
          <w:rFonts w:eastAsia="Arial Unicode MS"/>
          <w:sz w:val="22"/>
          <w:szCs w:val="22"/>
        </w:rPr>
        <w:t xml:space="preserve"> о порядке проведения аукциона:                </w:t>
      </w:r>
      <w:r w:rsidR="00AD3748" w:rsidRPr="00006D00">
        <w:rPr>
          <w:rFonts w:eastAsia="Arial Unicode MS"/>
          <w:sz w:val="22"/>
          <w:szCs w:val="22"/>
        </w:rPr>
        <w:t xml:space="preserve">               </w:t>
      </w:r>
      <w:r w:rsidRPr="00006D00">
        <w:rPr>
          <w:rFonts w:eastAsia="Arial Unicode MS"/>
          <w:sz w:val="22"/>
          <w:szCs w:val="22"/>
        </w:rPr>
        <w:t xml:space="preserve">     </w:t>
      </w:r>
      <w:r w:rsidRPr="00006D00">
        <w:rPr>
          <w:rFonts w:eastAsia="Arial Unicode MS"/>
          <w:b/>
          <w:sz w:val="22"/>
          <w:szCs w:val="22"/>
        </w:rPr>
        <w:t xml:space="preserve">с </w:t>
      </w:r>
      <w:r w:rsidR="005B38C0">
        <w:rPr>
          <w:rFonts w:eastAsia="Arial Unicode MS"/>
          <w:b/>
          <w:sz w:val="22"/>
          <w:szCs w:val="22"/>
        </w:rPr>
        <w:t>1</w:t>
      </w:r>
      <w:r w:rsidR="00827EAD">
        <w:rPr>
          <w:rFonts w:eastAsia="Arial Unicode MS"/>
          <w:b/>
          <w:sz w:val="22"/>
          <w:szCs w:val="22"/>
        </w:rPr>
        <w:t>7</w:t>
      </w:r>
      <w:r w:rsidR="005B38C0">
        <w:rPr>
          <w:rFonts w:eastAsia="Arial Unicode MS"/>
          <w:b/>
          <w:sz w:val="22"/>
          <w:szCs w:val="22"/>
        </w:rPr>
        <w:t>.09</w:t>
      </w:r>
      <w:r w:rsidR="004F32B0" w:rsidRPr="00006D00">
        <w:rPr>
          <w:rFonts w:eastAsia="Arial Unicode MS"/>
          <w:b/>
          <w:sz w:val="22"/>
          <w:szCs w:val="22"/>
        </w:rPr>
        <w:t>.2021</w:t>
      </w:r>
      <w:r w:rsidRPr="00006D00">
        <w:rPr>
          <w:rFonts w:eastAsia="Arial Unicode MS"/>
          <w:b/>
          <w:sz w:val="22"/>
          <w:szCs w:val="22"/>
        </w:rPr>
        <w:t xml:space="preserve"> года по </w:t>
      </w:r>
      <w:r w:rsidR="005B38C0">
        <w:rPr>
          <w:rFonts w:eastAsia="Arial Unicode MS"/>
          <w:b/>
          <w:sz w:val="22"/>
          <w:szCs w:val="22"/>
        </w:rPr>
        <w:t>1</w:t>
      </w:r>
      <w:r w:rsidR="00827EAD">
        <w:rPr>
          <w:rFonts w:eastAsia="Arial Unicode MS"/>
          <w:b/>
          <w:sz w:val="22"/>
          <w:szCs w:val="22"/>
        </w:rPr>
        <w:t>3</w:t>
      </w:r>
      <w:r w:rsidR="005B38C0">
        <w:rPr>
          <w:rFonts w:eastAsia="Arial Unicode MS"/>
          <w:b/>
          <w:sz w:val="22"/>
          <w:szCs w:val="22"/>
        </w:rPr>
        <w:t>.10</w:t>
      </w:r>
      <w:r w:rsidR="004F32B0" w:rsidRPr="00006D00">
        <w:rPr>
          <w:rFonts w:eastAsia="Arial Unicode MS"/>
          <w:b/>
          <w:sz w:val="22"/>
          <w:szCs w:val="22"/>
        </w:rPr>
        <w:t>.2021</w:t>
      </w:r>
      <w:r w:rsidRPr="00006D00">
        <w:rPr>
          <w:rFonts w:eastAsia="Arial Unicode MS"/>
          <w:b/>
          <w:sz w:val="22"/>
          <w:szCs w:val="22"/>
        </w:rPr>
        <w:t xml:space="preserve"> года до 11</w:t>
      </w:r>
      <w:r w:rsidR="007344AD" w:rsidRPr="00006D00">
        <w:rPr>
          <w:rFonts w:eastAsia="Arial Unicode MS"/>
          <w:b/>
          <w:sz w:val="22"/>
          <w:szCs w:val="22"/>
        </w:rPr>
        <w:t xml:space="preserve"> часов</w:t>
      </w:r>
      <w:r w:rsidR="00444D49" w:rsidRPr="00006D00">
        <w:rPr>
          <w:rFonts w:eastAsia="Arial Unicode MS"/>
          <w:b/>
          <w:sz w:val="22"/>
          <w:szCs w:val="22"/>
        </w:rPr>
        <w:t xml:space="preserve"> 00 минут (время местное), в 212</w:t>
      </w:r>
      <w:r w:rsidR="007344AD" w:rsidRPr="00006D00">
        <w:rPr>
          <w:rFonts w:eastAsia="Arial Unicode MS"/>
          <w:b/>
          <w:sz w:val="22"/>
          <w:szCs w:val="22"/>
        </w:rPr>
        <w:t xml:space="preserve"> каб Администрации Бод</w:t>
      </w:r>
      <w:r w:rsidR="00A67CC0" w:rsidRPr="00006D00">
        <w:rPr>
          <w:rFonts w:eastAsia="Arial Unicode MS"/>
          <w:b/>
          <w:sz w:val="22"/>
          <w:szCs w:val="22"/>
        </w:rPr>
        <w:t>айбинского городского поселения</w:t>
      </w:r>
    </w:p>
    <w:p w14:paraId="1B090185" w14:textId="34E1FCD3" w:rsidR="005E2E1C" w:rsidRPr="00006D00" w:rsidRDefault="004D7A76" w:rsidP="004D7A76">
      <w:pPr>
        <w:pStyle w:val="af"/>
        <w:numPr>
          <w:ilvl w:val="1"/>
          <w:numId w:val="9"/>
        </w:numPr>
        <w:tabs>
          <w:tab w:val="left" w:pos="568"/>
          <w:tab w:val="left" w:pos="993"/>
        </w:tabs>
        <w:suppressAutoHyphens/>
        <w:ind w:left="0" w:firstLine="568"/>
        <w:jc w:val="both"/>
        <w:rPr>
          <w:rFonts w:eastAsia="Arial Unicode MS"/>
          <w:sz w:val="22"/>
          <w:szCs w:val="22"/>
        </w:rPr>
      </w:pPr>
      <w:r w:rsidRPr="00006D00">
        <w:rPr>
          <w:rFonts w:eastAsia="Arial Unicode MS"/>
          <w:sz w:val="22"/>
          <w:szCs w:val="22"/>
        </w:rPr>
        <w:t xml:space="preserve">Извещение о проведении аукциона </w:t>
      </w:r>
      <w:r w:rsidR="0009723A" w:rsidRPr="00006D00">
        <w:rPr>
          <w:rFonts w:eastAsia="Arial Unicode MS"/>
          <w:sz w:val="22"/>
          <w:szCs w:val="22"/>
        </w:rPr>
        <w:t>размещается на</w:t>
      </w:r>
      <w:r w:rsidRPr="00006D00">
        <w:rPr>
          <w:rFonts w:eastAsia="Arial Unicode MS"/>
          <w:sz w:val="22"/>
          <w:szCs w:val="22"/>
        </w:rPr>
        <w:t xml:space="preserve"> официальном сайте Российской Федерации в информационно-телекоммуникационной сети </w:t>
      </w:r>
      <w:r w:rsidR="00D9262C">
        <w:rPr>
          <w:rFonts w:eastAsia="Arial Unicode MS"/>
          <w:sz w:val="22"/>
          <w:szCs w:val="22"/>
        </w:rPr>
        <w:t>«</w:t>
      </w:r>
      <w:r w:rsidRPr="00006D00">
        <w:rPr>
          <w:rFonts w:eastAsia="Arial Unicode MS"/>
          <w:sz w:val="22"/>
          <w:szCs w:val="22"/>
        </w:rPr>
        <w:t>Интернет</w:t>
      </w:r>
      <w:r w:rsidR="00D9262C">
        <w:rPr>
          <w:rFonts w:eastAsia="Arial Unicode MS"/>
          <w:sz w:val="22"/>
          <w:szCs w:val="22"/>
        </w:rPr>
        <w:t>»</w:t>
      </w:r>
      <w:r w:rsidRPr="00006D00">
        <w:rPr>
          <w:rFonts w:eastAsia="Arial Unicode MS"/>
          <w:sz w:val="22"/>
          <w:szCs w:val="22"/>
        </w:rPr>
        <w:t xml:space="preserve"> для размещения информации о проведении торгов по адресу: </w:t>
      </w:r>
      <w:r w:rsidRPr="00006D00">
        <w:rPr>
          <w:rFonts w:eastAsia="Arial Unicode MS"/>
          <w:b/>
          <w:sz w:val="22"/>
          <w:szCs w:val="22"/>
        </w:rPr>
        <w:t>www.torgi.gov.ru и rts-tender.ru</w:t>
      </w:r>
      <w:r w:rsidRPr="00006D00">
        <w:rPr>
          <w:rFonts w:eastAsia="Arial Unicode MS"/>
          <w:sz w:val="22"/>
          <w:szCs w:val="22"/>
        </w:rPr>
        <w:t>. Извещение и документы, прилагаемые к извещению о проведении аукциона, доступны для ознакомления без взимания платы.</w:t>
      </w:r>
    </w:p>
    <w:p w14:paraId="73B2EACE" w14:textId="77777777" w:rsidR="00031CFC" w:rsidRPr="00FF72C4" w:rsidRDefault="00031CFC" w:rsidP="00031CFC">
      <w:pPr>
        <w:pStyle w:val="a9"/>
        <w:numPr>
          <w:ilvl w:val="1"/>
          <w:numId w:val="9"/>
        </w:numPr>
        <w:tabs>
          <w:tab w:val="left" w:pos="1134"/>
          <w:tab w:val="left" w:pos="5387"/>
        </w:tabs>
        <w:jc w:val="both"/>
        <w:rPr>
          <w:bCs/>
          <w:sz w:val="22"/>
          <w:szCs w:val="22"/>
        </w:rPr>
      </w:pPr>
      <w:r w:rsidRPr="00FF72C4">
        <w:rPr>
          <w:b/>
          <w:sz w:val="22"/>
          <w:szCs w:val="22"/>
        </w:rPr>
        <w:t>ЛОТ № 1</w:t>
      </w:r>
    </w:p>
    <w:p w14:paraId="31E6DF3E" w14:textId="77777777" w:rsidR="00031CFC" w:rsidRPr="00FF72C4" w:rsidRDefault="00031CFC" w:rsidP="00031CFC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FF72C4">
        <w:rPr>
          <w:b/>
          <w:sz w:val="22"/>
          <w:szCs w:val="22"/>
        </w:rPr>
        <w:t>Предмет аукциона</w:t>
      </w:r>
      <w:r w:rsidRPr="00FF72C4">
        <w:rPr>
          <w:sz w:val="22"/>
          <w:szCs w:val="22"/>
        </w:rPr>
        <w:t xml:space="preserve"> </w:t>
      </w:r>
      <w:r w:rsidRPr="00FF72C4">
        <w:rPr>
          <w:bCs/>
          <w:sz w:val="22"/>
          <w:szCs w:val="22"/>
        </w:rPr>
        <w:t>право аренды на земельный участок:</w:t>
      </w:r>
    </w:p>
    <w:p w14:paraId="010F117D" w14:textId="77777777" w:rsidR="00031CFC" w:rsidRPr="00FF72C4" w:rsidRDefault="00031CFC" w:rsidP="00031CFC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FF72C4">
        <w:rPr>
          <w:b/>
          <w:bCs/>
          <w:sz w:val="22"/>
          <w:szCs w:val="22"/>
        </w:rPr>
        <w:t>категория земель</w:t>
      </w:r>
      <w:r w:rsidRPr="00FF72C4">
        <w:rPr>
          <w:bCs/>
          <w:sz w:val="22"/>
          <w:szCs w:val="22"/>
        </w:rPr>
        <w:t>: земли населенных пунктов;</w:t>
      </w:r>
    </w:p>
    <w:p w14:paraId="3A1E9239" w14:textId="77777777" w:rsidR="00031CFC" w:rsidRPr="00FF72C4" w:rsidRDefault="00031CFC" w:rsidP="00031CFC">
      <w:pPr>
        <w:tabs>
          <w:tab w:val="left" w:pos="5387"/>
        </w:tabs>
        <w:ind w:firstLine="709"/>
        <w:jc w:val="both"/>
        <w:rPr>
          <w:sz w:val="22"/>
          <w:szCs w:val="22"/>
        </w:rPr>
      </w:pPr>
      <w:r w:rsidRPr="00FF72C4">
        <w:rPr>
          <w:b/>
          <w:bCs/>
          <w:sz w:val="22"/>
          <w:szCs w:val="22"/>
        </w:rPr>
        <w:t>кадастровый номер:</w:t>
      </w:r>
      <w:r w:rsidRPr="00FF72C4">
        <w:rPr>
          <w:bCs/>
          <w:sz w:val="22"/>
          <w:szCs w:val="22"/>
        </w:rPr>
        <w:t xml:space="preserve"> </w:t>
      </w:r>
      <w:r w:rsidRPr="00FF72C4">
        <w:rPr>
          <w:sz w:val="22"/>
          <w:szCs w:val="22"/>
        </w:rPr>
        <w:t>38:22:000055:615</w:t>
      </w:r>
    </w:p>
    <w:p w14:paraId="41DC55D2" w14:textId="77777777" w:rsidR="00031CFC" w:rsidRPr="00FF72C4" w:rsidRDefault="00031CFC" w:rsidP="00031CFC">
      <w:pPr>
        <w:tabs>
          <w:tab w:val="left" w:pos="5387"/>
        </w:tabs>
        <w:ind w:firstLine="709"/>
        <w:jc w:val="both"/>
        <w:rPr>
          <w:sz w:val="22"/>
          <w:szCs w:val="22"/>
        </w:rPr>
      </w:pPr>
      <w:r w:rsidRPr="00FF72C4">
        <w:rPr>
          <w:b/>
          <w:bCs/>
          <w:sz w:val="22"/>
          <w:szCs w:val="22"/>
        </w:rPr>
        <w:t>местоположение:</w:t>
      </w:r>
      <w:r w:rsidRPr="00FF72C4">
        <w:rPr>
          <w:bCs/>
          <w:sz w:val="22"/>
          <w:szCs w:val="22"/>
        </w:rPr>
        <w:t xml:space="preserve"> Иркутская область, г. Бодайбо, ул. Олега Кошевого, 10в/4</w:t>
      </w:r>
    </w:p>
    <w:p w14:paraId="3CD538AC" w14:textId="77777777" w:rsidR="00031CFC" w:rsidRPr="00FF72C4" w:rsidRDefault="00031CFC" w:rsidP="00031CFC">
      <w:pPr>
        <w:tabs>
          <w:tab w:val="left" w:pos="5387"/>
        </w:tabs>
        <w:ind w:firstLine="709"/>
        <w:jc w:val="both"/>
        <w:rPr>
          <w:rStyle w:val="aa"/>
          <w:b w:val="0"/>
          <w:sz w:val="22"/>
          <w:szCs w:val="22"/>
          <w:shd w:val="clear" w:color="auto" w:fill="FFFFFF"/>
        </w:rPr>
      </w:pPr>
      <w:r w:rsidRPr="00FF72C4">
        <w:rPr>
          <w:b/>
          <w:bCs/>
          <w:sz w:val="22"/>
          <w:szCs w:val="22"/>
        </w:rPr>
        <w:t>площадь:</w:t>
      </w:r>
      <w:r w:rsidRPr="00FF72C4">
        <w:rPr>
          <w:bCs/>
          <w:sz w:val="22"/>
          <w:szCs w:val="22"/>
        </w:rPr>
        <w:t xml:space="preserve"> </w:t>
      </w:r>
      <w:r w:rsidRPr="00FF72C4">
        <w:rPr>
          <w:rStyle w:val="aa"/>
          <w:b w:val="0"/>
          <w:sz w:val="22"/>
          <w:szCs w:val="22"/>
          <w:shd w:val="clear" w:color="auto" w:fill="FFFFFF"/>
        </w:rPr>
        <w:t>34 кв. м</w:t>
      </w:r>
      <w:r w:rsidRPr="00FF72C4">
        <w:rPr>
          <w:bCs/>
          <w:sz w:val="22"/>
          <w:szCs w:val="22"/>
        </w:rPr>
        <w:t>.</w:t>
      </w:r>
      <w:r w:rsidRPr="00FF72C4">
        <w:rPr>
          <w:rStyle w:val="aa"/>
          <w:b w:val="0"/>
          <w:sz w:val="22"/>
          <w:szCs w:val="22"/>
          <w:shd w:val="clear" w:color="auto" w:fill="FFFFFF"/>
        </w:rPr>
        <w:t>;</w:t>
      </w:r>
    </w:p>
    <w:p w14:paraId="5AEC0117" w14:textId="77777777" w:rsidR="00031CFC" w:rsidRPr="00FF72C4" w:rsidRDefault="00031CFC" w:rsidP="00031CFC">
      <w:pPr>
        <w:tabs>
          <w:tab w:val="left" w:pos="5387"/>
        </w:tabs>
        <w:ind w:left="709"/>
        <w:jc w:val="both"/>
        <w:rPr>
          <w:bCs/>
          <w:sz w:val="22"/>
          <w:szCs w:val="22"/>
          <w:shd w:val="clear" w:color="auto" w:fill="FFFFFF"/>
        </w:rPr>
      </w:pPr>
      <w:r w:rsidRPr="00FF72C4">
        <w:rPr>
          <w:b/>
          <w:bCs/>
          <w:sz w:val="22"/>
          <w:szCs w:val="22"/>
          <w:shd w:val="clear" w:color="auto" w:fill="FFFFFF"/>
        </w:rPr>
        <w:t xml:space="preserve">Разрешенное использование земельного участка: </w:t>
      </w:r>
      <w:r w:rsidRPr="00FF72C4">
        <w:rPr>
          <w:bCs/>
          <w:sz w:val="22"/>
          <w:szCs w:val="22"/>
          <w:shd w:val="clear" w:color="auto" w:fill="FFFFFF"/>
        </w:rPr>
        <w:t>земельные участки, предназначенные для размещения гаражей и автостоянок</w:t>
      </w:r>
    </w:p>
    <w:p w14:paraId="2AF2AAB2" w14:textId="77777777" w:rsidR="00031CFC" w:rsidRPr="00FF72C4" w:rsidRDefault="00031CFC" w:rsidP="00031CFC">
      <w:pPr>
        <w:tabs>
          <w:tab w:val="left" w:pos="5387"/>
        </w:tabs>
        <w:ind w:left="709"/>
        <w:jc w:val="both"/>
        <w:rPr>
          <w:b/>
          <w:bCs/>
          <w:sz w:val="22"/>
          <w:szCs w:val="22"/>
          <w:shd w:val="clear" w:color="auto" w:fill="FFFFFF"/>
        </w:rPr>
      </w:pPr>
      <w:r w:rsidRPr="00FF72C4">
        <w:rPr>
          <w:b/>
          <w:bCs/>
          <w:sz w:val="22"/>
          <w:szCs w:val="22"/>
          <w:shd w:val="clear" w:color="auto" w:fill="FFFFFF"/>
        </w:rPr>
        <w:t xml:space="preserve">Срок действия договора аренды: </w:t>
      </w:r>
      <w:r w:rsidRPr="00FF72C4">
        <w:rPr>
          <w:bCs/>
          <w:sz w:val="22"/>
          <w:szCs w:val="22"/>
          <w:shd w:val="clear" w:color="auto" w:fill="FFFFFF"/>
        </w:rPr>
        <w:t>2 года</w:t>
      </w:r>
    </w:p>
    <w:p w14:paraId="3A8B3240" w14:textId="77777777" w:rsidR="00031CFC" w:rsidRPr="00FF72C4" w:rsidRDefault="00031CFC" w:rsidP="00031CFC">
      <w:pPr>
        <w:tabs>
          <w:tab w:val="left" w:pos="5387"/>
        </w:tabs>
        <w:ind w:firstLine="709"/>
        <w:jc w:val="both"/>
        <w:rPr>
          <w:b/>
          <w:sz w:val="22"/>
          <w:szCs w:val="22"/>
        </w:rPr>
      </w:pPr>
      <w:r w:rsidRPr="00FF72C4">
        <w:rPr>
          <w:b/>
          <w:sz w:val="22"/>
          <w:szCs w:val="22"/>
        </w:rPr>
        <w:t xml:space="preserve">Право на земельный участок: </w:t>
      </w:r>
      <w:r w:rsidRPr="00FF72C4">
        <w:rPr>
          <w:sz w:val="22"/>
          <w:szCs w:val="22"/>
        </w:rPr>
        <w:t>государственная собственность не разграничена</w:t>
      </w:r>
      <w:r w:rsidRPr="00FF72C4">
        <w:rPr>
          <w:b/>
          <w:sz w:val="22"/>
          <w:szCs w:val="22"/>
        </w:rPr>
        <w:t>.</w:t>
      </w:r>
    </w:p>
    <w:p w14:paraId="091394F3" w14:textId="77777777" w:rsidR="00031CFC" w:rsidRPr="00FF72C4" w:rsidRDefault="00031CFC" w:rsidP="00031CFC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FF72C4">
        <w:rPr>
          <w:b/>
          <w:sz w:val="22"/>
          <w:szCs w:val="22"/>
        </w:rPr>
        <w:t xml:space="preserve">Ограничения на право земельного участка: </w:t>
      </w:r>
      <w:r w:rsidRPr="00FF72C4">
        <w:rPr>
          <w:sz w:val="22"/>
          <w:szCs w:val="22"/>
        </w:rPr>
        <w:t>Земельный участок не имеет ограничений.</w:t>
      </w:r>
    </w:p>
    <w:p w14:paraId="4F45DDA2" w14:textId="77777777" w:rsidR="00031CFC" w:rsidRPr="00FF72C4" w:rsidRDefault="00031CFC" w:rsidP="00031CFC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FF72C4">
        <w:rPr>
          <w:b/>
          <w:sz w:val="22"/>
          <w:szCs w:val="22"/>
        </w:rPr>
        <w:t xml:space="preserve">Сведения о </w:t>
      </w:r>
      <w:r w:rsidRPr="00FF72C4">
        <w:rPr>
          <w:b/>
          <w:bCs/>
          <w:sz w:val="22"/>
          <w:szCs w:val="22"/>
        </w:rPr>
        <w:t>максимально и (или) минимально допустимых параметрах разрешенного строительства объекта капитального строительства:</w:t>
      </w:r>
    </w:p>
    <w:p w14:paraId="465461E6" w14:textId="77777777" w:rsidR="00031CFC" w:rsidRPr="00FF72C4" w:rsidRDefault="00031CFC" w:rsidP="00031CFC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72C4">
        <w:rPr>
          <w:sz w:val="22"/>
          <w:szCs w:val="22"/>
        </w:rPr>
        <w:t>Согласно Правилам землепользования и застройки Бодайбинского муниципального образования, утвержденным Решением Думы Бодайбинского городского поселения от 26.05.2020 г.                № 08-па, предельно допустимый коэффициент застройки составляет 90% от площади земельного участка; высота зданий, строений, сооружений не более 4 м</w:t>
      </w:r>
    </w:p>
    <w:p w14:paraId="2E3C8A6D" w14:textId="77777777" w:rsidR="00031CFC" w:rsidRPr="00FF72C4" w:rsidRDefault="00031CFC" w:rsidP="00031CFC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72C4">
        <w:rPr>
          <w:b/>
          <w:sz w:val="22"/>
          <w:szCs w:val="22"/>
        </w:rPr>
        <w:t>Технические условия:</w:t>
      </w:r>
      <w:r w:rsidRPr="00FF72C4">
        <w:rPr>
          <w:sz w:val="22"/>
          <w:szCs w:val="22"/>
        </w:rPr>
        <w:t xml:space="preserve"> </w:t>
      </w:r>
    </w:p>
    <w:p w14:paraId="63973137" w14:textId="77777777" w:rsidR="00031CFC" w:rsidRPr="00FF72C4" w:rsidRDefault="00031CFC" w:rsidP="00031CFC">
      <w:pPr>
        <w:pStyle w:val="21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  <w:u w:val="single"/>
        </w:rPr>
      </w:pPr>
      <w:r w:rsidRPr="00FF72C4">
        <w:rPr>
          <w:sz w:val="22"/>
          <w:szCs w:val="22"/>
          <w:u w:val="single"/>
        </w:rPr>
        <w:t>ТЕХНОЛОГИЧЕСКОГО ПРИСОЕДИНЕНИЯ ЭНЕРГОПРИНИМАЮЩИХ УСТРОЙСТВ:</w:t>
      </w:r>
    </w:p>
    <w:p w14:paraId="3A47FEF8" w14:textId="77777777" w:rsidR="00031CFC" w:rsidRPr="00FF72C4" w:rsidRDefault="00031CFC" w:rsidP="00031CFC">
      <w:pPr>
        <w:pStyle w:val="21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FF72C4">
        <w:rPr>
          <w:sz w:val="22"/>
          <w:szCs w:val="22"/>
        </w:rPr>
        <w:t xml:space="preserve">В настоящее время в Бодайбинском районе отсутствует свободная для технологического присоединения мощность по центрам питания 110, 35 и 6 кВ. В соответствии с Правилами технологического присоединения энергопринимающих устройств потребителей, утвержденными Постановлением Правительства Российской Федерации от 27.12.2004 г. №861 (далее – Правила ТП), независимо от наличия или отсутствия технической возможности технологического присоединения сетевая организация обязана заключить договор с заявителем – юридическим лицом до 150 кВт, заявителем физическим лицом до 15 кВт. </w:t>
      </w:r>
    </w:p>
    <w:p w14:paraId="770D50D3" w14:textId="77777777" w:rsidR="00031CFC" w:rsidRPr="00FF72C4" w:rsidRDefault="00031CFC" w:rsidP="00031CFC">
      <w:pPr>
        <w:pStyle w:val="21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FF72C4">
        <w:rPr>
          <w:sz w:val="22"/>
          <w:szCs w:val="22"/>
        </w:rPr>
        <w:t>Срок подключения от 15 рабочих дней до 2-х лет в соответствии с Правилами ТП.</w:t>
      </w:r>
    </w:p>
    <w:p w14:paraId="54E29B99" w14:textId="77777777" w:rsidR="00031CFC" w:rsidRPr="00FF72C4" w:rsidRDefault="00031CFC" w:rsidP="00031CFC">
      <w:pPr>
        <w:pStyle w:val="21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FF72C4">
        <w:rPr>
          <w:sz w:val="22"/>
          <w:szCs w:val="22"/>
        </w:rPr>
        <w:t>Срок действия технических условий от 2-х до 5-ит лет в соответствии с Правилами ТП.</w:t>
      </w:r>
    </w:p>
    <w:p w14:paraId="14781A9F" w14:textId="77777777" w:rsidR="00031CFC" w:rsidRPr="00FF72C4" w:rsidRDefault="00031CFC" w:rsidP="00031CFC">
      <w:pPr>
        <w:pStyle w:val="21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FF72C4">
        <w:rPr>
          <w:sz w:val="22"/>
          <w:szCs w:val="22"/>
        </w:rPr>
        <w:lastRenderedPageBreak/>
        <w:t>Плата за подключение - размер платы за технологическое присоединение энергопринимающих устройств 15 кВт и менее составляет 550 рублей, за технологическое присоединение энергопринимающих устройств свыше 15 кВт определяется в соответствии с решением Службы по тарифам Иркутской области (Приказ № 448-спр-спр от 27.12.2019 г.)</w:t>
      </w:r>
    </w:p>
    <w:p w14:paraId="5EA1F7AA" w14:textId="77777777" w:rsidR="00031CFC" w:rsidRPr="00FF72C4" w:rsidRDefault="00031CFC" w:rsidP="00031CFC">
      <w:pPr>
        <w:pStyle w:val="21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</w:p>
    <w:p w14:paraId="06A70D8D" w14:textId="77777777" w:rsidR="00031CFC" w:rsidRPr="00FF72C4" w:rsidRDefault="00031CFC" w:rsidP="00031CFC">
      <w:pPr>
        <w:pStyle w:val="21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FF72C4">
        <w:rPr>
          <w:sz w:val="22"/>
          <w:szCs w:val="22"/>
          <w:u w:val="single"/>
        </w:rPr>
        <w:t>ТЕХНОЛОГИЧЕСКОГО ПРИСОЕДИНЕНИЯ К СЕТЯМ ИНЖЕНЕРНО-ТЕХНОЛОГИЧЕСКОГО ОБЕСПЕЧЕНИЯ</w:t>
      </w:r>
      <w:r w:rsidRPr="00FF72C4">
        <w:rPr>
          <w:sz w:val="22"/>
          <w:szCs w:val="22"/>
        </w:rPr>
        <w:t>:</w:t>
      </w:r>
    </w:p>
    <w:p w14:paraId="51BF9710" w14:textId="77777777" w:rsidR="00031CFC" w:rsidRPr="00FF72C4" w:rsidRDefault="00031CFC" w:rsidP="00031CFC">
      <w:pPr>
        <w:pStyle w:val="21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FF72C4">
        <w:rPr>
          <w:sz w:val="22"/>
          <w:szCs w:val="22"/>
        </w:rPr>
        <w:t>Отсутствует возможность подключения к сетям теплоснабжения, водоснабжения и канализации</w:t>
      </w:r>
    </w:p>
    <w:p w14:paraId="3E132D89" w14:textId="77777777" w:rsidR="00031CFC" w:rsidRPr="00FF72C4" w:rsidRDefault="00031CFC" w:rsidP="00031CFC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FF72C4">
        <w:rPr>
          <w:b/>
          <w:sz w:val="22"/>
          <w:szCs w:val="22"/>
        </w:rPr>
        <w:t xml:space="preserve">Начальная (минимальная) цена предмета аукциона: </w:t>
      </w:r>
      <w:r w:rsidRPr="00FF72C4">
        <w:rPr>
          <w:sz w:val="22"/>
          <w:szCs w:val="22"/>
        </w:rPr>
        <w:t xml:space="preserve">Арендная плата за использование Участка определяется в размере 1,5% от кадастровой стоимости Участка и устанавливается в сумме: </w:t>
      </w:r>
      <w:r w:rsidRPr="00FF72C4">
        <w:rPr>
          <w:b/>
          <w:sz w:val="22"/>
          <w:szCs w:val="22"/>
        </w:rPr>
        <w:t>126,63</w:t>
      </w:r>
      <w:r w:rsidRPr="00FF72C4">
        <w:rPr>
          <w:sz w:val="22"/>
          <w:szCs w:val="22"/>
        </w:rPr>
        <w:t xml:space="preserve"> (сто двадцать шесть рублей шестьдесят три копейки)</w:t>
      </w:r>
    </w:p>
    <w:p w14:paraId="00C6A9C1" w14:textId="77777777" w:rsidR="00031CFC" w:rsidRPr="00FF72C4" w:rsidRDefault="00031CFC" w:rsidP="00031CFC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72C4">
        <w:rPr>
          <w:b/>
          <w:sz w:val="22"/>
          <w:szCs w:val="22"/>
        </w:rPr>
        <w:t xml:space="preserve">Шаг аукциона: </w:t>
      </w:r>
      <w:r w:rsidRPr="00FF72C4">
        <w:rPr>
          <w:sz w:val="22"/>
          <w:szCs w:val="22"/>
        </w:rPr>
        <w:t xml:space="preserve">«Шаг аукциона» устанавливается в размере 3% от начальной (минимальной) цены предмета аукциона и составляет </w:t>
      </w:r>
      <w:r w:rsidRPr="00FF72C4">
        <w:rPr>
          <w:b/>
          <w:sz w:val="22"/>
          <w:szCs w:val="22"/>
        </w:rPr>
        <w:t xml:space="preserve">3,80 </w:t>
      </w:r>
      <w:r w:rsidRPr="00FF72C4">
        <w:rPr>
          <w:sz w:val="22"/>
          <w:szCs w:val="22"/>
        </w:rPr>
        <w:t>(три рубля восемьдесят копеек).</w:t>
      </w:r>
    </w:p>
    <w:p w14:paraId="606B0171" w14:textId="77777777" w:rsidR="00031CFC" w:rsidRPr="00FF72C4" w:rsidRDefault="00031CFC" w:rsidP="00031CFC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FF72C4">
        <w:rPr>
          <w:b/>
          <w:sz w:val="22"/>
          <w:szCs w:val="22"/>
        </w:rPr>
        <w:t xml:space="preserve"> Размер задатка: </w:t>
      </w:r>
      <w:r w:rsidRPr="00FF72C4">
        <w:rPr>
          <w:sz w:val="22"/>
          <w:szCs w:val="22"/>
        </w:rPr>
        <w:t>Для участия в аукционе устанавливается задаток в размере 30% от начальной (минимальной) цены предмета аукциона и составляет</w:t>
      </w:r>
      <w:r w:rsidRPr="00FF72C4">
        <w:rPr>
          <w:b/>
          <w:sz w:val="22"/>
          <w:szCs w:val="22"/>
        </w:rPr>
        <w:t xml:space="preserve"> 38,00 </w:t>
      </w:r>
      <w:r w:rsidRPr="00FF72C4">
        <w:rPr>
          <w:sz w:val="22"/>
          <w:szCs w:val="22"/>
        </w:rPr>
        <w:t>(тридцать восемь рублей ноль копеек).</w:t>
      </w:r>
    </w:p>
    <w:p w14:paraId="04232BF7" w14:textId="77777777" w:rsidR="00031CFC" w:rsidRPr="00FF72C4" w:rsidRDefault="00031CFC" w:rsidP="00031CFC">
      <w:pPr>
        <w:tabs>
          <w:tab w:val="left" w:pos="993"/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FF72C4">
        <w:rPr>
          <w:sz w:val="22"/>
          <w:szCs w:val="22"/>
        </w:rPr>
        <w:t xml:space="preserve"> </w:t>
      </w:r>
      <w:r w:rsidRPr="00FF72C4">
        <w:rPr>
          <w:bCs/>
          <w:sz w:val="22"/>
          <w:szCs w:val="22"/>
        </w:rPr>
        <w:t>Плательщиком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14:paraId="545A4E7D" w14:textId="77777777" w:rsidR="00031CFC" w:rsidRPr="00FF72C4" w:rsidRDefault="00031CFC" w:rsidP="00031CFC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bCs/>
          <w:sz w:val="22"/>
          <w:szCs w:val="22"/>
        </w:rPr>
      </w:pPr>
      <w:r w:rsidRPr="00FF72C4">
        <w:rPr>
          <w:bCs/>
          <w:sz w:val="22"/>
          <w:szCs w:val="22"/>
        </w:rPr>
        <w:t>Документом, подтверждающим поступление задатка на счет, является выписка с этого счета.</w:t>
      </w:r>
    </w:p>
    <w:p w14:paraId="2781EE40" w14:textId="77777777" w:rsidR="00031CFC" w:rsidRPr="00FF72C4" w:rsidRDefault="00031CFC" w:rsidP="00031CFC">
      <w:pPr>
        <w:ind w:right="-1" w:firstLine="567"/>
        <w:jc w:val="both"/>
        <w:rPr>
          <w:bCs/>
          <w:sz w:val="22"/>
          <w:szCs w:val="22"/>
        </w:rPr>
      </w:pPr>
      <w:r w:rsidRPr="00FF72C4">
        <w:rPr>
          <w:bCs/>
          <w:sz w:val="22"/>
          <w:szCs w:val="22"/>
        </w:rPr>
        <w:t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перечисленными. В случае отзыва Претендентом Заявки в установленном порядке до даты окончания приема заявок, поступившие от Претендента денежные средства, подлежат возврату в срок не позднее, чем 5 (пять) дней со дня поступления уведомления об отзыве Заявки.</w:t>
      </w:r>
    </w:p>
    <w:p w14:paraId="5022484B" w14:textId="77777777" w:rsidR="00031CFC" w:rsidRPr="00FF72C4" w:rsidRDefault="00031CFC" w:rsidP="00031CFC">
      <w:pPr>
        <w:pStyle w:val="a9"/>
        <w:numPr>
          <w:ilvl w:val="1"/>
          <w:numId w:val="9"/>
        </w:numPr>
        <w:tabs>
          <w:tab w:val="left" w:pos="1134"/>
          <w:tab w:val="left" w:pos="5387"/>
        </w:tabs>
        <w:jc w:val="both"/>
        <w:rPr>
          <w:bCs/>
          <w:sz w:val="22"/>
          <w:szCs w:val="22"/>
        </w:rPr>
      </w:pPr>
      <w:r w:rsidRPr="00FF72C4">
        <w:rPr>
          <w:b/>
          <w:sz w:val="22"/>
          <w:szCs w:val="22"/>
        </w:rPr>
        <w:t>ЛОТ № 2</w:t>
      </w:r>
    </w:p>
    <w:p w14:paraId="4E3C46E1" w14:textId="77777777" w:rsidR="00031CFC" w:rsidRPr="00FF72C4" w:rsidRDefault="00031CFC" w:rsidP="00031CFC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FF72C4">
        <w:rPr>
          <w:b/>
          <w:sz w:val="22"/>
          <w:szCs w:val="22"/>
        </w:rPr>
        <w:t>Предмет аукциона</w:t>
      </w:r>
      <w:r w:rsidRPr="00FF72C4">
        <w:rPr>
          <w:sz w:val="22"/>
          <w:szCs w:val="22"/>
        </w:rPr>
        <w:t xml:space="preserve"> </w:t>
      </w:r>
      <w:r w:rsidRPr="00FF72C4">
        <w:rPr>
          <w:bCs/>
          <w:sz w:val="22"/>
          <w:szCs w:val="22"/>
        </w:rPr>
        <w:t>право аренды на земельный участок:</w:t>
      </w:r>
    </w:p>
    <w:p w14:paraId="7977F336" w14:textId="77777777" w:rsidR="00031CFC" w:rsidRPr="00FF72C4" w:rsidRDefault="00031CFC" w:rsidP="00031CFC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FF72C4">
        <w:rPr>
          <w:b/>
          <w:bCs/>
          <w:sz w:val="22"/>
          <w:szCs w:val="22"/>
        </w:rPr>
        <w:t>категория земель</w:t>
      </w:r>
      <w:r w:rsidRPr="00FF72C4">
        <w:rPr>
          <w:bCs/>
          <w:sz w:val="22"/>
          <w:szCs w:val="22"/>
        </w:rPr>
        <w:t>: земли населенных пунктов;</w:t>
      </w:r>
    </w:p>
    <w:p w14:paraId="09BA57C8" w14:textId="77777777" w:rsidR="00031CFC" w:rsidRPr="00FF72C4" w:rsidRDefault="00031CFC" w:rsidP="00031CFC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FF72C4">
        <w:rPr>
          <w:b/>
          <w:bCs/>
          <w:sz w:val="22"/>
          <w:szCs w:val="22"/>
        </w:rPr>
        <w:t>кадастровый номер:</w:t>
      </w:r>
      <w:r w:rsidRPr="00FF72C4">
        <w:rPr>
          <w:bCs/>
          <w:sz w:val="22"/>
          <w:szCs w:val="22"/>
        </w:rPr>
        <w:t xml:space="preserve"> </w:t>
      </w:r>
      <w:r w:rsidRPr="00FF72C4">
        <w:rPr>
          <w:sz w:val="22"/>
          <w:szCs w:val="22"/>
        </w:rPr>
        <w:t>38:22:000055:725</w:t>
      </w:r>
      <w:r w:rsidRPr="00FF72C4">
        <w:rPr>
          <w:bCs/>
          <w:sz w:val="22"/>
          <w:szCs w:val="22"/>
        </w:rPr>
        <w:t xml:space="preserve">; </w:t>
      </w:r>
    </w:p>
    <w:p w14:paraId="4CC63C31" w14:textId="77777777" w:rsidR="00031CFC" w:rsidRPr="00FF72C4" w:rsidRDefault="00031CFC" w:rsidP="00031CFC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FF72C4">
        <w:rPr>
          <w:b/>
          <w:bCs/>
          <w:sz w:val="22"/>
          <w:szCs w:val="22"/>
        </w:rPr>
        <w:t>местоположение:</w:t>
      </w:r>
      <w:r w:rsidRPr="00FF72C4">
        <w:rPr>
          <w:bCs/>
          <w:sz w:val="22"/>
          <w:szCs w:val="22"/>
        </w:rPr>
        <w:t xml:space="preserve"> Иркутская область, г. Бодайбо, ул. Олега Кошевого, 10в/5</w:t>
      </w:r>
    </w:p>
    <w:p w14:paraId="6C0007E7" w14:textId="77777777" w:rsidR="00031CFC" w:rsidRPr="00FF72C4" w:rsidRDefault="00031CFC" w:rsidP="00031CFC">
      <w:pPr>
        <w:tabs>
          <w:tab w:val="left" w:pos="5387"/>
        </w:tabs>
        <w:ind w:firstLine="709"/>
        <w:jc w:val="both"/>
        <w:rPr>
          <w:rStyle w:val="aa"/>
          <w:b w:val="0"/>
          <w:sz w:val="22"/>
          <w:szCs w:val="22"/>
          <w:shd w:val="clear" w:color="auto" w:fill="FFFFFF"/>
        </w:rPr>
      </w:pPr>
      <w:r w:rsidRPr="00FF72C4">
        <w:rPr>
          <w:b/>
          <w:bCs/>
          <w:sz w:val="22"/>
          <w:szCs w:val="22"/>
        </w:rPr>
        <w:t>площадь:</w:t>
      </w:r>
      <w:r w:rsidRPr="00FF72C4">
        <w:rPr>
          <w:bCs/>
          <w:sz w:val="22"/>
          <w:szCs w:val="22"/>
        </w:rPr>
        <w:t xml:space="preserve"> </w:t>
      </w:r>
      <w:r w:rsidRPr="00FF72C4">
        <w:rPr>
          <w:rStyle w:val="aa"/>
          <w:b w:val="0"/>
          <w:sz w:val="22"/>
          <w:szCs w:val="22"/>
          <w:shd w:val="clear" w:color="auto" w:fill="FFFFFF"/>
        </w:rPr>
        <w:t>32 кв. м</w:t>
      </w:r>
      <w:r w:rsidRPr="00FF72C4">
        <w:rPr>
          <w:bCs/>
          <w:sz w:val="22"/>
          <w:szCs w:val="22"/>
        </w:rPr>
        <w:t>.</w:t>
      </w:r>
      <w:r w:rsidRPr="00FF72C4">
        <w:rPr>
          <w:rStyle w:val="aa"/>
          <w:b w:val="0"/>
          <w:sz w:val="22"/>
          <w:szCs w:val="22"/>
          <w:shd w:val="clear" w:color="auto" w:fill="FFFFFF"/>
        </w:rPr>
        <w:t>;</w:t>
      </w:r>
    </w:p>
    <w:p w14:paraId="583C1C88" w14:textId="77777777" w:rsidR="00031CFC" w:rsidRPr="00FF72C4" w:rsidRDefault="00031CFC" w:rsidP="00031CFC">
      <w:pPr>
        <w:tabs>
          <w:tab w:val="left" w:pos="5387"/>
        </w:tabs>
        <w:ind w:left="709"/>
        <w:jc w:val="both"/>
        <w:rPr>
          <w:bCs/>
          <w:sz w:val="22"/>
          <w:szCs w:val="22"/>
          <w:shd w:val="clear" w:color="auto" w:fill="FFFFFF"/>
        </w:rPr>
      </w:pPr>
      <w:r w:rsidRPr="00FF72C4">
        <w:rPr>
          <w:b/>
          <w:bCs/>
          <w:sz w:val="22"/>
          <w:szCs w:val="22"/>
          <w:shd w:val="clear" w:color="auto" w:fill="FFFFFF"/>
        </w:rPr>
        <w:t xml:space="preserve">Разрешенное использование земельного участка: </w:t>
      </w:r>
      <w:r w:rsidRPr="00FF72C4">
        <w:rPr>
          <w:bCs/>
          <w:sz w:val="22"/>
          <w:szCs w:val="22"/>
          <w:shd w:val="clear" w:color="auto" w:fill="FFFFFF"/>
        </w:rPr>
        <w:t>для размещения индивидуальных гаражей</w:t>
      </w:r>
    </w:p>
    <w:p w14:paraId="151F71BD" w14:textId="77777777" w:rsidR="00031CFC" w:rsidRPr="00FF72C4" w:rsidRDefault="00031CFC" w:rsidP="00031CFC">
      <w:pPr>
        <w:tabs>
          <w:tab w:val="left" w:pos="5387"/>
        </w:tabs>
        <w:ind w:left="709"/>
        <w:jc w:val="both"/>
        <w:rPr>
          <w:b/>
          <w:bCs/>
          <w:sz w:val="22"/>
          <w:szCs w:val="22"/>
          <w:shd w:val="clear" w:color="auto" w:fill="FFFFFF"/>
        </w:rPr>
      </w:pPr>
      <w:r w:rsidRPr="00FF72C4">
        <w:rPr>
          <w:b/>
          <w:bCs/>
          <w:sz w:val="22"/>
          <w:szCs w:val="22"/>
          <w:shd w:val="clear" w:color="auto" w:fill="FFFFFF"/>
        </w:rPr>
        <w:t xml:space="preserve">Срок действия договора аренды: </w:t>
      </w:r>
      <w:r w:rsidRPr="00FF72C4">
        <w:rPr>
          <w:bCs/>
          <w:sz w:val="22"/>
          <w:szCs w:val="22"/>
          <w:shd w:val="clear" w:color="auto" w:fill="FFFFFF"/>
        </w:rPr>
        <w:t>2 года</w:t>
      </w:r>
    </w:p>
    <w:p w14:paraId="725B1B73" w14:textId="77777777" w:rsidR="00031CFC" w:rsidRPr="00FF72C4" w:rsidRDefault="00031CFC" w:rsidP="00031CFC">
      <w:pPr>
        <w:tabs>
          <w:tab w:val="left" w:pos="5387"/>
        </w:tabs>
        <w:ind w:firstLine="709"/>
        <w:jc w:val="both"/>
        <w:rPr>
          <w:b/>
          <w:sz w:val="22"/>
          <w:szCs w:val="22"/>
        </w:rPr>
      </w:pPr>
      <w:r w:rsidRPr="00FF72C4">
        <w:rPr>
          <w:b/>
          <w:sz w:val="22"/>
          <w:szCs w:val="22"/>
        </w:rPr>
        <w:t xml:space="preserve">Право на земельный участок: </w:t>
      </w:r>
      <w:r w:rsidRPr="00FF72C4">
        <w:rPr>
          <w:sz w:val="22"/>
          <w:szCs w:val="22"/>
        </w:rPr>
        <w:t>государственная собственность не разграничена</w:t>
      </w:r>
      <w:r w:rsidRPr="00FF72C4">
        <w:rPr>
          <w:b/>
          <w:sz w:val="22"/>
          <w:szCs w:val="22"/>
        </w:rPr>
        <w:t>.</w:t>
      </w:r>
    </w:p>
    <w:p w14:paraId="2C390908" w14:textId="77777777" w:rsidR="00031CFC" w:rsidRPr="00FF72C4" w:rsidRDefault="00031CFC" w:rsidP="00031CFC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FF72C4">
        <w:rPr>
          <w:b/>
          <w:sz w:val="22"/>
          <w:szCs w:val="22"/>
        </w:rPr>
        <w:t xml:space="preserve">Ограничения на право земельного участка: </w:t>
      </w:r>
      <w:r w:rsidRPr="00FF72C4">
        <w:rPr>
          <w:sz w:val="22"/>
          <w:szCs w:val="22"/>
        </w:rPr>
        <w:t>Земельный участок ограничений не имеет.</w:t>
      </w:r>
    </w:p>
    <w:p w14:paraId="231C544C" w14:textId="77777777" w:rsidR="00031CFC" w:rsidRPr="00FF72C4" w:rsidRDefault="00031CFC" w:rsidP="00031CFC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FF72C4">
        <w:rPr>
          <w:b/>
          <w:sz w:val="22"/>
          <w:szCs w:val="22"/>
        </w:rPr>
        <w:t xml:space="preserve">Сведения о </w:t>
      </w:r>
      <w:r w:rsidRPr="00FF72C4">
        <w:rPr>
          <w:b/>
          <w:bCs/>
          <w:sz w:val="22"/>
          <w:szCs w:val="22"/>
        </w:rPr>
        <w:t>максимально и (или) минимально допустимых параметрах разрешенного строительства объекта капитального строительства:</w:t>
      </w:r>
    </w:p>
    <w:p w14:paraId="10DA99AA" w14:textId="77777777" w:rsidR="00031CFC" w:rsidRPr="00FF72C4" w:rsidRDefault="00031CFC" w:rsidP="00031CFC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72C4">
        <w:rPr>
          <w:sz w:val="22"/>
          <w:szCs w:val="22"/>
        </w:rPr>
        <w:t>Согласно Правилам землепользования и застройки Бодайбинского муниципального образования, утвержденным Решением Думы Бодайбинского городского поселения от 26.05.2020 г.                № 08-па, предельно допустимый коэффициент застройки составляет 90% от площади земельного участка; высота зданий, строений, сооружений не более 4 м</w:t>
      </w:r>
    </w:p>
    <w:p w14:paraId="2D45CF1F" w14:textId="77777777" w:rsidR="00031CFC" w:rsidRPr="00FF72C4" w:rsidRDefault="00031CFC" w:rsidP="00031CFC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72C4">
        <w:rPr>
          <w:b/>
          <w:sz w:val="22"/>
          <w:szCs w:val="22"/>
        </w:rPr>
        <w:t>Технические условия:</w:t>
      </w:r>
      <w:r w:rsidRPr="00FF72C4">
        <w:rPr>
          <w:sz w:val="22"/>
          <w:szCs w:val="22"/>
        </w:rPr>
        <w:t xml:space="preserve"> </w:t>
      </w:r>
    </w:p>
    <w:p w14:paraId="6A27B339" w14:textId="77777777" w:rsidR="00031CFC" w:rsidRPr="00FF72C4" w:rsidRDefault="00031CFC" w:rsidP="00031CFC">
      <w:pPr>
        <w:pStyle w:val="21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  <w:u w:val="single"/>
        </w:rPr>
      </w:pPr>
      <w:r w:rsidRPr="00FF72C4">
        <w:rPr>
          <w:sz w:val="22"/>
          <w:szCs w:val="22"/>
          <w:u w:val="single"/>
        </w:rPr>
        <w:t>ТЕХНОЛОГИЧЕСКОГО ПРИСОЕДИНЕНИЯ ЭНЕРГОПРИНИМАЮЩИХ УСТРОЙСТВ:</w:t>
      </w:r>
    </w:p>
    <w:p w14:paraId="10137F2E" w14:textId="77777777" w:rsidR="00031CFC" w:rsidRPr="00FF72C4" w:rsidRDefault="00031CFC" w:rsidP="00031CFC">
      <w:pPr>
        <w:pStyle w:val="21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FF72C4">
        <w:rPr>
          <w:sz w:val="22"/>
          <w:szCs w:val="22"/>
        </w:rPr>
        <w:t xml:space="preserve">В настоящее время в Бодайбинском районе отсутствует свободная для технологического присоединения мощность по центрам питания 110, 35 и 6 кВ. В соответствии с Правилами технологического присоединения энергопринимающих устройств потребителей, утвержденными Постановлением Правительства Российской Федерации от 27.12.2004 г. №861 (далее – Правила ТП), независимо от наличия или отсутствия технической возможности технологического присоединения сетевая организация обязана заключить договор с заявителем – юридическим лицом до 150 кВт, заявителем физическим лицом до 15 кВт. </w:t>
      </w:r>
    </w:p>
    <w:p w14:paraId="5702C9A6" w14:textId="77777777" w:rsidR="00031CFC" w:rsidRPr="00FF72C4" w:rsidRDefault="00031CFC" w:rsidP="00031CFC">
      <w:pPr>
        <w:pStyle w:val="21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FF72C4">
        <w:rPr>
          <w:sz w:val="22"/>
          <w:szCs w:val="22"/>
        </w:rPr>
        <w:t>Срок подключения от 15 рабочих дней до 2-х лет в соответствии с Правилами ТП.</w:t>
      </w:r>
    </w:p>
    <w:p w14:paraId="20FEB927" w14:textId="77777777" w:rsidR="00031CFC" w:rsidRPr="00FF72C4" w:rsidRDefault="00031CFC" w:rsidP="00031CFC">
      <w:pPr>
        <w:pStyle w:val="21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FF72C4">
        <w:rPr>
          <w:sz w:val="22"/>
          <w:szCs w:val="22"/>
        </w:rPr>
        <w:t>Срок действия технических условий от 2-х до 5-ит лет в соответствии с Правилами ТП.</w:t>
      </w:r>
    </w:p>
    <w:p w14:paraId="6711CA75" w14:textId="77777777" w:rsidR="00031CFC" w:rsidRPr="00FF72C4" w:rsidRDefault="00031CFC" w:rsidP="00031CFC">
      <w:pPr>
        <w:pStyle w:val="21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FF72C4">
        <w:rPr>
          <w:sz w:val="22"/>
          <w:szCs w:val="22"/>
        </w:rPr>
        <w:t>Плата за подключение - размер платы за технологическое присоединение энергопринимающих устройств 15 кВт и менее составляет 550 рублей, за технологическое присоединение энергопринимающих устройств свыше 15 кВт определяется в соответствии с решением Службы по тарифам Иркутской области (Приказ № 448-спр от 27.12.2019 г.)</w:t>
      </w:r>
    </w:p>
    <w:p w14:paraId="3090DAAC" w14:textId="77777777" w:rsidR="00031CFC" w:rsidRPr="00FF72C4" w:rsidRDefault="00031CFC" w:rsidP="00031CFC">
      <w:pPr>
        <w:pStyle w:val="21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</w:p>
    <w:p w14:paraId="4021CF1A" w14:textId="77777777" w:rsidR="00031CFC" w:rsidRPr="00FF72C4" w:rsidRDefault="00031CFC" w:rsidP="00031CFC">
      <w:pPr>
        <w:pStyle w:val="21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FF72C4">
        <w:rPr>
          <w:sz w:val="22"/>
          <w:szCs w:val="22"/>
          <w:u w:val="single"/>
        </w:rPr>
        <w:t>ТЕХНОЛОГИЧЕСКОГО ПРИСОЕДИНЕНИЯ К СЕТЯМ ИНЖЕНЕРНО-ТЕХНОЛОГИЧЕСКОГО ОБЕСПЕЧЕНИЯ</w:t>
      </w:r>
      <w:r w:rsidRPr="00FF72C4">
        <w:rPr>
          <w:sz w:val="22"/>
          <w:szCs w:val="22"/>
        </w:rPr>
        <w:t>:</w:t>
      </w:r>
    </w:p>
    <w:p w14:paraId="6C12F162" w14:textId="77777777" w:rsidR="00031CFC" w:rsidRPr="00FF72C4" w:rsidRDefault="00031CFC" w:rsidP="00031CFC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FF72C4">
        <w:rPr>
          <w:sz w:val="22"/>
          <w:szCs w:val="22"/>
        </w:rPr>
        <w:t>Отсутствует возможность подключения к сетям теплоснабжения, водоснабжения и канализации</w:t>
      </w:r>
    </w:p>
    <w:p w14:paraId="2DC32DBF" w14:textId="77777777" w:rsidR="00031CFC" w:rsidRPr="00FF72C4" w:rsidRDefault="00031CFC" w:rsidP="00031CFC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FF72C4">
        <w:rPr>
          <w:b/>
          <w:sz w:val="22"/>
          <w:szCs w:val="22"/>
        </w:rPr>
        <w:lastRenderedPageBreak/>
        <w:t xml:space="preserve">Начальная (минимальная) цена предмета аукциона: </w:t>
      </w:r>
      <w:r w:rsidRPr="00FF72C4">
        <w:rPr>
          <w:sz w:val="22"/>
          <w:szCs w:val="22"/>
        </w:rPr>
        <w:t>Арендная плата за использование Участка определяется в размере 1,5% от кадастровой стоимости Участка и устанавливается в сумме: 119,19 (сто девятнадцать рублей девятнадцать копеек)</w:t>
      </w:r>
    </w:p>
    <w:p w14:paraId="33BEB6A7" w14:textId="77777777" w:rsidR="00031CFC" w:rsidRPr="00FF72C4" w:rsidRDefault="00031CFC" w:rsidP="00031CFC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72C4">
        <w:rPr>
          <w:b/>
          <w:sz w:val="22"/>
          <w:szCs w:val="22"/>
        </w:rPr>
        <w:t xml:space="preserve">Шаг аукциона: </w:t>
      </w:r>
      <w:r w:rsidRPr="00FF72C4">
        <w:rPr>
          <w:sz w:val="22"/>
          <w:szCs w:val="22"/>
        </w:rPr>
        <w:t xml:space="preserve">«Шаг аукциона» устанавливается в размере 3% от начальной (минимальной) цены предмета аукциона и составляет </w:t>
      </w:r>
      <w:r w:rsidRPr="00FF72C4">
        <w:rPr>
          <w:b/>
          <w:sz w:val="22"/>
          <w:szCs w:val="22"/>
        </w:rPr>
        <w:t xml:space="preserve">3,58 </w:t>
      </w:r>
      <w:r w:rsidRPr="00FF72C4">
        <w:rPr>
          <w:sz w:val="22"/>
          <w:szCs w:val="22"/>
        </w:rPr>
        <w:t>(три рубля пятьдесят восемь копеек).</w:t>
      </w:r>
    </w:p>
    <w:p w14:paraId="3671FC56" w14:textId="77777777" w:rsidR="00031CFC" w:rsidRPr="00FF72C4" w:rsidRDefault="00031CFC" w:rsidP="00031CFC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FF72C4">
        <w:rPr>
          <w:b/>
          <w:sz w:val="22"/>
          <w:szCs w:val="22"/>
        </w:rPr>
        <w:t xml:space="preserve"> Размер задатка: </w:t>
      </w:r>
      <w:r w:rsidRPr="00FF72C4">
        <w:rPr>
          <w:sz w:val="22"/>
          <w:szCs w:val="22"/>
        </w:rPr>
        <w:t>Для участия в аукционе устанавливается задаток в размере 30% от начальной (минимальной) цены предмета аукциона и составляет</w:t>
      </w:r>
      <w:r w:rsidRPr="00FF72C4">
        <w:rPr>
          <w:b/>
          <w:sz w:val="22"/>
          <w:szCs w:val="22"/>
        </w:rPr>
        <w:t xml:space="preserve"> 35,76 </w:t>
      </w:r>
      <w:r w:rsidRPr="00FF72C4">
        <w:rPr>
          <w:sz w:val="22"/>
          <w:szCs w:val="22"/>
        </w:rPr>
        <w:t>(тридцать пять рублей семьдесят шесть копеек).</w:t>
      </w:r>
    </w:p>
    <w:p w14:paraId="4DEA36A6" w14:textId="77777777" w:rsidR="00031CFC" w:rsidRPr="00FF72C4" w:rsidRDefault="00031CFC" w:rsidP="00031CFC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bCs/>
          <w:sz w:val="22"/>
          <w:szCs w:val="22"/>
        </w:rPr>
      </w:pPr>
      <w:r w:rsidRPr="00FF72C4">
        <w:rPr>
          <w:bCs/>
          <w:sz w:val="22"/>
          <w:szCs w:val="22"/>
        </w:rPr>
        <w:t>Плательщиком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14:paraId="2D3F5C1E" w14:textId="77777777" w:rsidR="00031CFC" w:rsidRPr="00FF72C4" w:rsidRDefault="00031CFC" w:rsidP="00031CFC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bCs/>
          <w:sz w:val="22"/>
          <w:szCs w:val="22"/>
        </w:rPr>
      </w:pPr>
      <w:r w:rsidRPr="00FF72C4">
        <w:rPr>
          <w:bCs/>
          <w:sz w:val="22"/>
          <w:szCs w:val="22"/>
        </w:rPr>
        <w:t>Документом, подтверждающим поступление задатка на счет, является выписка с этого счета.</w:t>
      </w:r>
    </w:p>
    <w:p w14:paraId="72BDAE42" w14:textId="77777777" w:rsidR="00031CFC" w:rsidRPr="00FF72C4" w:rsidRDefault="00031CFC" w:rsidP="00031CFC">
      <w:pPr>
        <w:ind w:right="-1" w:firstLine="567"/>
        <w:jc w:val="both"/>
        <w:rPr>
          <w:bCs/>
          <w:sz w:val="22"/>
          <w:szCs w:val="22"/>
        </w:rPr>
      </w:pPr>
      <w:r w:rsidRPr="00FF72C4">
        <w:rPr>
          <w:bCs/>
          <w:sz w:val="22"/>
          <w:szCs w:val="22"/>
        </w:rPr>
        <w:t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перечисленными. В случае отзыва Претендентом Заявки в установленном порядке до даты окончания приема заявок, поступившие от Претендента денежные средства, подлежат возврату в срок не позднее, чем 5 (пять) дней со дня поступления уведомления об отзыве Заявки.</w:t>
      </w:r>
    </w:p>
    <w:p w14:paraId="20E4DA58" w14:textId="77777777" w:rsidR="00031CFC" w:rsidRPr="00FF72C4" w:rsidRDefault="00031CFC" w:rsidP="00031CFC">
      <w:pPr>
        <w:pStyle w:val="a9"/>
        <w:numPr>
          <w:ilvl w:val="1"/>
          <w:numId w:val="9"/>
        </w:numPr>
        <w:tabs>
          <w:tab w:val="left" w:pos="1134"/>
          <w:tab w:val="left" w:pos="5387"/>
        </w:tabs>
        <w:jc w:val="both"/>
        <w:rPr>
          <w:bCs/>
          <w:sz w:val="22"/>
          <w:szCs w:val="22"/>
        </w:rPr>
      </w:pPr>
      <w:bookmarkStart w:id="0" w:name="_GoBack"/>
      <w:bookmarkEnd w:id="0"/>
      <w:r w:rsidRPr="00FF72C4">
        <w:rPr>
          <w:b/>
          <w:sz w:val="22"/>
          <w:szCs w:val="22"/>
        </w:rPr>
        <w:t>ЛОТ № 3</w:t>
      </w:r>
    </w:p>
    <w:p w14:paraId="06992329" w14:textId="77777777" w:rsidR="00031CFC" w:rsidRPr="00FF72C4" w:rsidRDefault="00031CFC" w:rsidP="00031CFC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FF72C4">
        <w:rPr>
          <w:b/>
          <w:sz w:val="22"/>
          <w:szCs w:val="22"/>
        </w:rPr>
        <w:t>Предмет аукциона</w:t>
      </w:r>
      <w:r w:rsidRPr="00FF72C4">
        <w:rPr>
          <w:sz w:val="22"/>
          <w:szCs w:val="22"/>
        </w:rPr>
        <w:t xml:space="preserve"> </w:t>
      </w:r>
      <w:r w:rsidRPr="00FF72C4">
        <w:rPr>
          <w:bCs/>
          <w:sz w:val="22"/>
          <w:szCs w:val="22"/>
        </w:rPr>
        <w:t>право аренды на земельный участок:</w:t>
      </w:r>
    </w:p>
    <w:p w14:paraId="3BE6906B" w14:textId="77777777" w:rsidR="00031CFC" w:rsidRPr="00FF72C4" w:rsidRDefault="00031CFC" w:rsidP="00031CFC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FF72C4">
        <w:rPr>
          <w:b/>
          <w:bCs/>
          <w:sz w:val="22"/>
          <w:szCs w:val="22"/>
        </w:rPr>
        <w:t>категория земель</w:t>
      </w:r>
      <w:r w:rsidRPr="00FF72C4">
        <w:rPr>
          <w:bCs/>
          <w:sz w:val="22"/>
          <w:szCs w:val="22"/>
        </w:rPr>
        <w:t>: земли населенных пунктов;</w:t>
      </w:r>
    </w:p>
    <w:p w14:paraId="173F3F60" w14:textId="77777777" w:rsidR="00031CFC" w:rsidRPr="00FF72C4" w:rsidRDefault="00031CFC" w:rsidP="00031CFC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FF72C4">
        <w:rPr>
          <w:b/>
          <w:bCs/>
          <w:sz w:val="22"/>
          <w:szCs w:val="22"/>
        </w:rPr>
        <w:t>кадастровый номер:</w:t>
      </w:r>
      <w:r w:rsidRPr="00FF72C4">
        <w:rPr>
          <w:bCs/>
          <w:sz w:val="22"/>
          <w:szCs w:val="22"/>
        </w:rPr>
        <w:t xml:space="preserve"> </w:t>
      </w:r>
      <w:r w:rsidRPr="00FF72C4">
        <w:rPr>
          <w:sz w:val="22"/>
          <w:szCs w:val="22"/>
        </w:rPr>
        <w:t>38:22:000038:455</w:t>
      </w:r>
      <w:r w:rsidRPr="00FF72C4">
        <w:rPr>
          <w:bCs/>
          <w:sz w:val="22"/>
          <w:szCs w:val="22"/>
        </w:rPr>
        <w:t xml:space="preserve">; </w:t>
      </w:r>
    </w:p>
    <w:p w14:paraId="706F0BEE" w14:textId="77777777" w:rsidR="00031CFC" w:rsidRPr="00006D00" w:rsidRDefault="00031CFC" w:rsidP="00031CFC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FF72C4">
        <w:rPr>
          <w:b/>
          <w:bCs/>
          <w:sz w:val="22"/>
          <w:szCs w:val="22"/>
        </w:rPr>
        <w:t>местоположение:</w:t>
      </w:r>
      <w:r w:rsidRPr="00FF72C4">
        <w:rPr>
          <w:bCs/>
          <w:sz w:val="22"/>
          <w:szCs w:val="22"/>
        </w:rPr>
        <w:t xml:space="preserve"> Иркутская область, г. Бодайбо</w:t>
      </w:r>
      <w:r w:rsidRPr="00F34536">
        <w:rPr>
          <w:bCs/>
          <w:sz w:val="22"/>
          <w:szCs w:val="22"/>
        </w:rPr>
        <w:t>, ул. Артема Сергеева, 61а/4</w:t>
      </w:r>
    </w:p>
    <w:p w14:paraId="6F29A34B" w14:textId="77777777" w:rsidR="00031CFC" w:rsidRPr="00006D00" w:rsidRDefault="00031CFC" w:rsidP="00031CFC">
      <w:pPr>
        <w:tabs>
          <w:tab w:val="left" w:pos="5387"/>
        </w:tabs>
        <w:ind w:firstLine="709"/>
        <w:jc w:val="both"/>
        <w:rPr>
          <w:rStyle w:val="aa"/>
          <w:b w:val="0"/>
          <w:sz w:val="22"/>
          <w:szCs w:val="22"/>
          <w:shd w:val="clear" w:color="auto" w:fill="FFFFFF"/>
        </w:rPr>
      </w:pPr>
      <w:r w:rsidRPr="00006D00">
        <w:rPr>
          <w:b/>
          <w:bCs/>
          <w:sz w:val="22"/>
          <w:szCs w:val="22"/>
        </w:rPr>
        <w:t>площадь:</w:t>
      </w:r>
      <w:r w:rsidRPr="00006D00">
        <w:rPr>
          <w:bCs/>
          <w:sz w:val="22"/>
          <w:szCs w:val="22"/>
        </w:rPr>
        <w:t xml:space="preserve"> </w:t>
      </w:r>
      <w:r>
        <w:rPr>
          <w:rStyle w:val="aa"/>
          <w:b w:val="0"/>
          <w:sz w:val="22"/>
          <w:szCs w:val="22"/>
          <w:shd w:val="clear" w:color="auto" w:fill="FFFFFF"/>
        </w:rPr>
        <w:t>35</w:t>
      </w:r>
      <w:r w:rsidRPr="00006D00">
        <w:rPr>
          <w:rStyle w:val="aa"/>
          <w:b w:val="0"/>
          <w:sz w:val="22"/>
          <w:szCs w:val="22"/>
          <w:shd w:val="clear" w:color="auto" w:fill="FFFFFF"/>
        </w:rPr>
        <w:t xml:space="preserve"> кв. м</w:t>
      </w:r>
      <w:r w:rsidRPr="00006D00">
        <w:rPr>
          <w:bCs/>
          <w:sz w:val="22"/>
          <w:szCs w:val="22"/>
        </w:rPr>
        <w:t>.</w:t>
      </w:r>
      <w:r w:rsidRPr="00006D00">
        <w:rPr>
          <w:rStyle w:val="aa"/>
          <w:b w:val="0"/>
          <w:sz w:val="22"/>
          <w:szCs w:val="22"/>
          <w:shd w:val="clear" w:color="auto" w:fill="FFFFFF"/>
        </w:rPr>
        <w:t>;</w:t>
      </w:r>
    </w:p>
    <w:p w14:paraId="2B6A5B93" w14:textId="77777777" w:rsidR="00031CFC" w:rsidRPr="00006D00" w:rsidRDefault="00031CFC" w:rsidP="00031CFC">
      <w:pPr>
        <w:tabs>
          <w:tab w:val="left" w:pos="5387"/>
        </w:tabs>
        <w:ind w:left="709"/>
        <w:jc w:val="both"/>
        <w:rPr>
          <w:bCs/>
          <w:sz w:val="22"/>
          <w:szCs w:val="22"/>
          <w:shd w:val="clear" w:color="auto" w:fill="FFFFFF"/>
        </w:rPr>
      </w:pPr>
      <w:r w:rsidRPr="00006D00">
        <w:rPr>
          <w:b/>
          <w:bCs/>
          <w:sz w:val="22"/>
          <w:szCs w:val="22"/>
          <w:shd w:val="clear" w:color="auto" w:fill="FFFFFF"/>
        </w:rPr>
        <w:t xml:space="preserve">Разрешенное использование земельного участка: </w:t>
      </w:r>
      <w:r w:rsidRPr="00F34536">
        <w:rPr>
          <w:bCs/>
          <w:sz w:val="22"/>
          <w:szCs w:val="22"/>
          <w:shd w:val="clear" w:color="auto" w:fill="FFFFFF"/>
        </w:rPr>
        <w:t>Земельные участки, предназначенные для размещения гаражей и автостоянок</w:t>
      </w:r>
    </w:p>
    <w:p w14:paraId="2A47DC76" w14:textId="77777777" w:rsidR="00031CFC" w:rsidRPr="00006D00" w:rsidRDefault="00031CFC" w:rsidP="00031CFC">
      <w:pPr>
        <w:tabs>
          <w:tab w:val="left" w:pos="5387"/>
        </w:tabs>
        <w:ind w:left="709"/>
        <w:jc w:val="both"/>
        <w:rPr>
          <w:b/>
          <w:bCs/>
          <w:sz w:val="22"/>
          <w:szCs w:val="22"/>
          <w:shd w:val="clear" w:color="auto" w:fill="FFFFFF"/>
        </w:rPr>
      </w:pPr>
      <w:r w:rsidRPr="00006D00">
        <w:rPr>
          <w:b/>
          <w:bCs/>
          <w:sz w:val="22"/>
          <w:szCs w:val="22"/>
          <w:shd w:val="clear" w:color="auto" w:fill="FFFFFF"/>
        </w:rPr>
        <w:t xml:space="preserve">Срок действия договора аренды: </w:t>
      </w:r>
      <w:r>
        <w:rPr>
          <w:bCs/>
          <w:sz w:val="22"/>
          <w:szCs w:val="22"/>
          <w:shd w:val="clear" w:color="auto" w:fill="FFFFFF"/>
        </w:rPr>
        <w:t>2</w:t>
      </w:r>
      <w:r w:rsidRPr="00006D00">
        <w:rPr>
          <w:bCs/>
          <w:sz w:val="22"/>
          <w:szCs w:val="22"/>
          <w:shd w:val="clear" w:color="auto" w:fill="FFFFFF"/>
        </w:rPr>
        <w:t xml:space="preserve"> года</w:t>
      </w:r>
    </w:p>
    <w:p w14:paraId="21E16E57" w14:textId="77777777" w:rsidR="00031CFC" w:rsidRPr="00006D00" w:rsidRDefault="00031CFC" w:rsidP="00031CFC">
      <w:pPr>
        <w:tabs>
          <w:tab w:val="left" w:pos="5387"/>
        </w:tabs>
        <w:ind w:firstLine="709"/>
        <w:jc w:val="both"/>
        <w:rPr>
          <w:b/>
          <w:sz w:val="22"/>
          <w:szCs w:val="22"/>
        </w:rPr>
      </w:pPr>
      <w:r w:rsidRPr="00006D00">
        <w:rPr>
          <w:b/>
          <w:sz w:val="22"/>
          <w:szCs w:val="22"/>
        </w:rPr>
        <w:t xml:space="preserve">Право на земельный участок: </w:t>
      </w:r>
      <w:r w:rsidRPr="00006D00">
        <w:rPr>
          <w:sz w:val="22"/>
          <w:szCs w:val="22"/>
        </w:rPr>
        <w:t>государственная собственность не разграничена</w:t>
      </w:r>
      <w:r w:rsidRPr="00006D00">
        <w:rPr>
          <w:b/>
          <w:sz w:val="22"/>
          <w:szCs w:val="22"/>
        </w:rPr>
        <w:t>.</w:t>
      </w:r>
    </w:p>
    <w:p w14:paraId="6052C06B" w14:textId="77777777" w:rsidR="00031CFC" w:rsidRPr="00006D00" w:rsidRDefault="00031CFC" w:rsidP="00031CFC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006D00">
        <w:rPr>
          <w:b/>
          <w:sz w:val="22"/>
          <w:szCs w:val="22"/>
        </w:rPr>
        <w:t xml:space="preserve">Ограничения на право земельного участка: </w:t>
      </w:r>
      <w:r w:rsidRPr="00006D00">
        <w:rPr>
          <w:sz w:val="22"/>
          <w:szCs w:val="22"/>
        </w:rPr>
        <w:t>Земельный участок ограничений не имеет.</w:t>
      </w:r>
    </w:p>
    <w:p w14:paraId="61ACA747" w14:textId="77777777" w:rsidR="00031CFC" w:rsidRPr="00006D00" w:rsidRDefault="00031CFC" w:rsidP="00031CFC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006D00">
        <w:rPr>
          <w:b/>
          <w:sz w:val="22"/>
          <w:szCs w:val="22"/>
        </w:rPr>
        <w:t xml:space="preserve">Сведения о </w:t>
      </w:r>
      <w:r w:rsidRPr="00006D00">
        <w:rPr>
          <w:b/>
          <w:bCs/>
          <w:sz w:val="22"/>
          <w:szCs w:val="22"/>
        </w:rPr>
        <w:t>максимально и (или) минимально допустимых параметрах разрешенного строительства объекта капитального строительства:</w:t>
      </w:r>
    </w:p>
    <w:p w14:paraId="379A49E7" w14:textId="77777777" w:rsidR="00031CFC" w:rsidRPr="00006D00" w:rsidRDefault="00031CFC" w:rsidP="00031CFC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6D00">
        <w:rPr>
          <w:sz w:val="22"/>
          <w:szCs w:val="22"/>
        </w:rPr>
        <w:t>Согласно Правилам землепользования и застройки Бодайбинского муниципального образования, утвержденным Решением Думы Бодайбинского городского поселения от 26.05.2020 г.                № 08-па, предельно допустимый коэффициент застройки составляет 90% от площади земельного участка; высота зданий, строений, сооружений не более 4 м</w:t>
      </w:r>
    </w:p>
    <w:p w14:paraId="3511E71B" w14:textId="77777777" w:rsidR="00031CFC" w:rsidRPr="00006D00" w:rsidRDefault="00031CFC" w:rsidP="00031CFC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6D00">
        <w:rPr>
          <w:b/>
          <w:sz w:val="22"/>
          <w:szCs w:val="22"/>
        </w:rPr>
        <w:t>Технические условия:</w:t>
      </w:r>
      <w:r w:rsidRPr="00006D00">
        <w:rPr>
          <w:sz w:val="22"/>
          <w:szCs w:val="22"/>
        </w:rPr>
        <w:t xml:space="preserve"> </w:t>
      </w:r>
    </w:p>
    <w:p w14:paraId="0ADBB587" w14:textId="77777777" w:rsidR="00031CFC" w:rsidRPr="00006D00" w:rsidRDefault="00031CFC" w:rsidP="00031CFC">
      <w:pPr>
        <w:pStyle w:val="21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  <w:u w:val="single"/>
        </w:rPr>
      </w:pPr>
      <w:r w:rsidRPr="00006D00">
        <w:rPr>
          <w:sz w:val="22"/>
          <w:szCs w:val="22"/>
          <w:u w:val="single"/>
        </w:rPr>
        <w:t>ТЕХНОЛОГИЧЕСКОГО ПРИСОЕДИНЕНИЯ ЭНЕРГОПРИНИМАЮЩИХ УСТРОЙСТВ:</w:t>
      </w:r>
    </w:p>
    <w:p w14:paraId="29CFB0CB" w14:textId="77777777" w:rsidR="00031CFC" w:rsidRPr="00006D00" w:rsidRDefault="00031CFC" w:rsidP="00031CFC">
      <w:pPr>
        <w:pStyle w:val="21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006D00">
        <w:rPr>
          <w:sz w:val="22"/>
          <w:szCs w:val="22"/>
        </w:rPr>
        <w:t xml:space="preserve">В настоящее время в Бодайбинском районе отсутствует свободная для технологического присоединения мощность по центрам питания 110, 35 и 6 кВ. В соответствии с Правилами технологического присоединения энергопринимающих устройств потребителей, утвержденными Постановлением Правительства Российской Федерации от 27.12.2004 г. №861 (далее – Правила ТП), независимо от наличия или отсутствия технической возможности технологического присоединения сетевая организация обязана заключить договор с заявителем – юридическим лицом до 150 кВт, заявителем физическим лицом до 15 кВт. </w:t>
      </w:r>
    </w:p>
    <w:p w14:paraId="1FBE30CB" w14:textId="77777777" w:rsidR="00031CFC" w:rsidRPr="00006D00" w:rsidRDefault="00031CFC" w:rsidP="00031CFC">
      <w:pPr>
        <w:pStyle w:val="21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006D00">
        <w:rPr>
          <w:sz w:val="22"/>
          <w:szCs w:val="22"/>
        </w:rPr>
        <w:t>Срок подключения от 15 рабочих дней до 2-х лет в соответствии с Правилами ТП.</w:t>
      </w:r>
    </w:p>
    <w:p w14:paraId="5E629570" w14:textId="77777777" w:rsidR="00031CFC" w:rsidRPr="00006D00" w:rsidRDefault="00031CFC" w:rsidP="00031CFC">
      <w:pPr>
        <w:pStyle w:val="21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006D00">
        <w:rPr>
          <w:sz w:val="22"/>
          <w:szCs w:val="22"/>
        </w:rPr>
        <w:t>Срок действия технических условий от 2-х до 5-ит лет в соответствии с Правилами ТП.</w:t>
      </w:r>
    </w:p>
    <w:p w14:paraId="070BE4A6" w14:textId="77777777" w:rsidR="00031CFC" w:rsidRPr="00006D00" w:rsidRDefault="00031CFC" w:rsidP="00031CFC">
      <w:pPr>
        <w:pStyle w:val="21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006D00">
        <w:rPr>
          <w:sz w:val="22"/>
          <w:szCs w:val="22"/>
        </w:rPr>
        <w:t>Плата за подключение - размер платы за технологическое присоединение энергопринимающих устройств 15 кВт и менее составляет 550 рублей, за технологическое присоединение энергопринимающих устройств свыше 15 кВт определяется в соответствии с решением Службы по тарифам Иркутской области (Приказ № 448-спр от 27.12.2019 г.)</w:t>
      </w:r>
    </w:p>
    <w:p w14:paraId="6E4F6A8D" w14:textId="77777777" w:rsidR="00031CFC" w:rsidRPr="00006D00" w:rsidRDefault="00031CFC" w:rsidP="00031CFC">
      <w:pPr>
        <w:pStyle w:val="21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</w:p>
    <w:p w14:paraId="77B7908A" w14:textId="77777777" w:rsidR="00031CFC" w:rsidRPr="00006D00" w:rsidRDefault="00031CFC" w:rsidP="00031CFC">
      <w:pPr>
        <w:pStyle w:val="21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006D00">
        <w:rPr>
          <w:sz w:val="22"/>
          <w:szCs w:val="22"/>
          <w:u w:val="single"/>
        </w:rPr>
        <w:t>ТЕХНОЛОГИЧЕСКОГО ПРИСОЕДИНЕНИЯ К СЕТЯМ ИНЖЕНЕРНО-ТЕХНОЛОГИЧЕСКОГО ОБЕСПЕЧЕНИЯ</w:t>
      </w:r>
      <w:r w:rsidRPr="00006D00">
        <w:rPr>
          <w:sz w:val="22"/>
          <w:szCs w:val="22"/>
        </w:rPr>
        <w:t>:</w:t>
      </w:r>
    </w:p>
    <w:p w14:paraId="5830FEEF" w14:textId="77777777" w:rsidR="00031CFC" w:rsidRPr="00006D00" w:rsidRDefault="00031CFC" w:rsidP="00031CFC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006D00">
        <w:rPr>
          <w:sz w:val="22"/>
          <w:szCs w:val="22"/>
        </w:rPr>
        <w:t>Отсутствует возможность подключения к сетям теплоснабжения, водоснабжения и канализации</w:t>
      </w:r>
    </w:p>
    <w:p w14:paraId="6AB0F9F4" w14:textId="77777777" w:rsidR="00031CFC" w:rsidRPr="00006D00" w:rsidRDefault="00031CFC" w:rsidP="00031CFC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006D00">
        <w:rPr>
          <w:b/>
          <w:sz w:val="22"/>
          <w:szCs w:val="22"/>
        </w:rPr>
        <w:t xml:space="preserve">Начальная (минимальная) цена предмета аукциона: </w:t>
      </w:r>
      <w:r w:rsidRPr="00006D00">
        <w:rPr>
          <w:sz w:val="22"/>
          <w:szCs w:val="22"/>
        </w:rPr>
        <w:t xml:space="preserve">Арендная плата за использование Участка определяется в размере 1,5% от кадастровой стоимости Участка и устанавливается в сумме: </w:t>
      </w:r>
      <w:r w:rsidRPr="00FA6C3B">
        <w:rPr>
          <w:sz w:val="22"/>
          <w:szCs w:val="22"/>
        </w:rPr>
        <w:t xml:space="preserve">129,80 </w:t>
      </w:r>
      <w:r w:rsidRPr="00006D00">
        <w:rPr>
          <w:sz w:val="22"/>
          <w:szCs w:val="22"/>
        </w:rPr>
        <w:t>(</w:t>
      </w:r>
      <w:r w:rsidRPr="00FA6C3B">
        <w:rPr>
          <w:sz w:val="22"/>
          <w:szCs w:val="22"/>
        </w:rPr>
        <w:t>сто двадцать девять рублей восемьдесят копеек</w:t>
      </w:r>
      <w:r w:rsidRPr="00006D00">
        <w:rPr>
          <w:sz w:val="22"/>
          <w:szCs w:val="22"/>
        </w:rPr>
        <w:t>)</w:t>
      </w:r>
    </w:p>
    <w:p w14:paraId="2271EB65" w14:textId="77777777" w:rsidR="00031CFC" w:rsidRPr="00006D00" w:rsidRDefault="00031CFC" w:rsidP="00031CFC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6D00">
        <w:rPr>
          <w:b/>
          <w:sz w:val="22"/>
          <w:szCs w:val="22"/>
        </w:rPr>
        <w:t xml:space="preserve">Шаг аукциона: </w:t>
      </w:r>
      <w:r w:rsidRPr="00006D00">
        <w:rPr>
          <w:sz w:val="22"/>
          <w:szCs w:val="22"/>
        </w:rPr>
        <w:t xml:space="preserve">«Шаг аукциона» устанавливается в размере 3% от начальной (минимальной) цены предмета аукциона и составляет </w:t>
      </w:r>
      <w:r w:rsidRPr="00FA6C3B">
        <w:rPr>
          <w:b/>
          <w:sz w:val="22"/>
          <w:szCs w:val="22"/>
        </w:rPr>
        <w:t xml:space="preserve">3,89 </w:t>
      </w:r>
      <w:r w:rsidRPr="00006D00">
        <w:rPr>
          <w:sz w:val="22"/>
          <w:szCs w:val="22"/>
        </w:rPr>
        <w:t>(</w:t>
      </w:r>
      <w:r w:rsidRPr="00FA6C3B">
        <w:rPr>
          <w:sz w:val="22"/>
          <w:szCs w:val="22"/>
        </w:rPr>
        <w:t>три рубля восемьдесят девять копеек</w:t>
      </w:r>
      <w:r w:rsidRPr="00006D00">
        <w:rPr>
          <w:sz w:val="22"/>
          <w:szCs w:val="22"/>
        </w:rPr>
        <w:t>).</w:t>
      </w:r>
    </w:p>
    <w:p w14:paraId="07604ECC" w14:textId="77777777" w:rsidR="00031CFC" w:rsidRPr="00006D00" w:rsidRDefault="00031CFC" w:rsidP="00031CFC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006D00">
        <w:rPr>
          <w:b/>
          <w:sz w:val="22"/>
          <w:szCs w:val="22"/>
        </w:rPr>
        <w:t xml:space="preserve"> Размер задатка: </w:t>
      </w:r>
      <w:r w:rsidRPr="00006D00">
        <w:rPr>
          <w:sz w:val="22"/>
          <w:szCs w:val="22"/>
        </w:rPr>
        <w:t>Для участия в аукционе устанавливается задаток в размере 30% от начальной (минимальной) цены предмета аукциона и составляет</w:t>
      </w:r>
      <w:r w:rsidRPr="00006D00">
        <w:rPr>
          <w:b/>
          <w:sz w:val="22"/>
          <w:szCs w:val="22"/>
        </w:rPr>
        <w:t xml:space="preserve"> </w:t>
      </w:r>
      <w:r w:rsidRPr="00FA6C3B">
        <w:rPr>
          <w:b/>
          <w:sz w:val="22"/>
          <w:szCs w:val="22"/>
        </w:rPr>
        <w:t>38,94</w:t>
      </w:r>
      <w:r w:rsidRPr="00006D00">
        <w:rPr>
          <w:b/>
          <w:sz w:val="22"/>
          <w:szCs w:val="22"/>
        </w:rPr>
        <w:t xml:space="preserve"> </w:t>
      </w:r>
      <w:r w:rsidRPr="00006D00">
        <w:rPr>
          <w:sz w:val="22"/>
          <w:szCs w:val="22"/>
        </w:rPr>
        <w:t>(</w:t>
      </w:r>
      <w:r w:rsidRPr="00FA6C3B">
        <w:rPr>
          <w:sz w:val="22"/>
          <w:szCs w:val="22"/>
        </w:rPr>
        <w:t>тридцать восемь рублей девяносто четыре копейки</w:t>
      </w:r>
      <w:r w:rsidRPr="00006D00">
        <w:rPr>
          <w:sz w:val="22"/>
          <w:szCs w:val="22"/>
        </w:rPr>
        <w:t>.</w:t>
      </w:r>
    </w:p>
    <w:p w14:paraId="14BB9811" w14:textId="77777777" w:rsidR="00031CFC" w:rsidRPr="00006D00" w:rsidRDefault="00031CFC" w:rsidP="00031CFC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bCs/>
          <w:sz w:val="22"/>
          <w:szCs w:val="22"/>
        </w:rPr>
      </w:pPr>
      <w:r w:rsidRPr="00006D00">
        <w:rPr>
          <w:bCs/>
          <w:sz w:val="22"/>
          <w:szCs w:val="22"/>
        </w:rPr>
        <w:lastRenderedPageBreak/>
        <w:t>Плательщиком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14:paraId="7BC5813D" w14:textId="77777777" w:rsidR="00031CFC" w:rsidRPr="00006D00" w:rsidRDefault="00031CFC" w:rsidP="00031CFC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bCs/>
          <w:sz w:val="22"/>
          <w:szCs w:val="22"/>
        </w:rPr>
      </w:pPr>
      <w:r w:rsidRPr="00006D00">
        <w:rPr>
          <w:bCs/>
          <w:sz w:val="22"/>
          <w:szCs w:val="22"/>
        </w:rPr>
        <w:t>Документом, подтверждающим поступление задатка на счет, является выписка с этого счета.</w:t>
      </w:r>
    </w:p>
    <w:p w14:paraId="62FC02C9" w14:textId="77777777" w:rsidR="00031CFC" w:rsidRPr="00006D00" w:rsidRDefault="00031CFC" w:rsidP="00031CFC">
      <w:pPr>
        <w:ind w:right="-1" w:firstLine="567"/>
        <w:jc w:val="both"/>
        <w:rPr>
          <w:bCs/>
          <w:sz w:val="22"/>
          <w:szCs w:val="22"/>
        </w:rPr>
      </w:pPr>
      <w:r w:rsidRPr="00006D00">
        <w:rPr>
          <w:bCs/>
          <w:sz w:val="22"/>
          <w:szCs w:val="22"/>
        </w:rPr>
        <w:t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перечисленными. В случае отзыва Претендентом Заявки в установленном порядке до даты окончания приема заявок, поступившие от Претендента денежные средства, подлежат возврату в срок не позднее, чем 5 (пять) дней со дня поступления уведомления об отзыве Заявки.</w:t>
      </w:r>
    </w:p>
    <w:p w14:paraId="7903BC26" w14:textId="77777777" w:rsidR="00031CFC" w:rsidRPr="00006D00" w:rsidRDefault="00031CFC" w:rsidP="00031CFC">
      <w:pPr>
        <w:ind w:right="-1" w:firstLine="567"/>
        <w:jc w:val="both"/>
        <w:rPr>
          <w:bCs/>
          <w:sz w:val="22"/>
          <w:szCs w:val="22"/>
        </w:rPr>
      </w:pPr>
    </w:p>
    <w:p w14:paraId="1F55E38F" w14:textId="77777777" w:rsidR="00031CFC" w:rsidRPr="00006D00" w:rsidRDefault="00031CFC" w:rsidP="00031CFC">
      <w:pPr>
        <w:ind w:right="-1" w:firstLine="567"/>
        <w:jc w:val="both"/>
        <w:rPr>
          <w:bCs/>
          <w:sz w:val="22"/>
          <w:szCs w:val="22"/>
        </w:rPr>
      </w:pPr>
    </w:p>
    <w:p w14:paraId="64876B0F" w14:textId="77777777" w:rsidR="00031CFC" w:rsidRPr="00006D00" w:rsidRDefault="00031CFC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 w:val="22"/>
          <w:szCs w:val="22"/>
        </w:rPr>
      </w:pPr>
    </w:p>
    <w:p w14:paraId="1C6E95B8" w14:textId="77777777" w:rsidR="00AD3748" w:rsidRPr="00006D00" w:rsidRDefault="00AD3748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 w:val="22"/>
          <w:szCs w:val="22"/>
        </w:rPr>
      </w:pPr>
    </w:p>
    <w:p w14:paraId="5972801F" w14:textId="77777777" w:rsidR="00AD3748" w:rsidRPr="00006D00" w:rsidRDefault="00AD3748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 w:val="22"/>
          <w:szCs w:val="22"/>
        </w:rPr>
      </w:pPr>
    </w:p>
    <w:p w14:paraId="18A9FBA8" w14:textId="77777777" w:rsidR="00AD3748" w:rsidRPr="00006D00" w:rsidRDefault="00AD3748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 w:val="22"/>
          <w:szCs w:val="22"/>
        </w:rPr>
      </w:pPr>
    </w:p>
    <w:p w14:paraId="1F80853A" w14:textId="77777777" w:rsidR="00AD3748" w:rsidRPr="00006D00" w:rsidRDefault="00AD3748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 w:val="22"/>
          <w:szCs w:val="22"/>
        </w:rPr>
      </w:pPr>
    </w:p>
    <w:p w14:paraId="2083B9F8" w14:textId="77777777" w:rsidR="00AD3748" w:rsidRPr="00006D00" w:rsidRDefault="00AD3748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 w:val="22"/>
          <w:szCs w:val="22"/>
        </w:rPr>
      </w:pPr>
    </w:p>
    <w:p w14:paraId="788225E6" w14:textId="77777777" w:rsidR="00AD3748" w:rsidRPr="00006D00" w:rsidRDefault="00AD3748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 w:val="22"/>
          <w:szCs w:val="22"/>
        </w:rPr>
      </w:pPr>
    </w:p>
    <w:p w14:paraId="33F4DB59" w14:textId="77777777" w:rsidR="00AD3748" w:rsidRPr="00006D00" w:rsidRDefault="00AD3748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 w:val="22"/>
          <w:szCs w:val="22"/>
        </w:rPr>
      </w:pPr>
    </w:p>
    <w:p w14:paraId="538FA34C" w14:textId="77777777" w:rsidR="00AD3748" w:rsidRPr="00006D00" w:rsidRDefault="00AD3748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 w:val="22"/>
          <w:szCs w:val="22"/>
        </w:rPr>
      </w:pPr>
    </w:p>
    <w:p w14:paraId="48787CC4" w14:textId="77777777" w:rsidR="00AD3748" w:rsidRPr="00006D00" w:rsidRDefault="00AD3748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 w:val="22"/>
          <w:szCs w:val="22"/>
        </w:rPr>
      </w:pPr>
    </w:p>
    <w:p w14:paraId="3C546C5C" w14:textId="77777777" w:rsidR="00AD3748" w:rsidRPr="00006D00" w:rsidRDefault="00AD3748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 w:val="22"/>
          <w:szCs w:val="22"/>
        </w:rPr>
      </w:pPr>
    </w:p>
    <w:p w14:paraId="0DCDD779" w14:textId="77777777" w:rsidR="00AD3748" w:rsidRPr="00006D00" w:rsidRDefault="00AD3748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 w:val="22"/>
          <w:szCs w:val="22"/>
        </w:rPr>
      </w:pPr>
    </w:p>
    <w:p w14:paraId="2CCFEC77" w14:textId="77777777" w:rsidR="00AD3748" w:rsidRPr="00006D00" w:rsidRDefault="00AD3748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 w:val="22"/>
          <w:szCs w:val="22"/>
        </w:rPr>
      </w:pPr>
    </w:p>
    <w:p w14:paraId="65F8B2A1" w14:textId="77777777" w:rsidR="00AD3748" w:rsidRPr="00006D00" w:rsidRDefault="00AD3748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 w:val="22"/>
          <w:szCs w:val="22"/>
        </w:rPr>
      </w:pPr>
    </w:p>
    <w:p w14:paraId="10E9BF01" w14:textId="77777777" w:rsidR="00AD3748" w:rsidRPr="00006D00" w:rsidRDefault="00AD3748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 w:val="22"/>
          <w:szCs w:val="22"/>
        </w:rPr>
      </w:pPr>
    </w:p>
    <w:p w14:paraId="72514E25" w14:textId="77777777" w:rsidR="00AD3748" w:rsidRPr="00006D00" w:rsidRDefault="00AD3748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 w:val="22"/>
          <w:szCs w:val="22"/>
        </w:rPr>
      </w:pPr>
    </w:p>
    <w:sectPr w:rsidR="00AD3748" w:rsidRPr="00006D00" w:rsidSect="00AD3748">
      <w:headerReference w:type="even" r:id="rId9"/>
      <w:pgSz w:w="11907" w:h="16840" w:code="9"/>
      <w:pgMar w:top="426" w:right="850" w:bottom="42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A6EF7" w14:textId="77777777" w:rsidR="0057302D" w:rsidRDefault="0057302D" w:rsidP="00911DD4">
      <w:r>
        <w:separator/>
      </w:r>
    </w:p>
  </w:endnote>
  <w:endnote w:type="continuationSeparator" w:id="0">
    <w:p w14:paraId="43E32B0A" w14:textId="77777777" w:rsidR="0057302D" w:rsidRDefault="0057302D" w:rsidP="0091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01645" w14:textId="77777777" w:rsidR="0057302D" w:rsidRDefault="0057302D" w:rsidP="00911DD4">
      <w:r>
        <w:separator/>
      </w:r>
    </w:p>
  </w:footnote>
  <w:footnote w:type="continuationSeparator" w:id="0">
    <w:p w14:paraId="6955AB91" w14:textId="77777777" w:rsidR="0057302D" w:rsidRDefault="0057302D" w:rsidP="00911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D81B8" w14:textId="77777777" w:rsidR="00AD3748" w:rsidRDefault="00AD37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365C1E" w14:textId="77777777" w:rsidR="00AD3748" w:rsidRDefault="00AD37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8433B"/>
    <w:multiLevelType w:val="multilevel"/>
    <w:tmpl w:val="35125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BE68FE"/>
    <w:multiLevelType w:val="multilevel"/>
    <w:tmpl w:val="35125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856141"/>
    <w:multiLevelType w:val="hybridMultilevel"/>
    <w:tmpl w:val="0A163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F0D40"/>
    <w:multiLevelType w:val="multilevel"/>
    <w:tmpl w:val="35125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1B63730"/>
    <w:multiLevelType w:val="multilevel"/>
    <w:tmpl w:val="35125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2DC2B30"/>
    <w:multiLevelType w:val="hybridMultilevel"/>
    <w:tmpl w:val="32B6BB7C"/>
    <w:lvl w:ilvl="0" w:tplc="AA2CF9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16D76956"/>
    <w:multiLevelType w:val="hybridMultilevel"/>
    <w:tmpl w:val="2FDE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E0D77"/>
    <w:multiLevelType w:val="singleLevel"/>
    <w:tmpl w:val="0BC8442E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8">
    <w:nsid w:val="1A9926C3"/>
    <w:multiLevelType w:val="multilevel"/>
    <w:tmpl w:val="35125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04C4ABA"/>
    <w:multiLevelType w:val="multilevel"/>
    <w:tmpl w:val="35125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74077AB"/>
    <w:multiLevelType w:val="multilevel"/>
    <w:tmpl w:val="35125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79241F9"/>
    <w:multiLevelType w:val="multilevel"/>
    <w:tmpl w:val="35125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D7652A7"/>
    <w:multiLevelType w:val="multilevel"/>
    <w:tmpl w:val="35125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EAA7B4C"/>
    <w:multiLevelType w:val="hybridMultilevel"/>
    <w:tmpl w:val="C9A2FBD6"/>
    <w:lvl w:ilvl="0" w:tplc="FD4AA0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F127CC0"/>
    <w:multiLevelType w:val="multilevel"/>
    <w:tmpl w:val="0E9E3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1EC659B"/>
    <w:multiLevelType w:val="singleLevel"/>
    <w:tmpl w:val="60423596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6">
    <w:nsid w:val="39971978"/>
    <w:multiLevelType w:val="hybridMultilevel"/>
    <w:tmpl w:val="E8BE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D5F2A"/>
    <w:multiLevelType w:val="multilevel"/>
    <w:tmpl w:val="2F54FD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08617BB"/>
    <w:multiLevelType w:val="multilevel"/>
    <w:tmpl w:val="35125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2980D6B"/>
    <w:multiLevelType w:val="multilevel"/>
    <w:tmpl w:val="35125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3764D86"/>
    <w:multiLevelType w:val="multilevel"/>
    <w:tmpl w:val="35125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77F15FA"/>
    <w:multiLevelType w:val="multilevel"/>
    <w:tmpl w:val="35125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1DB7C7F"/>
    <w:multiLevelType w:val="multilevel"/>
    <w:tmpl w:val="35125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AF076D2"/>
    <w:multiLevelType w:val="multilevel"/>
    <w:tmpl w:val="35125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15F3621"/>
    <w:multiLevelType w:val="multilevel"/>
    <w:tmpl w:val="35125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1791DBA"/>
    <w:multiLevelType w:val="multilevel"/>
    <w:tmpl w:val="35125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35A4AA6"/>
    <w:multiLevelType w:val="multilevel"/>
    <w:tmpl w:val="35125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6452C0E"/>
    <w:multiLevelType w:val="multilevel"/>
    <w:tmpl w:val="35125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CC16583"/>
    <w:multiLevelType w:val="multilevel"/>
    <w:tmpl w:val="2C2A997E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</w:rPr>
    </w:lvl>
  </w:abstractNum>
  <w:abstractNum w:abstractNumId="29">
    <w:nsid w:val="71726FF7"/>
    <w:multiLevelType w:val="hybridMultilevel"/>
    <w:tmpl w:val="2F90F920"/>
    <w:lvl w:ilvl="0" w:tplc="AA2CF9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5516AB9"/>
    <w:multiLevelType w:val="multilevel"/>
    <w:tmpl w:val="35125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56A280C"/>
    <w:multiLevelType w:val="multilevel"/>
    <w:tmpl w:val="35125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6206AA6"/>
    <w:multiLevelType w:val="multilevel"/>
    <w:tmpl w:val="35125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  <w:lvlOverride w:ilvl="0">
      <w:startOverride w:val="1"/>
    </w:lvlOverride>
  </w:num>
  <w:num w:numId="2">
    <w:abstractNumId w:val="7"/>
    <w:lvlOverride w:ilvl="0">
      <w:startOverride w:val="2"/>
    </w:lvlOverride>
  </w:num>
  <w:num w:numId="3">
    <w:abstractNumId w:val="6"/>
  </w:num>
  <w:num w:numId="4">
    <w:abstractNumId w:val="28"/>
  </w:num>
  <w:num w:numId="5">
    <w:abstractNumId w:val="16"/>
  </w:num>
  <w:num w:numId="6">
    <w:abstractNumId w:val="13"/>
  </w:num>
  <w:num w:numId="7">
    <w:abstractNumId w:val="14"/>
  </w:num>
  <w:num w:numId="8">
    <w:abstractNumId w:val="17"/>
  </w:num>
  <w:num w:numId="9">
    <w:abstractNumId w:val="1"/>
  </w:num>
  <w:num w:numId="10">
    <w:abstractNumId w:val="19"/>
  </w:num>
  <w:num w:numId="11">
    <w:abstractNumId w:val="2"/>
  </w:num>
  <w:num w:numId="12">
    <w:abstractNumId w:val="5"/>
  </w:num>
  <w:num w:numId="13">
    <w:abstractNumId w:val="10"/>
  </w:num>
  <w:num w:numId="14">
    <w:abstractNumId w:val="3"/>
  </w:num>
  <w:num w:numId="15">
    <w:abstractNumId w:val="8"/>
  </w:num>
  <w:num w:numId="16">
    <w:abstractNumId w:val="25"/>
  </w:num>
  <w:num w:numId="17">
    <w:abstractNumId w:val="31"/>
  </w:num>
  <w:num w:numId="18">
    <w:abstractNumId w:val="32"/>
  </w:num>
  <w:num w:numId="19">
    <w:abstractNumId w:val="21"/>
  </w:num>
  <w:num w:numId="20">
    <w:abstractNumId w:val="29"/>
  </w:num>
  <w:num w:numId="21">
    <w:abstractNumId w:val="11"/>
  </w:num>
  <w:num w:numId="22">
    <w:abstractNumId w:val="18"/>
  </w:num>
  <w:num w:numId="23">
    <w:abstractNumId w:val="9"/>
  </w:num>
  <w:num w:numId="24">
    <w:abstractNumId w:val="22"/>
  </w:num>
  <w:num w:numId="25">
    <w:abstractNumId w:val="27"/>
  </w:num>
  <w:num w:numId="26">
    <w:abstractNumId w:val="0"/>
  </w:num>
  <w:num w:numId="27">
    <w:abstractNumId w:val="26"/>
  </w:num>
  <w:num w:numId="28">
    <w:abstractNumId w:val="23"/>
  </w:num>
  <w:num w:numId="29">
    <w:abstractNumId w:val="12"/>
  </w:num>
  <w:num w:numId="30">
    <w:abstractNumId w:val="30"/>
  </w:num>
  <w:num w:numId="31">
    <w:abstractNumId w:val="4"/>
  </w:num>
  <w:num w:numId="32">
    <w:abstractNumId w:val="2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6D"/>
    <w:rsid w:val="00003363"/>
    <w:rsid w:val="00005681"/>
    <w:rsid w:val="00006D00"/>
    <w:rsid w:val="00007D29"/>
    <w:rsid w:val="00024B40"/>
    <w:rsid w:val="000306BB"/>
    <w:rsid w:val="00031CFC"/>
    <w:rsid w:val="00045961"/>
    <w:rsid w:val="00052A27"/>
    <w:rsid w:val="00053778"/>
    <w:rsid w:val="000726A7"/>
    <w:rsid w:val="00074131"/>
    <w:rsid w:val="00085E9D"/>
    <w:rsid w:val="00086DD0"/>
    <w:rsid w:val="0009723A"/>
    <w:rsid w:val="000A75AC"/>
    <w:rsid w:val="000B25ED"/>
    <w:rsid w:val="000C7C7F"/>
    <w:rsid w:val="000D293B"/>
    <w:rsid w:val="000D3E6B"/>
    <w:rsid w:val="00103194"/>
    <w:rsid w:val="001107F7"/>
    <w:rsid w:val="0015040F"/>
    <w:rsid w:val="0015566A"/>
    <w:rsid w:val="00166894"/>
    <w:rsid w:val="001701D0"/>
    <w:rsid w:val="00170578"/>
    <w:rsid w:val="00171C31"/>
    <w:rsid w:val="00174454"/>
    <w:rsid w:val="00180418"/>
    <w:rsid w:val="00191B01"/>
    <w:rsid w:val="00193484"/>
    <w:rsid w:val="00195802"/>
    <w:rsid w:val="00196339"/>
    <w:rsid w:val="001A0032"/>
    <w:rsid w:val="001A21BE"/>
    <w:rsid w:val="001A3895"/>
    <w:rsid w:val="001B7969"/>
    <w:rsid w:val="001C0B20"/>
    <w:rsid w:val="001C1140"/>
    <w:rsid w:val="001C440D"/>
    <w:rsid w:val="001C4D64"/>
    <w:rsid w:val="001C4D8A"/>
    <w:rsid w:val="001D5ABD"/>
    <w:rsid w:val="001D5E7D"/>
    <w:rsid w:val="001D6EDE"/>
    <w:rsid w:val="001E2FDC"/>
    <w:rsid w:val="001E356A"/>
    <w:rsid w:val="001E4565"/>
    <w:rsid w:val="001E6221"/>
    <w:rsid w:val="001F01E8"/>
    <w:rsid w:val="001F1DB6"/>
    <w:rsid w:val="001F65AB"/>
    <w:rsid w:val="001F7019"/>
    <w:rsid w:val="00200567"/>
    <w:rsid w:val="00200E75"/>
    <w:rsid w:val="00224598"/>
    <w:rsid w:val="00225802"/>
    <w:rsid w:val="00227AB8"/>
    <w:rsid w:val="002379A0"/>
    <w:rsid w:val="00241481"/>
    <w:rsid w:val="002475FD"/>
    <w:rsid w:val="00251998"/>
    <w:rsid w:val="00252A5B"/>
    <w:rsid w:val="002611C0"/>
    <w:rsid w:val="0026737F"/>
    <w:rsid w:val="00271BEB"/>
    <w:rsid w:val="00280A1D"/>
    <w:rsid w:val="00286869"/>
    <w:rsid w:val="00293046"/>
    <w:rsid w:val="00297D02"/>
    <w:rsid w:val="002A0246"/>
    <w:rsid w:val="002A1179"/>
    <w:rsid w:val="002A4B09"/>
    <w:rsid w:val="002A708E"/>
    <w:rsid w:val="002B1893"/>
    <w:rsid w:val="002E3B58"/>
    <w:rsid w:val="002F6119"/>
    <w:rsid w:val="002F65E4"/>
    <w:rsid w:val="00313515"/>
    <w:rsid w:val="003163E6"/>
    <w:rsid w:val="00316F01"/>
    <w:rsid w:val="00320A4A"/>
    <w:rsid w:val="00321D6F"/>
    <w:rsid w:val="0032451E"/>
    <w:rsid w:val="00335326"/>
    <w:rsid w:val="00342655"/>
    <w:rsid w:val="00344C0F"/>
    <w:rsid w:val="00352103"/>
    <w:rsid w:val="0035378C"/>
    <w:rsid w:val="00353847"/>
    <w:rsid w:val="00353AD3"/>
    <w:rsid w:val="00355492"/>
    <w:rsid w:val="0035573A"/>
    <w:rsid w:val="0035731A"/>
    <w:rsid w:val="003646D5"/>
    <w:rsid w:val="003856C7"/>
    <w:rsid w:val="0039120A"/>
    <w:rsid w:val="00393AB6"/>
    <w:rsid w:val="00395DCA"/>
    <w:rsid w:val="00397F79"/>
    <w:rsid w:val="003A264C"/>
    <w:rsid w:val="003A3E00"/>
    <w:rsid w:val="003B1D3C"/>
    <w:rsid w:val="003C435A"/>
    <w:rsid w:val="003C4571"/>
    <w:rsid w:val="003C6D0E"/>
    <w:rsid w:val="003C71C1"/>
    <w:rsid w:val="003D4CC3"/>
    <w:rsid w:val="003D5874"/>
    <w:rsid w:val="003E7170"/>
    <w:rsid w:val="003E74DD"/>
    <w:rsid w:val="003F3ED3"/>
    <w:rsid w:val="003F5D4A"/>
    <w:rsid w:val="00402EE9"/>
    <w:rsid w:val="00405264"/>
    <w:rsid w:val="0041388B"/>
    <w:rsid w:val="00421C24"/>
    <w:rsid w:val="00425F45"/>
    <w:rsid w:val="004327E5"/>
    <w:rsid w:val="00432E4B"/>
    <w:rsid w:val="00436451"/>
    <w:rsid w:val="0044073E"/>
    <w:rsid w:val="00444D49"/>
    <w:rsid w:val="004524BB"/>
    <w:rsid w:val="004546E9"/>
    <w:rsid w:val="004558AC"/>
    <w:rsid w:val="00476FD2"/>
    <w:rsid w:val="00480EB2"/>
    <w:rsid w:val="004900B2"/>
    <w:rsid w:val="00494BE6"/>
    <w:rsid w:val="004A275C"/>
    <w:rsid w:val="004A5C76"/>
    <w:rsid w:val="004A6695"/>
    <w:rsid w:val="004B2A8E"/>
    <w:rsid w:val="004B3147"/>
    <w:rsid w:val="004B3CE0"/>
    <w:rsid w:val="004B7E12"/>
    <w:rsid w:val="004C679A"/>
    <w:rsid w:val="004D165D"/>
    <w:rsid w:val="004D1A61"/>
    <w:rsid w:val="004D7A76"/>
    <w:rsid w:val="004E02E7"/>
    <w:rsid w:val="004E1D31"/>
    <w:rsid w:val="004E3F48"/>
    <w:rsid w:val="004F0E2D"/>
    <w:rsid w:val="004F32B0"/>
    <w:rsid w:val="004F3843"/>
    <w:rsid w:val="00501A55"/>
    <w:rsid w:val="00504E4A"/>
    <w:rsid w:val="00513504"/>
    <w:rsid w:val="00517148"/>
    <w:rsid w:val="00522CA6"/>
    <w:rsid w:val="00530C9F"/>
    <w:rsid w:val="00535FDC"/>
    <w:rsid w:val="00536FE6"/>
    <w:rsid w:val="0053768E"/>
    <w:rsid w:val="0054029F"/>
    <w:rsid w:val="0054606A"/>
    <w:rsid w:val="005462C4"/>
    <w:rsid w:val="00546DAD"/>
    <w:rsid w:val="00547A1D"/>
    <w:rsid w:val="00550FE7"/>
    <w:rsid w:val="005535E9"/>
    <w:rsid w:val="005547E7"/>
    <w:rsid w:val="00555BFF"/>
    <w:rsid w:val="0057302D"/>
    <w:rsid w:val="00575DD1"/>
    <w:rsid w:val="005847F1"/>
    <w:rsid w:val="00590943"/>
    <w:rsid w:val="00591216"/>
    <w:rsid w:val="00595B14"/>
    <w:rsid w:val="005A097E"/>
    <w:rsid w:val="005A4A77"/>
    <w:rsid w:val="005A4A83"/>
    <w:rsid w:val="005A62A5"/>
    <w:rsid w:val="005B38C0"/>
    <w:rsid w:val="005C0551"/>
    <w:rsid w:val="005C2192"/>
    <w:rsid w:val="005C48CD"/>
    <w:rsid w:val="005C6E9A"/>
    <w:rsid w:val="005E0358"/>
    <w:rsid w:val="005E2E1C"/>
    <w:rsid w:val="005F4242"/>
    <w:rsid w:val="005F486E"/>
    <w:rsid w:val="005F4F4D"/>
    <w:rsid w:val="00600049"/>
    <w:rsid w:val="006035C3"/>
    <w:rsid w:val="00610ECE"/>
    <w:rsid w:val="0062321C"/>
    <w:rsid w:val="00623CE1"/>
    <w:rsid w:val="00641094"/>
    <w:rsid w:val="00652EB7"/>
    <w:rsid w:val="00656E59"/>
    <w:rsid w:val="006660AA"/>
    <w:rsid w:val="0067712A"/>
    <w:rsid w:val="00677BA2"/>
    <w:rsid w:val="00685ECA"/>
    <w:rsid w:val="00686E9B"/>
    <w:rsid w:val="006905AF"/>
    <w:rsid w:val="00691E2B"/>
    <w:rsid w:val="00692EB1"/>
    <w:rsid w:val="006B1B47"/>
    <w:rsid w:val="006B2A95"/>
    <w:rsid w:val="006B6E09"/>
    <w:rsid w:val="006C23FD"/>
    <w:rsid w:val="006D46D6"/>
    <w:rsid w:val="006D61BB"/>
    <w:rsid w:val="006E0458"/>
    <w:rsid w:val="006E2C98"/>
    <w:rsid w:val="006E696A"/>
    <w:rsid w:val="006F1262"/>
    <w:rsid w:val="006F2EA6"/>
    <w:rsid w:val="006F3DD2"/>
    <w:rsid w:val="006F59D2"/>
    <w:rsid w:val="007009A0"/>
    <w:rsid w:val="00706A7D"/>
    <w:rsid w:val="00713339"/>
    <w:rsid w:val="00715D3A"/>
    <w:rsid w:val="0072063B"/>
    <w:rsid w:val="007218A9"/>
    <w:rsid w:val="0072291B"/>
    <w:rsid w:val="007323FA"/>
    <w:rsid w:val="007337CA"/>
    <w:rsid w:val="007344AD"/>
    <w:rsid w:val="0073628D"/>
    <w:rsid w:val="00745114"/>
    <w:rsid w:val="00747634"/>
    <w:rsid w:val="00747739"/>
    <w:rsid w:val="007522A3"/>
    <w:rsid w:val="00752CD4"/>
    <w:rsid w:val="0075475D"/>
    <w:rsid w:val="00763BC7"/>
    <w:rsid w:val="0076457C"/>
    <w:rsid w:val="007A2E7A"/>
    <w:rsid w:val="007B251A"/>
    <w:rsid w:val="007B324B"/>
    <w:rsid w:val="007B49B6"/>
    <w:rsid w:val="007C56A5"/>
    <w:rsid w:val="007C73CC"/>
    <w:rsid w:val="007E043E"/>
    <w:rsid w:val="007E0A87"/>
    <w:rsid w:val="007E0F23"/>
    <w:rsid w:val="007E7D06"/>
    <w:rsid w:val="007F0013"/>
    <w:rsid w:val="007F3081"/>
    <w:rsid w:val="008020D1"/>
    <w:rsid w:val="008107DF"/>
    <w:rsid w:val="00810BC4"/>
    <w:rsid w:val="00823B8C"/>
    <w:rsid w:val="00824966"/>
    <w:rsid w:val="00825819"/>
    <w:rsid w:val="00827EAD"/>
    <w:rsid w:val="008301CB"/>
    <w:rsid w:val="008319D5"/>
    <w:rsid w:val="0083652E"/>
    <w:rsid w:val="00836784"/>
    <w:rsid w:val="008629F6"/>
    <w:rsid w:val="0086343B"/>
    <w:rsid w:val="00865B96"/>
    <w:rsid w:val="00867EA4"/>
    <w:rsid w:val="00870233"/>
    <w:rsid w:val="00871E90"/>
    <w:rsid w:val="008726BB"/>
    <w:rsid w:val="00872E2B"/>
    <w:rsid w:val="0088241F"/>
    <w:rsid w:val="00882477"/>
    <w:rsid w:val="00891D3E"/>
    <w:rsid w:val="008A476E"/>
    <w:rsid w:val="008C55B4"/>
    <w:rsid w:val="008C738C"/>
    <w:rsid w:val="008D0A77"/>
    <w:rsid w:val="008D1A2C"/>
    <w:rsid w:val="008D602B"/>
    <w:rsid w:val="008E272A"/>
    <w:rsid w:val="008F2B19"/>
    <w:rsid w:val="008F4170"/>
    <w:rsid w:val="00901EB3"/>
    <w:rsid w:val="00907A66"/>
    <w:rsid w:val="00907FA5"/>
    <w:rsid w:val="00911DD4"/>
    <w:rsid w:val="009136EF"/>
    <w:rsid w:val="009173F4"/>
    <w:rsid w:val="009221CC"/>
    <w:rsid w:val="009250A2"/>
    <w:rsid w:val="00926AA1"/>
    <w:rsid w:val="00927AA3"/>
    <w:rsid w:val="00934403"/>
    <w:rsid w:val="00937F53"/>
    <w:rsid w:val="00950E5B"/>
    <w:rsid w:val="00960F37"/>
    <w:rsid w:val="00966954"/>
    <w:rsid w:val="0097045B"/>
    <w:rsid w:val="00973C68"/>
    <w:rsid w:val="009749D1"/>
    <w:rsid w:val="00976702"/>
    <w:rsid w:val="00977219"/>
    <w:rsid w:val="00980CDA"/>
    <w:rsid w:val="00986EF4"/>
    <w:rsid w:val="00991F64"/>
    <w:rsid w:val="00996565"/>
    <w:rsid w:val="009972D5"/>
    <w:rsid w:val="009A0182"/>
    <w:rsid w:val="009A1DD4"/>
    <w:rsid w:val="009A2101"/>
    <w:rsid w:val="009A2F40"/>
    <w:rsid w:val="009B28A1"/>
    <w:rsid w:val="009B2FB4"/>
    <w:rsid w:val="009C14EE"/>
    <w:rsid w:val="009C538B"/>
    <w:rsid w:val="009D0F9F"/>
    <w:rsid w:val="009D2E5E"/>
    <w:rsid w:val="009D3B8A"/>
    <w:rsid w:val="009E5FAA"/>
    <w:rsid w:val="009E77D4"/>
    <w:rsid w:val="009F3E4D"/>
    <w:rsid w:val="009F4BF4"/>
    <w:rsid w:val="00A10702"/>
    <w:rsid w:val="00A10764"/>
    <w:rsid w:val="00A10FD5"/>
    <w:rsid w:val="00A12519"/>
    <w:rsid w:val="00A14604"/>
    <w:rsid w:val="00A15739"/>
    <w:rsid w:val="00A25CED"/>
    <w:rsid w:val="00A31ADB"/>
    <w:rsid w:val="00A32922"/>
    <w:rsid w:val="00A3443F"/>
    <w:rsid w:val="00A35A88"/>
    <w:rsid w:val="00A44473"/>
    <w:rsid w:val="00A44F62"/>
    <w:rsid w:val="00A468B6"/>
    <w:rsid w:val="00A47479"/>
    <w:rsid w:val="00A515A3"/>
    <w:rsid w:val="00A5237E"/>
    <w:rsid w:val="00A53AE3"/>
    <w:rsid w:val="00A55F50"/>
    <w:rsid w:val="00A568C7"/>
    <w:rsid w:val="00A64D45"/>
    <w:rsid w:val="00A6526D"/>
    <w:rsid w:val="00A667DA"/>
    <w:rsid w:val="00A67CC0"/>
    <w:rsid w:val="00A766BC"/>
    <w:rsid w:val="00A8207D"/>
    <w:rsid w:val="00A82AE5"/>
    <w:rsid w:val="00A8305A"/>
    <w:rsid w:val="00A867EC"/>
    <w:rsid w:val="00A90F14"/>
    <w:rsid w:val="00A95DB2"/>
    <w:rsid w:val="00AA0BE1"/>
    <w:rsid w:val="00AA745B"/>
    <w:rsid w:val="00AA7DB2"/>
    <w:rsid w:val="00AB1646"/>
    <w:rsid w:val="00AB609D"/>
    <w:rsid w:val="00AB641B"/>
    <w:rsid w:val="00AC0AE4"/>
    <w:rsid w:val="00AC33E6"/>
    <w:rsid w:val="00AC52B5"/>
    <w:rsid w:val="00AD07B9"/>
    <w:rsid w:val="00AD0DDA"/>
    <w:rsid w:val="00AD1F46"/>
    <w:rsid w:val="00AD2313"/>
    <w:rsid w:val="00AD3748"/>
    <w:rsid w:val="00AD48C3"/>
    <w:rsid w:val="00AD60D6"/>
    <w:rsid w:val="00AE4A58"/>
    <w:rsid w:val="00AF3786"/>
    <w:rsid w:val="00B05141"/>
    <w:rsid w:val="00B0552E"/>
    <w:rsid w:val="00B22E5B"/>
    <w:rsid w:val="00B253A7"/>
    <w:rsid w:val="00B25461"/>
    <w:rsid w:val="00B2759F"/>
    <w:rsid w:val="00B3344D"/>
    <w:rsid w:val="00B35678"/>
    <w:rsid w:val="00B429E9"/>
    <w:rsid w:val="00B42CEE"/>
    <w:rsid w:val="00B4565C"/>
    <w:rsid w:val="00B5131F"/>
    <w:rsid w:val="00B52751"/>
    <w:rsid w:val="00B54B02"/>
    <w:rsid w:val="00B57E1F"/>
    <w:rsid w:val="00B6318F"/>
    <w:rsid w:val="00B65C37"/>
    <w:rsid w:val="00B71C1B"/>
    <w:rsid w:val="00B71DBB"/>
    <w:rsid w:val="00B75408"/>
    <w:rsid w:val="00B91B13"/>
    <w:rsid w:val="00B91EC2"/>
    <w:rsid w:val="00BA466D"/>
    <w:rsid w:val="00BB3B72"/>
    <w:rsid w:val="00BB57B9"/>
    <w:rsid w:val="00BD0488"/>
    <w:rsid w:val="00BD6DED"/>
    <w:rsid w:val="00BE5760"/>
    <w:rsid w:val="00BF03A3"/>
    <w:rsid w:val="00BF7DBE"/>
    <w:rsid w:val="00C04487"/>
    <w:rsid w:val="00C050D6"/>
    <w:rsid w:val="00C05BBA"/>
    <w:rsid w:val="00C07578"/>
    <w:rsid w:val="00C103A1"/>
    <w:rsid w:val="00C2135A"/>
    <w:rsid w:val="00C2671C"/>
    <w:rsid w:val="00C30FED"/>
    <w:rsid w:val="00C373FC"/>
    <w:rsid w:val="00C40A04"/>
    <w:rsid w:val="00C452C3"/>
    <w:rsid w:val="00C47DE3"/>
    <w:rsid w:val="00C540EB"/>
    <w:rsid w:val="00C5724E"/>
    <w:rsid w:val="00C64526"/>
    <w:rsid w:val="00C71219"/>
    <w:rsid w:val="00C729AC"/>
    <w:rsid w:val="00C73A3C"/>
    <w:rsid w:val="00C83E3F"/>
    <w:rsid w:val="00C91527"/>
    <w:rsid w:val="00C96113"/>
    <w:rsid w:val="00CA3D84"/>
    <w:rsid w:val="00CB1A05"/>
    <w:rsid w:val="00CB2149"/>
    <w:rsid w:val="00CB248A"/>
    <w:rsid w:val="00CB3D3A"/>
    <w:rsid w:val="00CB3EEC"/>
    <w:rsid w:val="00CB4E1A"/>
    <w:rsid w:val="00CB6380"/>
    <w:rsid w:val="00CC474F"/>
    <w:rsid w:val="00CC7A07"/>
    <w:rsid w:val="00CD25D4"/>
    <w:rsid w:val="00CD2ECE"/>
    <w:rsid w:val="00CD302C"/>
    <w:rsid w:val="00CE374E"/>
    <w:rsid w:val="00CE42CB"/>
    <w:rsid w:val="00CE5E49"/>
    <w:rsid w:val="00D06E23"/>
    <w:rsid w:val="00D113BE"/>
    <w:rsid w:val="00D139B6"/>
    <w:rsid w:val="00D17FA0"/>
    <w:rsid w:val="00D22043"/>
    <w:rsid w:val="00D2333B"/>
    <w:rsid w:val="00D33FCC"/>
    <w:rsid w:val="00D3795F"/>
    <w:rsid w:val="00D46813"/>
    <w:rsid w:val="00D509D5"/>
    <w:rsid w:val="00D51496"/>
    <w:rsid w:val="00D545EC"/>
    <w:rsid w:val="00D57441"/>
    <w:rsid w:val="00D63675"/>
    <w:rsid w:val="00D63CF8"/>
    <w:rsid w:val="00D6744D"/>
    <w:rsid w:val="00D84D7A"/>
    <w:rsid w:val="00D9262C"/>
    <w:rsid w:val="00DA0EF0"/>
    <w:rsid w:val="00DA298C"/>
    <w:rsid w:val="00DA3B4B"/>
    <w:rsid w:val="00DA67BE"/>
    <w:rsid w:val="00DC1DE6"/>
    <w:rsid w:val="00DC29CB"/>
    <w:rsid w:val="00DD61BA"/>
    <w:rsid w:val="00DE1612"/>
    <w:rsid w:val="00DE218F"/>
    <w:rsid w:val="00DE457E"/>
    <w:rsid w:val="00DE5A89"/>
    <w:rsid w:val="00DE619B"/>
    <w:rsid w:val="00DE73A9"/>
    <w:rsid w:val="00DF73D1"/>
    <w:rsid w:val="00DF7947"/>
    <w:rsid w:val="00E03ED8"/>
    <w:rsid w:val="00E054D4"/>
    <w:rsid w:val="00E067C5"/>
    <w:rsid w:val="00E17B51"/>
    <w:rsid w:val="00E22F59"/>
    <w:rsid w:val="00E36217"/>
    <w:rsid w:val="00E365F5"/>
    <w:rsid w:val="00E502A4"/>
    <w:rsid w:val="00E55AB6"/>
    <w:rsid w:val="00E6244F"/>
    <w:rsid w:val="00E739DF"/>
    <w:rsid w:val="00E73B02"/>
    <w:rsid w:val="00E75519"/>
    <w:rsid w:val="00E77F84"/>
    <w:rsid w:val="00E845D0"/>
    <w:rsid w:val="00EA153A"/>
    <w:rsid w:val="00EA189F"/>
    <w:rsid w:val="00EA2340"/>
    <w:rsid w:val="00EA6457"/>
    <w:rsid w:val="00EB1309"/>
    <w:rsid w:val="00EB1F02"/>
    <w:rsid w:val="00EB5D00"/>
    <w:rsid w:val="00EB66D9"/>
    <w:rsid w:val="00EC3344"/>
    <w:rsid w:val="00ED4946"/>
    <w:rsid w:val="00EE2010"/>
    <w:rsid w:val="00EF04F0"/>
    <w:rsid w:val="00EF07ED"/>
    <w:rsid w:val="00EF09BF"/>
    <w:rsid w:val="00EF1E66"/>
    <w:rsid w:val="00EF294D"/>
    <w:rsid w:val="00F01646"/>
    <w:rsid w:val="00F046DA"/>
    <w:rsid w:val="00F16C25"/>
    <w:rsid w:val="00F331AB"/>
    <w:rsid w:val="00F34536"/>
    <w:rsid w:val="00F36FA4"/>
    <w:rsid w:val="00F41D3E"/>
    <w:rsid w:val="00F548C2"/>
    <w:rsid w:val="00F565B9"/>
    <w:rsid w:val="00F615E0"/>
    <w:rsid w:val="00F64A8D"/>
    <w:rsid w:val="00F654E2"/>
    <w:rsid w:val="00F70B71"/>
    <w:rsid w:val="00F72211"/>
    <w:rsid w:val="00F744B2"/>
    <w:rsid w:val="00F80E6F"/>
    <w:rsid w:val="00F90F65"/>
    <w:rsid w:val="00F91847"/>
    <w:rsid w:val="00F92B23"/>
    <w:rsid w:val="00FA6C3B"/>
    <w:rsid w:val="00FB703C"/>
    <w:rsid w:val="00FC19C5"/>
    <w:rsid w:val="00FC2041"/>
    <w:rsid w:val="00FC2C28"/>
    <w:rsid w:val="00FC4124"/>
    <w:rsid w:val="00FD02AE"/>
    <w:rsid w:val="00FD5E47"/>
    <w:rsid w:val="00FD6CAF"/>
    <w:rsid w:val="00FE4FAE"/>
    <w:rsid w:val="00FE58B4"/>
    <w:rsid w:val="00FE6BFA"/>
    <w:rsid w:val="00FF132B"/>
    <w:rsid w:val="00FF3DB3"/>
    <w:rsid w:val="00FF4E96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D4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4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6526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6526D"/>
    <w:rPr>
      <w:rFonts w:ascii="Calibri" w:eastAsia="Times New Roman" w:hAnsi="Calibri" w:cs="Times New Roman"/>
      <w:b/>
      <w:bCs/>
      <w:lang w:eastAsia="ru-RU"/>
    </w:rPr>
  </w:style>
  <w:style w:type="paragraph" w:styleId="a3">
    <w:name w:val="header"/>
    <w:basedOn w:val="a"/>
    <w:link w:val="a4"/>
    <w:rsid w:val="00A652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652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A6526D"/>
  </w:style>
  <w:style w:type="paragraph" w:customStyle="1" w:styleId="ConsNormal">
    <w:name w:val="ConsNormal"/>
    <w:rsid w:val="00A6526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caption"/>
    <w:basedOn w:val="a"/>
    <w:qFormat/>
    <w:rsid w:val="00A6526D"/>
    <w:pPr>
      <w:jc w:val="center"/>
    </w:pPr>
    <w:rPr>
      <w:b/>
    </w:rPr>
  </w:style>
  <w:style w:type="paragraph" w:styleId="a7">
    <w:name w:val="Body Text"/>
    <w:basedOn w:val="a"/>
    <w:link w:val="a8"/>
    <w:rsid w:val="00A6526D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A652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A6526D"/>
    <w:pPr>
      <w:spacing w:after="120" w:line="480" w:lineRule="auto"/>
      <w:ind w:left="283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A6526D"/>
    <w:rPr>
      <w:rFonts w:ascii="Times New Roman" w:eastAsia="Times New Roman" w:hAnsi="Times New Roman" w:cs="Times New Roman"/>
      <w:lang w:eastAsia="ru-RU"/>
    </w:rPr>
  </w:style>
  <w:style w:type="character" w:customStyle="1" w:styleId="grame">
    <w:name w:val="grame"/>
    <w:basedOn w:val="a0"/>
    <w:rsid w:val="00A6526D"/>
  </w:style>
  <w:style w:type="paragraph" w:styleId="a9">
    <w:name w:val="List Paragraph"/>
    <w:basedOn w:val="a"/>
    <w:uiPriority w:val="34"/>
    <w:qFormat/>
    <w:rsid w:val="00A6526D"/>
    <w:pPr>
      <w:ind w:left="720"/>
      <w:contextualSpacing/>
    </w:pPr>
  </w:style>
  <w:style w:type="character" w:styleId="aa">
    <w:name w:val="Strong"/>
    <w:basedOn w:val="a0"/>
    <w:uiPriority w:val="22"/>
    <w:qFormat/>
    <w:rsid w:val="007A2E7A"/>
    <w:rPr>
      <w:b/>
      <w:bCs/>
    </w:rPr>
  </w:style>
  <w:style w:type="table" w:styleId="ab">
    <w:name w:val="Table Grid"/>
    <w:basedOn w:val="a1"/>
    <w:uiPriority w:val="59"/>
    <w:rsid w:val="007A2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7F001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A1179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1179"/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2"/>
    <w:basedOn w:val="a"/>
    <w:link w:val="22"/>
    <w:rsid w:val="00D5744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D57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5F4F4D"/>
    <w:pPr>
      <w:jc w:val="center"/>
    </w:pPr>
    <w:rPr>
      <w:bCs/>
    </w:rPr>
  </w:style>
  <w:style w:type="character" w:customStyle="1" w:styleId="af0">
    <w:name w:val="Название Знак"/>
    <w:basedOn w:val="a0"/>
    <w:link w:val="af"/>
    <w:uiPriority w:val="10"/>
    <w:rsid w:val="005F4F4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872E2B"/>
    <w:rPr>
      <w:rFonts w:ascii="Helvetica" w:hAnsi="Helvetica"/>
      <w:szCs w:val="24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872E2B"/>
    <w:rPr>
      <w:rFonts w:ascii="Helvetica" w:eastAsia="Times New Roman" w:hAnsi="Helvetic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m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8AD57-C193-46E2-A4D1-7A33EF29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3862</TotalTime>
  <Pages>5</Pages>
  <Words>2046</Words>
  <Characters>15673</Characters>
  <Application>Microsoft Office Word</Application>
  <DocSecurity>0</DocSecurity>
  <Lines>870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Ходарева Светлана Николаевна</cp:lastModifiedBy>
  <cp:revision>99</cp:revision>
  <cp:lastPrinted>2021-08-30T06:37:00Z</cp:lastPrinted>
  <dcterms:created xsi:type="dcterms:W3CDTF">2017-09-05T02:20:00Z</dcterms:created>
  <dcterms:modified xsi:type="dcterms:W3CDTF">2021-09-17T07:45:00Z</dcterms:modified>
</cp:coreProperties>
</file>