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B0" w:rsidRPr="00817CB0" w:rsidRDefault="00817CB0" w:rsidP="0081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7CB0"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7CB0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на поддержку органами государственной власти и органами местного самоуправления»</w:t>
      </w:r>
    </w:p>
    <w:p w:rsidR="00531BC3" w:rsidRDefault="00531BC3" w:rsidP="0081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Нормативное правовое регулирование развития малого и среднего предпринимательства в Российской Федерации основывается на</w:t>
      </w:r>
      <w:r w:rsidR="00817CB0">
        <w:rPr>
          <w:rFonts w:ascii="Times New Roman" w:hAnsi="Times New Roman" w:cs="Times New Roman"/>
          <w:sz w:val="28"/>
          <w:szCs w:val="28"/>
        </w:rPr>
        <w:t xml:space="preserve"> Конституции </w:t>
      </w:r>
      <w:r>
        <w:rPr>
          <w:rFonts w:ascii="Times New Roman" w:hAnsi="Times New Roman" w:cs="Times New Roman"/>
          <w:sz w:val="28"/>
          <w:szCs w:val="28"/>
        </w:rPr>
        <w:t xml:space="preserve">РФ и осуществляется </w:t>
      </w:r>
      <w:r w:rsidR="00817CB0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817CB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209-ФЗ </w:t>
      </w:r>
      <w:r w:rsidR="00817C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17CB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531BC3" w:rsidRDefault="00531BC3" w:rsidP="0081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отнесения хозяйствующих субъектов к категориям субъектов малого и среднего предпринимательства определяются по правилам</w:t>
      </w:r>
      <w:r w:rsidR="00817CB0">
        <w:rPr>
          <w:rFonts w:ascii="Times New Roman" w:hAnsi="Times New Roman" w:cs="Times New Roman"/>
          <w:sz w:val="28"/>
          <w:szCs w:val="28"/>
        </w:rPr>
        <w:t xml:space="preserve"> статьи 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817CB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209-ФЗ </w:t>
      </w:r>
      <w:r w:rsidR="00817C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17C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Полномочия органов государственной власти Российской Федерации, субъектов Российской Федерации, а также полномочия органов местного самоуправления по вопросам развития субъектов малого и среднего предпринимательства установлены соответственно в </w:t>
      </w:r>
      <w:r w:rsidR="00817CB0">
        <w:rPr>
          <w:rFonts w:ascii="Times New Roman" w:hAnsi="Times New Roman" w:cs="Times New Roman"/>
          <w:sz w:val="28"/>
          <w:szCs w:val="28"/>
        </w:rPr>
        <w:t xml:space="preserve">статьях 9-11 </w:t>
      </w:r>
      <w:r>
        <w:rPr>
          <w:rFonts w:ascii="Times New Roman" w:hAnsi="Times New Roman" w:cs="Times New Roman"/>
          <w:sz w:val="28"/>
          <w:szCs w:val="28"/>
        </w:rPr>
        <w:t>указанного Федерального закона.</w:t>
      </w:r>
    </w:p>
    <w:p w:rsidR="00531BC3" w:rsidRDefault="00531BC3" w:rsidP="0081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817CB0">
        <w:rPr>
          <w:rFonts w:ascii="Times New Roman" w:hAnsi="Times New Roman" w:cs="Times New Roman"/>
          <w:sz w:val="28"/>
          <w:szCs w:val="28"/>
        </w:rPr>
        <w:t>статьей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817CB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209-ФЗ </w:t>
      </w:r>
      <w:r w:rsidR="00817C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17C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531BC3" w:rsidRDefault="00531BC3" w:rsidP="0081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</w:t>
      </w:r>
      <w:r w:rsidR="00817CB0">
        <w:rPr>
          <w:rFonts w:ascii="Times New Roman" w:hAnsi="Times New Roman" w:cs="Times New Roman"/>
          <w:sz w:val="28"/>
          <w:szCs w:val="28"/>
        </w:rPr>
        <w:t>ва, устанавливаются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, региональными </w:t>
      </w:r>
      <w:r w:rsidR="00817CB0">
        <w:rPr>
          <w:rFonts w:ascii="Times New Roman" w:hAnsi="Times New Roman" w:cs="Times New Roman"/>
          <w:sz w:val="28"/>
          <w:szCs w:val="28"/>
        </w:rPr>
        <w:t>и муниципальными программами</w:t>
      </w:r>
      <w:r>
        <w:rPr>
          <w:rFonts w:ascii="Times New Roman" w:hAnsi="Times New Roman" w:cs="Times New Roman"/>
          <w:sz w:val="28"/>
          <w:szCs w:val="28"/>
        </w:rPr>
        <w:t xml:space="preserve"> развития субъектов малого и среднего предпринимательства.</w:t>
      </w:r>
    </w:p>
    <w:p w:rsidR="00817CB0" w:rsidRDefault="00817CB0" w:rsidP="0081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Иркутской области действует </w:t>
      </w:r>
      <w:r w:rsidRPr="002E7B63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E7B6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7B63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7B63">
        <w:rPr>
          <w:rFonts w:ascii="Times New Roman" w:hAnsi="Times New Roman" w:cs="Times New Roman"/>
          <w:sz w:val="28"/>
          <w:szCs w:val="28"/>
        </w:rPr>
        <w:t>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B63">
        <w:rPr>
          <w:rFonts w:ascii="Times New Roman" w:hAnsi="Times New Roman" w:cs="Times New Roman"/>
          <w:sz w:val="28"/>
          <w:szCs w:val="28"/>
        </w:rPr>
        <w:t>развитие и инновационная экономика" на 2019 - 2024 годы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утвержденная </w:t>
      </w:r>
      <w:r w:rsidRPr="002E7B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2E7B6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7B63">
        <w:rPr>
          <w:rFonts w:ascii="Times New Roman" w:hAnsi="Times New Roman" w:cs="Times New Roman"/>
          <w:sz w:val="28"/>
          <w:szCs w:val="28"/>
        </w:rPr>
        <w:t xml:space="preserve"> Правительства Иркутской области от 12.11.2018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7B63">
        <w:rPr>
          <w:rFonts w:ascii="Times New Roman" w:hAnsi="Times New Roman" w:cs="Times New Roman"/>
          <w:sz w:val="28"/>
          <w:szCs w:val="28"/>
        </w:rPr>
        <w:t xml:space="preserve"> 828-пп</w:t>
      </w:r>
      <w:r>
        <w:rPr>
          <w:rFonts w:ascii="Times New Roman" w:hAnsi="Times New Roman" w:cs="Times New Roman"/>
          <w:sz w:val="28"/>
          <w:szCs w:val="28"/>
        </w:rPr>
        <w:t>, в рамках которой реализуется подпрограмма «Поддержка и развитие малого и среднего предпринимательства в Иркутской области» на 2019 – 2024 годы».</w:t>
      </w:r>
    </w:p>
    <w:p w:rsidR="00B44DA9" w:rsidRPr="00B44DA9" w:rsidRDefault="00886E50" w:rsidP="00B44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50">
        <w:rPr>
          <w:rFonts w:ascii="Times New Roman" w:hAnsi="Times New Roman" w:cs="Times New Roman"/>
          <w:sz w:val="28"/>
          <w:szCs w:val="28"/>
        </w:rPr>
        <w:t>В Бодайбинском муниципальном образовании реализуется муниципальная программа «Поддержка и развитие малого и среднего предпринимательства на территории Бодайбинского муниципального образования» на 2014-2022 годы, утвержденная постановлением администрации Бодайбинского городского поселения от 11.11.2013 г. № 471-пп.</w:t>
      </w:r>
    </w:p>
    <w:p w:rsidR="00327BD3" w:rsidRDefault="00327BD3" w:rsidP="00B44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Органы государственной власти субъектов Российской Федерации, органы местного самоуправления вправе наряду с перечисленными выше формами поддержки самостоятельно оказывать иные формы поддержки за счет средств бюджетов субъектов Российской Федерации, местных бюджетов</w:t>
      </w:r>
      <w:r w:rsidR="00817C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чем субъектам малого и среднего предпринимательства для получения информации о реализуемых на территории муниципальных образований мер поддержки малого и среднего бизнеса необходимо обращаться в органы местного самоуправления муниципальных образований.</w:t>
      </w:r>
    </w:p>
    <w:p w:rsidR="00531BC3" w:rsidRDefault="00531BC3" w:rsidP="0081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CB0" w:rsidRDefault="00817CB0" w:rsidP="0081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CB0" w:rsidRDefault="00817CB0" w:rsidP="00817CB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города</w:t>
      </w:r>
    </w:p>
    <w:p w:rsidR="00817CB0" w:rsidRDefault="00817CB0" w:rsidP="00817CB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7CB0" w:rsidRDefault="00817CB0" w:rsidP="00817CB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Э.И. Шафиков</w:t>
      </w:r>
    </w:p>
    <w:p w:rsidR="00CA655A" w:rsidRDefault="00CA655A" w:rsidP="00817CB0">
      <w:pPr>
        <w:ind w:firstLine="709"/>
      </w:pPr>
    </w:p>
    <w:sectPr w:rsidR="00CA655A" w:rsidSect="00B44DA9">
      <w:pgSz w:w="11905" w:h="16838"/>
      <w:pgMar w:top="993" w:right="565" w:bottom="709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C3"/>
    <w:rsid w:val="002E7B63"/>
    <w:rsid w:val="00327BD3"/>
    <w:rsid w:val="0049255C"/>
    <w:rsid w:val="005223EA"/>
    <w:rsid w:val="00531BC3"/>
    <w:rsid w:val="00817CB0"/>
    <w:rsid w:val="0084414D"/>
    <w:rsid w:val="00886E50"/>
    <w:rsid w:val="00A06FB7"/>
    <w:rsid w:val="00B44DA9"/>
    <w:rsid w:val="00CA655A"/>
    <w:rsid w:val="00F1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7E465-73EF-4C08-A32B-5BE72DA0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Плешува Альмира Алексеевна</cp:lastModifiedBy>
  <cp:revision>2</cp:revision>
  <cp:lastPrinted>2019-06-28T07:23:00Z</cp:lastPrinted>
  <dcterms:created xsi:type="dcterms:W3CDTF">2019-06-28T07:45:00Z</dcterms:created>
  <dcterms:modified xsi:type="dcterms:W3CDTF">2019-06-28T07:45:00Z</dcterms:modified>
</cp:coreProperties>
</file>