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6C" w:rsidRPr="00EC4248" w:rsidRDefault="00EC4248" w:rsidP="0012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C4248">
        <w:rPr>
          <w:rFonts w:ascii="Times New Roman" w:hAnsi="Times New Roman" w:cs="Times New Roman"/>
          <w:color w:val="000000" w:themeColor="text1"/>
          <w:sz w:val="26"/>
          <w:szCs w:val="26"/>
        </w:rPr>
        <w:t>У автовладельцев появится новый способ воздействовать на недобросовестных страховщиков по ОСАГО</w:t>
      </w:r>
      <w:r w:rsidR="00925D6C" w:rsidRPr="00EC4248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EC4248" w:rsidRPr="00EC4248" w:rsidRDefault="00EC4248" w:rsidP="00EC4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4248">
        <w:rPr>
          <w:rFonts w:ascii="Times New Roman" w:hAnsi="Times New Roman" w:cs="Times New Roman"/>
          <w:color w:val="000000" w:themeColor="text1"/>
          <w:sz w:val="26"/>
          <w:szCs w:val="26"/>
        </w:rPr>
        <w:t>В июне начал действовать указание Центрального Банка Российской Федерации от 14.12.2018 № 5011-У «О порядке принятия Банком России решения об ограничении осуществления страховщиком страхового возмещения путем организации и (или) оплаты восстановительного ремонта поврежденного транспортного средства» (далее – Указание).</w:t>
      </w:r>
    </w:p>
    <w:p w:rsidR="00EC4248" w:rsidRPr="00EC4248" w:rsidRDefault="00EC4248" w:rsidP="00EC4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4248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требованиям Указания, на основании пункта 17.1 статьи 12 Федерального закона от 25.04.2002 № 40-ФЗ "Об обязательном страховании гражданской ответственности владельцев транспортных средств", устанавливается порядок принятия Банком России решения об ограничении страховщика заниматься ремонтом поврежденного транспортного средства, в случае выявления Банком России неоднократного (два и более раза) в течение одного года нарушения страховщиком обязательств по восстановительному ремонту, в том числе обязанностей по его организации и (или) оплате. После такого запрета страховщик обязан выплачивать автовладельцам деньги, если только они не сами не согласятся на ремонт.</w:t>
      </w:r>
    </w:p>
    <w:p w:rsidR="00EC4248" w:rsidRPr="00EC4248" w:rsidRDefault="00EC4248" w:rsidP="00EC4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4248">
        <w:rPr>
          <w:rFonts w:ascii="Times New Roman" w:hAnsi="Times New Roman" w:cs="Times New Roman"/>
          <w:color w:val="000000" w:themeColor="text1"/>
          <w:sz w:val="26"/>
          <w:szCs w:val="26"/>
        </w:rPr>
        <w:t>В Указании определены сроки ограничения, которые будут зависеть от количества нарушений. Так, если количество выявленных нарушений в части обязательств по восстановительному ремонту составляет не больше 0,5% от всех случаев, когда был сделан ремонт, то ограничение будет минимальным и продлится до трех месяцев. Максимальный срок от 9 месяцев до года. Он будет грозить тем, у кого доля нарушений составляет более 1,5%.</w:t>
      </w:r>
    </w:p>
    <w:p w:rsidR="00EC4248" w:rsidRPr="00EC4248" w:rsidRDefault="00EC4248" w:rsidP="00EC4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4248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автовладельцам стоит сразу сообщать о недобросовестных действиях страховщиков в случае ремонта транспортного средства, так как обоснованные жалобы в Банк России помогут привлечь страховщиков к установленной ответственности.</w:t>
      </w:r>
    </w:p>
    <w:p w:rsidR="00925D6C" w:rsidRPr="00EC4248" w:rsidRDefault="00EC4248" w:rsidP="00EC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248">
        <w:rPr>
          <w:rFonts w:ascii="Times New Roman" w:hAnsi="Times New Roman" w:cs="Times New Roman"/>
          <w:color w:val="000000" w:themeColor="text1"/>
          <w:sz w:val="26"/>
          <w:szCs w:val="26"/>
        </w:rPr>
        <w:t>Напомним, что с 28 апреля 2017 года действует правило о приоритете ремонта транспортного средства перед выплатой страховки.</w:t>
      </w:r>
    </w:p>
    <w:p w:rsidR="00EC4248" w:rsidRDefault="00EC4248" w:rsidP="00EC4248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C4248" w:rsidRDefault="00EC4248" w:rsidP="00EC4248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017895" w:rsidRDefault="00017895" w:rsidP="00017895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прокурора города</w:t>
      </w:r>
    </w:p>
    <w:p w:rsidR="00017895" w:rsidRDefault="00017895" w:rsidP="00017895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10D7D" w:rsidRDefault="00017895" w:rsidP="00017895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юрист 1 класса 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Э.И Шафиков</w:t>
      </w: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997D7D" w:rsidRPr="00ED51FB" w:rsidRDefault="00997D7D" w:rsidP="00E10D7D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8"/>
    <w:rsid w:val="00017895"/>
    <w:rsid w:val="00062D0E"/>
    <w:rsid w:val="0009341C"/>
    <w:rsid w:val="00124F1D"/>
    <w:rsid w:val="003D25AD"/>
    <w:rsid w:val="00451C3A"/>
    <w:rsid w:val="004B2B28"/>
    <w:rsid w:val="0052615F"/>
    <w:rsid w:val="005F0657"/>
    <w:rsid w:val="005F394A"/>
    <w:rsid w:val="007A3983"/>
    <w:rsid w:val="00925D6C"/>
    <w:rsid w:val="00997D7D"/>
    <w:rsid w:val="009E4A76"/>
    <w:rsid w:val="00A92170"/>
    <w:rsid w:val="00AF5DAF"/>
    <w:rsid w:val="00D17E5D"/>
    <w:rsid w:val="00DF773A"/>
    <w:rsid w:val="00E027A4"/>
    <w:rsid w:val="00E10D7D"/>
    <w:rsid w:val="00E52818"/>
    <w:rsid w:val="00E92DA8"/>
    <w:rsid w:val="00EC424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2E122-73DD-4F6D-B948-F30C624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Плешува Альмира Алексеевна</cp:lastModifiedBy>
  <cp:revision>2</cp:revision>
  <cp:lastPrinted>2019-06-20T07:45:00Z</cp:lastPrinted>
  <dcterms:created xsi:type="dcterms:W3CDTF">2019-06-28T05:20:00Z</dcterms:created>
  <dcterms:modified xsi:type="dcterms:W3CDTF">2019-06-28T05:20:00Z</dcterms:modified>
</cp:coreProperties>
</file>