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4A" w:rsidRDefault="00066A4A" w:rsidP="00066A4A">
      <w:pPr>
        <w:ind w:firstLine="0"/>
        <w:jc w:val="left"/>
        <w:rPr>
          <w:rFonts w:ascii="Times New Roman" w:hAnsi="Times New Roman" w:cs="Times New Roman"/>
          <w:bCs/>
        </w:rPr>
      </w:pPr>
    </w:p>
    <w:p w:rsidR="00066A4A" w:rsidRPr="002B5B16" w:rsidRDefault="00C42301" w:rsidP="00066A4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</w:t>
      </w:r>
      <w:r w:rsidR="00066A4A" w:rsidRPr="002B5B16">
        <w:rPr>
          <w:rFonts w:ascii="Times New Roman" w:hAnsi="Times New Roman" w:cs="Times New Roman"/>
          <w:bCs/>
        </w:rPr>
        <w:t>тчет</w:t>
      </w:r>
      <w:r w:rsidR="00066A4A" w:rsidRPr="002B5B16">
        <w:rPr>
          <w:rFonts w:ascii="Times New Roman" w:hAnsi="Times New Roman" w:cs="Times New Roman"/>
        </w:rPr>
        <w:t xml:space="preserve"> </w:t>
      </w:r>
      <w:r w:rsidR="00066A4A" w:rsidRPr="002B5B16">
        <w:rPr>
          <w:rFonts w:ascii="Times New Roman" w:hAnsi="Times New Roman" w:cs="Times New Roman"/>
          <w:bCs/>
        </w:rPr>
        <w:t xml:space="preserve">о реализации муниципальной программы </w:t>
      </w:r>
      <w:r w:rsidR="00066A4A" w:rsidRPr="002B5B16">
        <w:rPr>
          <w:rFonts w:ascii="Times New Roman" w:hAnsi="Times New Roman" w:cs="Times New Roman"/>
        </w:rPr>
        <w:t xml:space="preserve">муниципальной программы «Поддержка и развитие малого и среднего предпринимательства на территории Бодайбинского муниципального образования на 2014-2022 годы» за </w:t>
      </w:r>
      <w:r>
        <w:rPr>
          <w:rFonts w:ascii="Times New Roman" w:hAnsi="Times New Roman" w:cs="Times New Roman"/>
        </w:rPr>
        <w:t>202</w:t>
      </w:r>
      <w:r w:rsidR="00031A5C">
        <w:rPr>
          <w:rFonts w:ascii="Times New Roman" w:hAnsi="Times New Roman" w:cs="Times New Roman"/>
        </w:rPr>
        <w:t>1</w:t>
      </w:r>
      <w:r w:rsidR="00066A4A" w:rsidRPr="002B5B16">
        <w:rPr>
          <w:rFonts w:ascii="Times New Roman" w:hAnsi="Times New Roman" w:cs="Times New Roman"/>
        </w:rPr>
        <w:t xml:space="preserve"> год</w:t>
      </w:r>
      <w:bookmarkStart w:id="0" w:name="_GoBack"/>
      <w:bookmarkEnd w:id="0"/>
    </w:p>
    <w:p w:rsidR="00066A4A" w:rsidRDefault="00066A4A" w:rsidP="00066A4A">
      <w:pPr>
        <w:rPr>
          <w:rFonts w:ascii="Times New Roman" w:hAnsi="Times New Roman" w:cs="Times New Roman"/>
        </w:rPr>
      </w:pPr>
    </w:p>
    <w:p w:rsidR="00066A4A" w:rsidRDefault="00066A4A" w:rsidP="0006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исполнение п. 5.4 постановления Бодайбинского городского поселения от 17.04.2014 г. № 216-п направляю в Ваш адрес отчет о реализации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2014-2022 годы», утвержденной постановлением администрации Бодайбинского городского поселения от 11.11.2013 г. № 471-пп (с изменениями) (далее – Программа</w:t>
      </w:r>
      <w:r w:rsidR="00031A5C">
        <w:rPr>
          <w:rFonts w:ascii="Times New Roman" w:hAnsi="Times New Roman" w:cs="Times New Roman"/>
        </w:rPr>
        <w:t>)</w:t>
      </w:r>
    </w:p>
    <w:p w:rsidR="00C42301" w:rsidRDefault="00C42301" w:rsidP="00066A4A">
      <w:pPr>
        <w:ind w:firstLine="0"/>
        <w:rPr>
          <w:rFonts w:ascii="Times New Roman" w:hAnsi="Times New Roman" w:cs="Times New Roman"/>
        </w:rPr>
      </w:pPr>
    </w:p>
    <w:p w:rsidR="00066A4A" w:rsidRPr="00372DF1" w:rsidRDefault="00066A4A" w:rsidP="00066A4A">
      <w:pPr>
        <w:ind w:firstLine="0"/>
        <w:rPr>
          <w:rFonts w:ascii="Times New Roman" w:hAnsi="Times New Roman" w:cs="Times New Roman"/>
        </w:rPr>
      </w:pPr>
      <w:r w:rsidRPr="00372DF1">
        <w:rPr>
          <w:rFonts w:ascii="Times New Roman" w:hAnsi="Times New Roman" w:cs="Times New Roman"/>
        </w:rPr>
        <w:t>КРАТКОЕ ОПИСАНИЕ ОСНОВНЫХ МЕРОПРИЯТИЙ ПРОГРАММА, А ТАКЖЕ РЕЗУЛЬТАТОВ, ДОСТИГНУТЫХ В ОТЧЕТНОМ ПЕРИОДЕ</w:t>
      </w:r>
    </w:p>
    <w:p w:rsidR="00066A4A" w:rsidRDefault="00066A4A" w:rsidP="00066A4A">
      <w:pPr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в рамках Программы предусмотрены следующие мероприятия:</w:t>
      </w:r>
    </w:p>
    <w:p w:rsidR="00066A4A" w:rsidRPr="002E1BB9" w:rsidRDefault="00066A4A" w:rsidP="0006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2607">
        <w:rPr>
          <w:rFonts w:ascii="Times New Roman" w:hAnsi="Times New Roman" w:cs="Times New Roman"/>
        </w:rPr>
        <w:t xml:space="preserve">Информационная поддержка субъектов </w:t>
      </w:r>
      <w:r w:rsidRPr="002E1BB9">
        <w:rPr>
          <w:rFonts w:ascii="Times New Roman" w:hAnsi="Times New Roman" w:cs="Times New Roman"/>
        </w:rPr>
        <w:t>малого и среднего</w:t>
      </w:r>
      <w:r w:rsidR="00372607">
        <w:rPr>
          <w:rFonts w:ascii="Times New Roman" w:hAnsi="Times New Roman" w:cs="Times New Roman"/>
        </w:rPr>
        <w:t xml:space="preserve"> предпринимательства: распространение информации об обучающих семинарах, курсах, публикация статей по приоритетным темам для субъектов малого и среднего предпринимательства.</w:t>
      </w: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66A4A" w:rsidRPr="00A9032F" w:rsidRDefault="00066A4A" w:rsidP="00372607">
      <w:pPr>
        <w:pStyle w:val="a5"/>
        <w:jc w:val="center"/>
        <w:rPr>
          <w:rFonts w:ascii="Times New Roman" w:hAnsi="Times New Roman" w:cs="Times New Roman"/>
        </w:rPr>
      </w:pPr>
      <w:r w:rsidRPr="00A9032F">
        <w:rPr>
          <w:rStyle w:val="a3"/>
          <w:rFonts w:ascii="Times New Roman" w:hAnsi="Times New Roman" w:cs="Times New Roman"/>
          <w:b w:val="0"/>
        </w:rPr>
        <w:t>Анализ объема финансирования муниципальной программы «Поддержка и развитие малого и среднего предпринимательства на территории Бодайбинского муниципального образования на 2014-2</w:t>
      </w:r>
      <w:r>
        <w:rPr>
          <w:rStyle w:val="a3"/>
          <w:rFonts w:ascii="Times New Roman" w:hAnsi="Times New Roman" w:cs="Times New Roman"/>
          <w:b w:val="0"/>
        </w:rPr>
        <w:t>022</w:t>
      </w:r>
      <w:r w:rsidRPr="00A9032F">
        <w:rPr>
          <w:rStyle w:val="a3"/>
          <w:rFonts w:ascii="Times New Roman" w:hAnsi="Times New Roman" w:cs="Times New Roman"/>
          <w:b w:val="0"/>
        </w:rPr>
        <w:t xml:space="preserve"> годы» </w:t>
      </w:r>
      <w:r w:rsidR="00871741">
        <w:rPr>
          <w:rStyle w:val="a3"/>
          <w:rFonts w:ascii="Times New Roman" w:hAnsi="Times New Roman" w:cs="Times New Roman"/>
          <w:b w:val="0"/>
        </w:rPr>
        <w:t>за 2021</w:t>
      </w:r>
      <w:r w:rsidR="00C42301">
        <w:rPr>
          <w:rStyle w:val="a3"/>
          <w:rFonts w:ascii="Times New Roman" w:hAnsi="Times New Roman" w:cs="Times New Roman"/>
          <w:b w:val="0"/>
        </w:rPr>
        <w:t xml:space="preserve"> </w:t>
      </w:r>
      <w:r w:rsidRPr="00A9032F">
        <w:rPr>
          <w:rStyle w:val="a3"/>
          <w:rFonts w:ascii="Times New Roman" w:hAnsi="Times New Roman" w:cs="Times New Roman"/>
          <w:b w:val="0"/>
        </w:rPr>
        <w:t>год</w:t>
      </w:r>
      <w:r w:rsidR="00C42301">
        <w:rPr>
          <w:rStyle w:val="a3"/>
          <w:rFonts w:ascii="Times New Roman" w:hAnsi="Times New Roman" w:cs="Times New Roman"/>
          <w:b w:val="0"/>
        </w:rPr>
        <w:t xml:space="preserve">а </w:t>
      </w:r>
      <w:r w:rsidRPr="00A9032F">
        <w:rPr>
          <w:rStyle w:val="a3"/>
          <w:rFonts w:ascii="Times New Roman" w:hAnsi="Times New Roman" w:cs="Times New Roman"/>
          <w:b w:val="0"/>
        </w:rPr>
        <w:t>(отчетный период)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05"/>
        <w:gridCol w:w="1275"/>
        <w:gridCol w:w="851"/>
        <w:gridCol w:w="850"/>
        <w:gridCol w:w="709"/>
        <w:gridCol w:w="709"/>
        <w:gridCol w:w="1389"/>
      </w:tblGrid>
      <w:tr w:rsidR="00066A4A" w:rsidRPr="00372607" w:rsidTr="002B3A87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Наименование основных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372607">
              <w:rPr>
                <w:rFonts w:ascii="Times New Roman" w:hAnsi="Times New Roman" w:cs="Times New Roman"/>
              </w:rPr>
              <w:t>финансирова-ния</w:t>
            </w:r>
            <w:proofErr w:type="spellEnd"/>
            <w:r w:rsidRPr="00372607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Отклонение,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Пояснения по освоению объемов финансирования</w:t>
            </w:r>
          </w:p>
        </w:tc>
      </w:tr>
      <w:tr w:rsidR="00066A4A" w:rsidRPr="00372607" w:rsidTr="002B3A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6A4A" w:rsidRPr="00372607" w:rsidTr="002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8</w:t>
            </w:r>
          </w:p>
        </w:tc>
      </w:tr>
      <w:tr w:rsidR="00066A4A" w:rsidRPr="00372607" w:rsidTr="002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6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Информационная поддержка субъектов малого и среднего предпринимательства: распространение информации об обучающих семинарах, курсах, публикация статей по приоритетным темам для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EB6DC0" w:rsidP="0037260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B10895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B6DC0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  <w:p w:rsidR="00066A4A" w:rsidRPr="00372607" w:rsidRDefault="00066A4A" w:rsidP="002B3A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C42301" w:rsidRDefault="00586556" w:rsidP="005D08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301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БМО </w:t>
            </w:r>
            <w:r w:rsidR="005D086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D5506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="00C42301" w:rsidRPr="00C4230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C42301">
              <w:rPr>
                <w:rFonts w:ascii="Times New Roman" w:hAnsi="Times New Roman" w:cs="Times New Roman"/>
                <w:sz w:val="18"/>
                <w:szCs w:val="18"/>
              </w:rPr>
              <w:t xml:space="preserve"> семинары, курсы и прочие мероприятия по приоритетным темам для субъектов малого и среднего предпринимательства не проводились</w:t>
            </w:r>
          </w:p>
        </w:tc>
      </w:tr>
      <w:tr w:rsidR="00066A4A" w:rsidRPr="00372607" w:rsidTr="002B3A87">
        <w:tc>
          <w:tcPr>
            <w:tcW w:w="4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Итого по 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EB6DC0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6A4A" w:rsidRPr="00372607" w:rsidTr="002B3A87">
        <w:tc>
          <w:tcPr>
            <w:tcW w:w="4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6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EB6DC0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9" w:rsidRPr="00372607" w:rsidRDefault="00372607" w:rsidP="00FF69F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72607" w:rsidRDefault="00372607" w:rsidP="00066A4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66A4A" w:rsidRDefault="00066A4A" w:rsidP="00066A4A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СВОДНЫХ ПОКАЗАТЕЛЕЙ МУНИЦИПАЛЬНЫХ ЗАДАНИЙ НА ОКАЗАНИЕ (ВЫПОЛНЕНИЕ) МУНИЦИПАЛЬНЫХ УСЛУГ (РАБОТ) МУНИЦИПАЛЬНЫМИ УЧРЕЖДЕНИЯМИ Г.БОДАЙБО</w:t>
      </w: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C434A0">
        <w:rPr>
          <w:rFonts w:ascii="Times New Roman" w:hAnsi="Times New Roman" w:cs="Times New Roman"/>
        </w:rPr>
        <w:t xml:space="preserve">Муниципальных заданий на оказание (выполнение) муниципальных услуг (работ) муниципальными учреждениями </w:t>
      </w:r>
      <w:r>
        <w:rPr>
          <w:rFonts w:ascii="Times New Roman" w:hAnsi="Times New Roman" w:cs="Times New Roman"/>
        </w:rPr>
        <w:t>г. Бодайбо по Программе не имелось.</w:t>
      </w: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ВНЕСЕННЫХ В МУНИЦИПАЛЬНУЮ ПРОГРАММУ ИЗМЕНЕНИЯХ</w:t>
      </w:r>
    </w:p>
    <w:p w:rsidR="00372607" w:rsidRDefault="004B27DC" w:rsidP="0037260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2607">
        <w:rPr>
          <w:rFonts w:ascii="Times New Roman" w:hAnsi="Times New Roman" w:cs="Times New Roman"/>
        </w:rPr>
        <w:t>В течении 20</w:t>
      </w:r>
      <w:r w:rsidR="00C42301">
        <w:rPr>
          <w:rFonts w:ascii="Times New Roman" w:hAnsi="Times New Roman" w:cs="Times New Roman"/>
        </w:rPr>
        <w:t>2</w:t>
      </w:r>
      <w:r w:rsidR="00E415E8">
        <w:rPr>
          <w:rFonts w:ascii="Times New Roman" w:hAnsi="Times New Roman" w:cs="Times New Roman"/>
        </w:rPr>
        <w:t>1</w:t>
      </w:r>
      <w:r w:rsidR="00372607">
        <w:rPr>
          <w:rFonts w:ascii="Times New Roman" w:hAnsi="Times New Roman" w:cs="Times New Roman"/>
        </w:rPr>
        <w:t xml:space="preserve"> год</w:t>
      </w:r>
      <w:r w:rsidR="00443B45">
        <w:rPr>
          <w:rFonts w:ascii="Times New Roman" w:hAnsi="Times New Roman" w:cs="Times New Roman"/>
        </w:rPr>
        <w:t>а</w:t>
      </w:r>
      <w:r w:rsidR="00372607">
        <w:rPr>
          <w:rFonts w:ascii="Times New Roman" w:hAnsi="Times New Roman" w:cs="Times New Roman"/>
        </w:rPr>
        <w:t xml:space="preserve"> в Программу изменения </w:t>
      </w:r>
      <w:r w:rsidR="00C42301">
        <w:rPr>
          <w:rFonts w:ascii="Times New Roman" w:hAnsi="Times New Roman" w:cs="Times New Roman"/>
        </w:rPr>
        <w:t>не вносились.</w:t>
      </w:r>
    </w:p>
    <w:p w:rsidR="00D56051" w:rsidRDefault="00D56051" w:rsidP="00372607">
      <w:pPr>
        <w:ind w:firstLine="0"/>
        <w:rPr>
          <w:rFonts w:ascii="Times New Roman" w:hAnsi="Times New Roman" w:cs="Times New Roman"/>
        </w:rPr>
      </w:pPr>
    </w:p>
    <w:p w:rsidR="00D56051" w:rsidRDefault="00D56051" w:rsidP="0037260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по вопросам ЖКХ, строительства, </w:t>
      </w:r>
    </w:p>
    <w:p w:rsidR="00D56051" w:rsidRPr="00C434A0" w:rsidRDefault="00D56051" w:rsidP="00372607">
      <w:pPr>
        <w:ind w:firstLine="0"/>
      </w:pPr>
      <w:r>
        <w:rPr>
          <w:rFonts w:ascii="Times New Roman" w:hAnsi="Times New Roman" w:cs="Times New Roman"/>
        </w:rPr>
        <w:t xml:space="preserve">благоустройства и транспорта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А.А. Одинцев</w:t>
      </w:r>
    </w:p>
    <w:sectPr w:rsidR="00D56051" w:rsidRPr="00C434A0" w:rsidSect="00CF63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A"/>
    <w:rsid w:val="00031A5C"/>
    <w:rsid w:val="00066A4A"/>
    <w:rsid w:val="00243B69"/>
    <w:rsid w:val="003517B2"/>
    <w:rsid w:val="00372607"/>
    <w:rsid w:val="00443B45"/>
    <w:rsid w:val="004B27DC"/>
    <w:rsid w:val="004D59F5"/>
    <w:rsid w:val="00586556"/>
    <w:rsid w:val="005B6F2A"/>
    <w:rsid w:val="005D0865"/>
    <w:rsid w:val="0064705D"/>
    <w:rsid w:val="00736B11"/>
    <w:rsid w:val="00870B32"/>
    <w:rsid w:val="00871741"/>
    <w:rsid w:val="008E3E22"/>
    <w:rsid w:val="00B10895"/>
    <w:rsid w:val="00BA2D91"/>
    <w:rsid w:val="00BA6106"/>
    <w:rsid w:val="00BD5506"/>
    <w:rsid w:val="00C42301"/>
    <w:rsid w:val="00C95911"/>
    <w:rsid w:val="00CF6366"/>
    <w:rsid w:val="00D56051"/>
    <w:rsid w:val="00E415E8"/>
    <w:rsid w:val="00EB6DC0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5657"/>
  <w15:chartTrackingRefBased/>
  <w15:docId w15:val="{55746596-65BB-4855-BA2B-0B82C4D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6A4A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66A4A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66A4A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066A4A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443B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3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 Светлана Николаевна</dc:creator>
  <cp:keywords/>
  <dc:description/>
  <cp:lastModifiedBy>Сапронова Светлана Николаевна</cp:lastModifiedBy>
  <cp:revision>17</cp:revision>
  <cp:lastPrinted>2021-07-09T06:05:00Z</cp:lastPrinted>
  <dcterms:created xsi:type="dcterms:W3CDTF">2019-04-05T00:58:00Z</dcterms:created>
  <dcterms:modified xsi:type="dcterms:W3CDTF">2022-02-10T05:42:00Z</dcterms:modified>
</cp:coreProperties>
</file>