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81" w:rsidRPr="008C150E" w:rsidRDefault="00F22981" w:rsidP="00F22981">
      <w:pPr>
        <w:jc w:val="center"/>
        <w:rPr>
          <w:sz w:val="28"/>
          <w:szCs w:val="28"/>
        </w:rPr>
      </w:pPr>
      <w:bookmarkStart w:id="0" w:name="_GoBack"/>
      <w:bookmarkEnd w:id="0"/>
      <w:r w:rsidRPr="008C150E">
        <w:rPr>
          <w:b/>
          <w:bCs/>
          <w:sz w:val="28"/>
          <w:szCs w:val="28"/>
        </w:rPr>
        <w:t xml:space="preserve">Годовой отчет </w:t>
      </w:r>
    </w:p>
    <w:p w:rsidR="00F22981" w:rsidRPr="00F22981" w:rsidRDefault="00F22981" w:rsidP="00F22981">
      <w:pPr>
        <w:ind w:firstLine="708"/>
        <w:jc w:val="center"/>
        <w:rPr>
          <w:b/>
          <w:sz w:val="28"/>
          <w:szCs w:val="28"/>
        </w:rPr>
      </w:pPr>
      <w:r w:rsidRPr="00F22981">
        <w:rPr>
          <w:b/>
          <w:bCs/>
          <w:sz w:val="28"/>
          <w:szCs w:val="28"/>
        </w:rPr>
        <w:t>о реализации муниципальной программы</w:t>
      </w:r>
      <w:r w:rsidRPr="00F22981">
        <w:rPr>
          <w:b/>
          <w:sz w:val="28"/>
          <w:szCs w:val="28"/>
        </w:rPr>
        <w:t xml:space="preserve"> «Развитие жилищно-коммунального коммунального хозяйства на территории Бодайбинского муниципального образования» на 2015-2022 годы за 2016 г</w:t>
      </w:r>
    </w:p>
    <w:p w:rsidR="00F22981" w:rsidRDefault="00F22981" w:rsidP="00F22981">
      <w:pPr>
        <w:ind w:firstLine="708"/>
        <w:jc w:val="both"/>
      </w:pPr>
    </w:p>
    <w:p w:rsidR="00152DA0" w:rsidRDefault="00736F7F" w:rsidP="00F22981">
      <w:pPr>
        <w:ind w:firstLine="708"/>
        <w:jc w:val="both"/>
      </w:pPr>
      <w:r>
        <w:t xml:space="preserve">Во исполнение п. 5.4. постановления Бодайбинского городского поселения от 17.04.2014 № 216-пнаправляю в Ваш адрес отчет о реализации </w:t>
      </w:r>
      <w:r w:rsidRPr="002F4772">
        <w:t>муниципальной программы «Развитие жилищно-коммунального</w:t>
      </w:r>
      <w:r w:rsidR="002F4772" w:rsidRPr="002F4772">
        <w:t xml:space="preserve"> коммунального хозяйства на территории Бодайбинского муниципального образования» на 2015-2022 годы за 2016 г</w:t>
      </w:r>
      <w:r w:rsidR="002F4772">
        <w:t>. утвержденной постановлением Бодайбинского городского поселения от 12.12.2016 г. № 1140-п.</w:t>
      </w:r>
    </w:p>
    <w:p w:rsidR="002F4772" w:rsidRDefault="002F4772" w:rsidP="00B645BA">
      <w:pPr>
        <w:ind w:firstLine="708"/>
        <w:jc w:val="center"/>
        <w:rPr>
          <w:b/>
        </w:rPr>
      </w:pPr>
      <w:r w:rsidRPr="00B645BA">
        <w:rPr>
          <w:b/>
        </w:rPr>
        <w:t xml:space="preserve">1. Краткое описание основных мероприятий </w:t>
      </w:r>
      <w:r w:rsidR="00B645BA" w:rsidRPr="00B645BA">
        <w:rPr>
          <w:b/>
        </w:rPr>
        <w:t>программы, а также результатов, достигнутых в отчетном периоде</w:t>
      </w:r>
    </w:p>
    <w:p w:rsidR="00B645BA" w:rsidRPr="004E3A38" w:rsidRDefault="00B645BA" w:rsidP="00B645BA">
      <w:pPr>
        <w:ind w:firstLine="708"/>
        <w:jc w:val="both"/>
      </w:pPr>
      <w:r w:rsidRPr="004E3A38">
        <w:t>Программа включает в себя 5 подпрограмм, касающихся развитие систем коммунальной инфраструктуры, энергосбережения и информированности населения на территории Бодайбинского муниципального образования, в том числе:</w:t>
      </w:r>
    </w:p>
    <w:p w:rsidR="00B645BA" w:rsidRPr="004E3A38" w:rsidRDefault="00B645BA" w:rsidP="00B645BA">
      <w:pPr>
        <w:widowControl w:val="0"/>
        <w:tabs>
          <w:tab w:val="left" w:pos="317"/>
        </w:tabs>
        <w:jc w:val="both"/>
        <w:outlineLvl w:val="4"/>
      </w:pPr>
      <w:r w:rsidRPr="004E3A38">
        <w:tab/>
      </w:r>
      <w:r w:rsidRPr="004E3A38">
        <w:tab/>
        <w:t>- «Модернизация объектов коммунальной инфраструктуры г. Бодайбо» на 2015-2022 годы;</w:t>
      </w:r>
    </w:p>
    <w:p w:rsidR="00B645BA" w:rsidRPr="004E3A38" w:rsidRDefault="00B645BA" w:rsidP="00B645BA">
      <w:pPr>
        <w:widowControl w:val="0"/>
        <w:ind w:firstLine="708"/>
        <w:jc w:val="both"/>
        <w:outlineLvl w:val="4"/>
      </w:pPr>
      <w:r w:rsidRPr="004E3A38">
        <w:t>- «Чистая вода» на 2015-2022 годы;</w:t>
      </w:r>
    </w:p>
    <w:p w:rsidR="00B645BA" w:rsidRPr="004E3A38" w:rsidRDefault="00B645BA" w:rsidP="00B645BA">
      <w:pPr>
        <w:widowControl w:val="0"/>
        <w:ind w:firstLine="708"/>
        <w:jc w:val="both"/>
        <w:outlineLvl w:val="4"/>
      </w:pPr>
      <w:r w:rsidRPr="004E3A38">
        <w:t>- «Развитие системы водоотведения г. Бодайбо» на 2015-2022 годы;</w:t>
      </w:r>
    </w:p>
    <w:p w:rsidR="00B645BA" w:rsidRPr="004E3A38" w:rsidRDefault="00B645BA" w:rsidP="00B645BA">
      <w:pPr>
        <w:widowControl w:val="0"/>
        <w:ind w:firstLine="708"/>
        <w:jc w:val="both"/>
        <w:outlineLvl w:val="4"/>
      </w:pPr>
      <w:r w:rsidRPr="004E3A38">
        <w:t>- «Энергосбережение и повышение энергетической эффективности г. Бодайбо» на 2015-2022</w:t>
      </w:r>
      <w:r w:rsidR="004E3A38">
        <w:t xml:space="preserve"> годы.</w:t>
      </w:r>
    </w:p>
    <w:p w:rsidR="00B645BA" w:rsidRPr="004E3A38" w:rsidRDefault="00B645BA" w:rsidP="00B645BA">
      <w:pPr>
        <w:ind w:firstLine="708"/>
        <w:jc w:val="both"/>
      </w:pPr>
      <w:r w:rsidRPr="004E3A38">
        <w:t>- «Информирование населения Бодайбинского муниципального образования о принимаемых мерах в сфере жилищно-коммунального хозяйства и по вопросам развития общественного контроля в этой сфере» на 2015 - 2022 годы.</w:t>
      </w:r>
    </w:p>
    <w:p w:rsidR="00B645BA" w:rsidRPr="004E3A38" w:rsidRDefault="006C6437" w:rsidP="00B645BA">
      <w:pPr>
        <w:ind w:firstLine="708"/>
        <w:jc w:val="both"/>
      </w:pPr>
      <w:r w:rsidRPr="004E3A38">
        <w:t>1. В</w:t>
      </w:r>
      <w:r w:rsidR="00B645BA" w:rsidRPr="004E3A38">
        <w:t xml:space="preserve"> рамках реализа</w:t>
      </w:r>
      <w:r w:rsidRPr="004E3A38">
        <w:t>ции подпрограммы 1 предусмотрено:</w:t>
      </w:r>
    </w:p>
    <w:p w:rsidR="006C6437" w:rsidRPr="004E3A38" w:rsidRDefault="006C6437" w:rsidP="00B645BA">
      <w:pPr>
        <w:ind w:firstLine="708"/>
        <w:jc w:val="both"/>
      </w:pPr>
      <w:r w:rsidRPr="004E3A38">
        <w:t>- Реализация первоочередных мероприятий по модернизации объектов коммунальной инфраструктуры предоставлена субсидия МУП «Тепловодоканал» на проведение мероприятий по подготовке коммунального комплекса к ОЗП 2016-2017 гг.</w:t>
      </w:r>
    </w:p>
    <w:p w:rsidR="002F4772" w:rsidRPr="004E3A38" w:rsidRDefault="006C6437" w:rsidP="00152DA0">
      <w:pPr>
        <w:ind w:firstLine="708"/>
        <w:jc w:val="both"/>
      </w:pPr>
      <w:r w:rsidRPr="004E3A38">
        <w:t>2. В рамках реализации подпрограммы 2 предусмотрено:</w:t>
      </w:r>
    </w:p>
    <w:p w:rsidR="00BA2D29" w:rsidRPr="004E3A38" w:rsidRDefault="006C6437" w:rsidP="00152DA0">
      <w:pPr>
        <w:ind w:firstLine="708"/>
        <w:jc w:val="both"/>
      </w:pPr>
      <w:r w:rsidRPr="004E3A38">
        <w:t>- ремонт систем и объектов водоснабжения</w:t>
      </w:r>
      <w:r w:rsidR="00BA2D29" w:rsidRPr="004E3A38">
        <w:t xml:space="preserve"> </w:t>
      </w:r>
    </w:p>
    <w:p w:rsidR="00BA2D29" w:rsidRPr="004E3A38" w:rsidRDefault="00BA2D29" w:rsidP="00152DA0">
      <w:pPr>
        <w:ind w:firstLine="708"/>
        <w:jc w:val="both"/>
      </w:pPr>
      <w:r w:rsidRPr="004E3A38">
        <w:t>а) предоставлена субсидия на выполнение проектно-сметных работ по объекту «Предварительная очистка речной воды перед станцией водоподготовки в г. Бодайбо»</w:t>
      </w:r>
    </w:p>
    <w:p w:rsidR="006C6437" w:rsidRPr="004E3A38" w:rsidRDefault="00BA2D29" w:rsidP="00152DA0">
      <w:pPr>
        <w:ind w:firstLine="708"/>
        <w:jc w:val="both"/>
      </w:pPr>
      <w:r w:rsidRPr="004E3A38">
        <w:t>б) предоставлена субсидия на приобретение оборудование в рамках проектных работ по объекту «Предварительная очистка речной воды перед станцией водоподготовки в г. Бодайбо»,</w:t>
      </w:r>
    </w:p>
    <w:p w:rsidR="006C6437" w:rsidRDefault="006C6437" w:rsidP="00152DA0">
      <w:pPr>
        <w:ind w:firstLine="708"/>
        <w:jc w:val="both"/>
      </w:pPr>
      <w:r w:rsidRPr="004E3A38">
        <w:t xml:space="preserve">- ремонт летнего водоснабжения мкр. Бисяга </w:t>
      </w:r>
      <w:r w:rsidR="00BA2D29" w:rsidRPr="004E3A38">
        <w:t>заключен муниципальной контракт от 18.07.2016г. № Ф.2016.165738 с ИП Мардоян Ваган Ваникович.</w:t>
      </w:r>
    </w:p>
    <w:p w:rsidR="004E3A38" w:rsidRPr="004E3A38" w:rsidRDefault="004E3A38" w:rsidP="004E3A38">
      <w:pPr>
        <w:ind w:firstLine="708"/>
        <w:jc w:val="both"/>
      </w:pPr>
      <w:r>
        <w:t xml:space="preserve">3. </w:t>
      </w:r>
      <w:r w:rsidRPr="004E3A38">
        <w:t xml:space="preserve">В рамках реализации подпрограммы </w:t>
      </w:r>
      <w:r w:rsidR="000D2861">
        <w:t>3</w:t>
      </w:r>
      <w:r w:rsidRPr="004E3A38">
        <w:t xml:space="preserve"> предусмотрено:</w:t>
      </w:r>
    </w:p>
    <w:p w:rsidR="004E3A38" w:rsidRDefault="000D2861" w:rsidP="00152DA0">
      <w:pPr>
        <w:ind w:firstLine="708"/>
        <w:jc w:val="both"/>
      </w:pPr>
      <w:r>
        <w:t xml:space="preserve">- </w:t>
      </w:r>
      <w:r w:rsidR="004E3A38" w:rsidRPr="004E3A38">
        <w:t>Реконструкция локальных септиков</w:t>
      </w:r>
      <w:r w:rsidR="004E3A38">
        <w:t xml:space="preserve"> отремонтировано два локальных септиков:</w:t>
      </w:r>
    </w:p>
    <w:p w:rsidR="004E3A38" w:rsidRDefault="004E3A38" w:rsidP="00152DA0">
      <w:pPr>
        <w:ind w:firstLine="708"/>
        <w:jc w:val="both"/>
      </w:pPr>
      <w:r>
        <w:t>1. МК-135 заключен контракт с ООО «УК ГОРОД»</w:t>
      </w:r>
    </w:p>
    <w:p w:rsidR="004E3A38" w:rsidRDefault="004E3A38" w:rsidP="00152DA0">
      <w:pPr>
        <w:ind w:firstLine="708"/>
        <w:jc w:val="both"/>
      </w:pPr>
      <w:r>
        <w:t>2. Первомайская, 10 заключен контракт с ООО «Феникс»</w:t>
      </w:r>
    </w:p>
    <w:p w:rsidR="004E3A38" w:rsidRDefault="004E3A38" w:rsidP="00152DA0">
      <w:pPr>
        <w:ind w:firstLine="708"/>
        <w:jc w:val="both"/>
      </w:pPr>
      <w:r>
        <w:t>Средства, предусмотренные в бюджете муниципального образования израсходованы не в полном объеме</w:t>
      </w:r>
      <w:r w:rsidRPr="004E3A38">
        <w:t xml:space="preserve"> </w:t>
      </w:r>
      <w:r>
        <w:t>из-за отсутствия необходимости в проведении работ по реконструкции локальных септиков.</w:t>
      </w:r>
    </w:p>
    <w:p w:rsidR="000D2861" w:rsidRDefault="000D2861" w:rsidP="00152DA0">
      <w:pPr>
        <w:ind w:firstLine="708"/>
        <w:jc w:val="both"/>
      </w:pPr>
      <w:r>
        <w:t xml:space="preserve">- </w:t>
      </w:r>
      <w:r w:rsidRPr="000D2861">
        <w:t>Финансовое возмещение затрат в связи с оказанием жилищных услуг по отдельным категориям жилищного фонда</w:t>
      </w:r>
    </w:p>
    <w:p w:rsidR="000D2861" w:rsidRDefault="000D2861" w:rsidP="000D2861">
      <w:pPr>
        <w:ind w:firstLine="708"/>
        <w:jc w:val="both"/>
      </w:pPr>
      <w:r>
        <w:t xml:space="preserve">4. </w:t>
      </w:r>
      <w:r w:rsidRPr="004E3A38">
        <w:t xml:space="preserve">В рамках реализации подпрограммы </w:t>
      </w:r>
      <w:r>
        <w:t>4</w:t>
      </w:r>
      <w:r w:rsidRPr="004E3A38">
        <w:t xml:space="preserve"> предусмотрено:</w:t>
      </w:r>
    </w:p>
    <w:p w:rsidR="000D2861" w:rsidRDefault="000D2861" w:rsidP="00152DA0">
      <w:pPr>
        <w:ind w:firstLine="708"/>
        <w:jc w:val="both"/>
      </w:pPr>
      <w:r>
        <w:rPr>
          <w:sz w:val="22"/>
          <w:szCs w:val="22"/>
        </w:rPr>
        <w:t xml:space="preserve">- оснащение приборами учета энергетических ресурсов объектов муниципальной собственности не израсходованы в связи с </w:t>
      </w:r>
      <w:r>
        <w:t xml:space="preserve">отсутствием необходимости в проведении </w:t>
      </w:r>
      <w:r w:rsidR="00A45F4F">
        <w:t>данных мероприятий.</w:t>
      </w:r>
    </w:p>
    <w:p w:rsidR="00A45F4F" w:rsidRDefault="00A45F4F" w:rsidP="00152DA0">
      <w:pPr>
        <w:ind w:firstLine="708"/>
        <w:jc w:val="both"/>
      </w:pPr>
      <w:r>
        <w:t>- у</w:t>
      </w:r>
      <w:r w:rsidRPr="00A45F4F">
        <w:t>становка приборов учета электроэнерг</w:t>
      </w:r>
      <w:r>
        <w:t xml:space="preserve">ия на линиях уличного освещения </w:t>
      </w:r>
      <w:r>
        <w:rPr>
          <w:sz w:val="22"/>
          <w:szCs w:val="22"/>
        </w:rPr>
        <w:t xml:space="preserve">не израсходованы в связи с </w:t>
      </w:r>
      <w:r>
        <w:t xml:space="preserve">отсутствием необходимости в проведении </w:t>
      </w:r>
      <w:r w:rsidR="00AB487A">
        <w:t>данных мероприятий</w:t>
      </w:r>
      <w:r>
        <w:t xml:space="preserve"> </w:t>
      </w:r>
      <w:r w:rsidR="00AB487A">
        <w:t>в</w:t>
      </w:r>
      <w:r>
        <w:t xml:space="preserve"> 2016г.</w:t>
      </w:r>
    </w:p>
    <w:p w:rsidR="00A45F4F" w:rsidRDefault="00A45F4F" w:rsidP="00152DA0">
      <w:pPr>
        <w:ind w:firstLine="708"/>
        <w:jc w:val="both"/>
      </w:pPr>
      <w:r>
        <w:t xml:space="preserve">- </w:t>
      </w:r>
      <w:r w:rsidRPr="00A45F4F">
        <w:t>реконструкция линий электроснабжения жилых многоквартирных домов</w:t>
      </w:r>
      <w:r>
        <w:t xml:space="preserve"> заключен муниципальный контракт с ИП Чижов А.Н.</w:t>
      </w:r>
    </w:p>
    <w:p w:rsidR="00A45F4F" w:rsidRDefault="00A45F4F" w:rsidP="00A45F4F">
      <w:pPr>
        <w:ind w:firstLine="708"/>
        <w:jc w:val="both"/>
      </w:pPr>
      <w:r>
        <w:lastRenderedPageBreak/>
        <w:t xml:space="preserve">5. </w:t>
      </w:r>
      <w:r w:rsidRPr="004E3A38">
        <w:t>В подпрограмм</w:t>
      </w:r>
      <w:r>
        <w:t>е</w:t>
      </w:r>
      <w:r w:rsidRPr="004E3A38">
        <w:t xml:space="preserve"> </w:t>
      </w:r>
      <w:r>
        <w:t>5</w:t>
      </w:r>
      <w:r w:rsidRPr="004E3A38">
        <w:t xml:space="preserve"> </w:t>
      </w:r>
      <w:r>
        <w:t xml:space="preserve">не </w:t>
      </w:r>
      <w:r w:rsidRPr="004E3A38">
        <w:t>предусмотрено</w:t>
      </w:r>
      <w:r>
        <w:t xml:space="preserve"> финансирование за счет средств бюджета муниципального образования</w:t>
      </w:r>
    </w:p>
    <w:p w:rsidR="00A45F4F" w:rsidRPr="00A45F4F" w:rsidRDefault="00A45F4F" w:rsidP="00A45F4F">
      <w:pPr>
        <w:ind w:firstLine="708"/>
        <w:jc w:val="center"/>
        <w:rPr>
          <w:b/>
        </w:rPr>
      </w:pPr>
      <w:r w:rsidRPr="00A45F4F">
        <w:rPr>
          <w:b/>
        </w:rPr>
        <w:t>2. Анализ показателей результативности муниципальной программы, достигнутых в 2016 году</w:t>
      </w:r>
      <w:r>
        <w:rPr>
          <w:b/>
        </w:rPr>
        <w:t>.</w:t>
      </w:r>
    </w:p>
    <w:tbl>
      <w:tblPr>
        <w:tblW w:w="98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3"/>
        <w:gridCol w:w="2698"/>
        <w:gridCol w:w="572"/>
        <w:gridCol w:w="714"/>
        <w:gridCol w:w="998"/>
        <w:gridCol w:w="860"/>
        <w:gridCol w:w="856"/>
        <w:gridCol w:w="2555"/>
      </w:tblGrid>
      <w:tr w:rsidR="006834A0" w:rsidRPr="00A45F4F" w:rsidTr="00C826AF">
        <w:trPr>
          <w:trHeight w:val="37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4A0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 xml:space="preserve">№ </w:t>
            </w:r>
          </w:p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C826A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A45F4F">
              <w:rPr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Значение показателя результативности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Пояснения по достигнутым значениям</w:t>
            </w:r>
          </w:p>
        </w:tc>
      </w:tr>
      <w:tr w:rsidR="00A45F4F" w:rsidRPr="00A45F4F" w:rsidTr="00BD22E4">
        <w:trPr>
          <w:trHeight w:val="7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F" w:rsidRPr="00A45F4F" w:rsidRDefault="00A45F4F" w:rsidP="00A45F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F" w:rsidRPr="00A45F4F" w:rsidRDefault="00A45F4F" w:rsidP="00A45F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F" w:rsidRPr="00A45F4F" w:rsidRDefault="00A45F4F" w:rsidP="00A45F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 xml:space="preserve">план </w:t>
            </w:r>
          </w:p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-/+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F" w:rsidRPr="00A45F4F" w:rsidRDefault="00A45F4F" w:rsidP="00A45F4F">
            <w:pPr>
              <w:rPr>
                <w:color w:val="000000"/>
                <w:sz w:val="20"/>
                <w:szCs w:val="20"/>
              </w:rPr>
            </w:pPr>
          </w:p>
        </w:tc>
      </w:tr>
      <w:tr w:rsidR="006834A0" w:rsidRPr="00A45F4F" w:rsidTr="00BD22E4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8</w:t>
            </w:r>
          </w:p>
        </w:tc>
      </w:tr>
      <w:tr w:rsidR="00A45F4F" w:rsidRPr="00A45F4F" w:rsidTr="00BD22E4">
        <w:trPr>
          <w:trHeight w:val="276"/>
        </w:trPr>
        <w:tc>
          <w:tcPr>
            <w:tcW w:w="98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5F4F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жилищно-коммунального хозяйства на территории Бодайбинского муниципального образования» на 2015-2022 годы</w:t>
            </w:r>
          </w:p>
        </w:tc>
      </w:tr>
      <w:tr w:rsidR="00A45F4F" w:rsidRPr="00A45F4F" w:rsidTr="00BD22E4">
        <w:trPr>
          <w:trHeight w:val="276"/>
        </w:trPr>
        <w:tc>
          <w:tcPr>
            <w:tcW w:w="98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4F" w:rsidRPr="00A45F4F" w:rsidRDefault="00A45F4F" w:rsidP="00A45F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5F4F" w:rsidRPr="00A45F4F" w:rsidTr="00C87822">
        <w:trPr>
          <w:trHeight w:val="295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5F4F">
              <w:rPr>
                <w:b/>
                <w:bCs/>
                <w:color w:val="000000"/>
                <w:sz w:val="20"/>
                <w:szCs w:val="20"/>
              </w:rPr>
              <w:t>Подпрограмма 1. «Модернизация объектов коммунальной инфраструктуры г. Бодайбо» на 2015-2022 годы</w:t>
            </w:r>
          </w:p>
        </w:tc>
      </w:tr>
      <w:tr w:rsidR="006834A0" w:rsidRPr="00A45F4F" w:rsidTr="00BD22E4">
        <w:trPr>
          <w:trHeight w:val="7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готовность к отопительному периоду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BD22E4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C87822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both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ремонт основного и вспомогательного котельного оборудования, и тепловых сетей</w:t>
            </w:r>
          </w:p>
        </w:tc>
      </w:tr>
      <w:tr w:rsidR="006834A0" w:rsidRPr="00A45F4F" w:rsidTr="00BD22E4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снижение средневзвешенной доли ветхих инженерных сетей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  <w:r w:rsidRPr="00A45F4F">
              <w:rPr>
                <w:color w:val="000000"/>
                <w:sz w:val="20"/>
                <w:szCs w:val="20"/>
              </w:rPr>
              <w:t xml:space="preserve">,00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C87822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C87822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C87822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both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ремонт сетей теплоснабжения</w:t>
            </w:r>
          </w:p>
        </w:tc>
      </w:tr>
      <w:tr w:rsidR="006834A0" w:rsidRPr="00A45F4F" w:rsidTr="00BD22E4">
        <w:trPr>
          <w:trHeight w:val="12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снижение потребности в энергоресурсах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BD22E4" w:rsidP="00BD22E4">
            <w:pPr>
              <w:ind w:left="-1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C87822" w:rsidP="00A45F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C87822" w:rsidP="00A45F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12,22</w:t>
            </w:r>
            <w:r w:rsidR="00A45F4F" w:rsidRPr="00A45F4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C87822" w:rsidP="00C878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both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снижение потребности в ТЭР связано с ремонтом основного и вспомогательного котельного оборудования, и тепловых сетей, автоматизация основных процессов производства и передачи тепловой энергии</w:t>
            </w:r>
          </w:p>
        </w:tc>
      </w:tr>
      <w:tr w:rsidR="00A45F4F" w:rsidRPr="00A45F4F" w:rsidTr="00C87822">
        <w:trPr>
          <w:trHeight w:val="213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5F4F">
              <w:rPr>
                <w:b/>
                <w:bCs/>
                <w:color w:val="000000"/>
                <w:sz w:val="20"/>
                <w:szCs w:val="20"/>
              </w:rPr>
              <w:t>Подпрограмма 2. «Чистая вода» на 2015-2022 годы</w:t>
            </w:r>
          </w:p>
        </w:tc>
      </w:tr>
      <w:tr w:rsidR="006834A0" w:rsidRPr="00A45F4F" w:rsidTr="00C87822">
        <w:trPr>
          <w:trHeight w:val="157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sz w:val="20"/>
                <w:szCs w:val="20"/>
              </w:rPr>
            </w:pPr>
            <w:r w:rsidRPr="00A45F4F">
              <w:rPr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C87822" w:rsidP="00C8782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C87822" w:rsidP="00A45F4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C87822" w:rsidP="00C8782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C87822">
            <w:pPr>
              <w:jc w:val="both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замена ветхих сетей водоснабжения, выполнение комплекса работ по поставке оборудования функционирования станции водоподготовки</w:t>
            </w:r>
          </w:p>
        </w:tc>
      </w:tr>
      <w:tr w:rsidR="006834A0" w:rsidRPr="00A45F4F" w:rsidTr="00BD22E4">
        <w:trPr>
          <w:trHeight w:val="6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снижение средневзвешенной доли ветхих инженерных сетей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C87822">
            <w:pPr>
              <w:jc w:val="both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C87822">
            <w:pPr>
              <w:jc w:val="both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C87822">
            <w:pPr>
              <w:jc w:val="both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C87822">
            <w:pPr>
              <w:jc w:val="both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both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ремонт сетей водоснабжения</w:t>
            </w:r>
          </w:p>
        </w:tc>
      </w:tr>
      <w:tr w:rsidR="00A45F4F" w:rsidRPr="00A45F4F" w:rsidTr="00C87822">
        <w:trPr>
          <w:trHeight w:val="265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4F" w:rsidRPr="00A45F4F" w:rsidRDefault="00A45F4F" w:rsidP="00A4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5F4F">
              <w:rPr>
                <w:b/>
                <w:bCs/>
                <w:color w:val="000000"/>
                <w:sz w:val="20"/>
                <w:szCs w:val="20"/>
              </w:rPr>
              <w:t>Подпрограмма 3. «Развитие системы водоотведения г. Бодайбо» на 2015-2017 годы</w:t>
            </w:r>
          </w:p>
        </w:tc>
      </w:tr>
      <w:tr w:rsidR="006834A0" w:rsidRPr="00A45F4F" w:rsidTr="00C87822">
        <w:trPr>
          <w:trHeight w:val="511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строительство сетей водоотведения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A45F4F" w:rsidRDefault="00A45F4F" w:rsidP="006834A0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A45F4F" w:rsidRDefault="00A45F4F" w:rsidP="006834A0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A45F4F" w:rsidRDefault="00A45F4F" w:rsidP="006834A0">
            <w:pPr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A45F4F" w:rsidRDefault="00A45F4F" w:rsidP="006834A0">
            <w:pPr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не велось строительство сетей водоотведения</w:t>
            </w:r>
          </w:p>
        </w:tc>
      </w:tr>
      <w:tr w:rsidR="006834A0" w:rsidRPr="00A45F4F" w:rsidTr="00BD22E4">
        <w:trPr>
          <w:trHeight w:val="566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снижение средневзвешенной доли ветхих инженерных сетей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A45F4F" w:rsidRDefault="00A45F4F" w:rsidP="006834A0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A45F4F" w:rsidRDefault="006834A0" w:rsidP="006834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ремонт сетей водоотведения</w:t>
            </w:r>
          </w:p>
        </w:tc>
      </w:tr>
      <w:tr w:rsidR="006834A0" w:rsidRPr="00A45F4F" w:rsidTr="00C87822">
        <w:trPr>
          <w:trHeight w:val="418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капитальный ремонт локальных выгребов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A45F4F" w:rsidRDefault="00A45F4F" w:rsidP="006834A0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4F" w:rsidRPr="00A45F4F" w:rsidRDefault="00A45F4F" w:rsidP="006834A0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произведен ремонт локальных септиков по ул. Первомайская,10; МК-135</w:t>
            </w:r>
          </w:p>
        </w:tc>
      </w:tr>
      <w:tr w:rsidR="00A45F4F" w:rsidRPr="00A45F4F" w:rsidTr="00BD22E4">
        <w:trPr>
          <w:trHeight w:val="315"/>
        </w:trPr>
        <w:tc>
          <w:tcPr>
            <w:tcW w:w="9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5F4F">
              <w:rPr>
                <w:b/>
                <w:bCs/>
                <w:color w:val="000000"/>
                <w:sz w:val="20"/>
                <w:szCs w:val="20"/>
              </w:rPr>
              <w:t>Подпрограмма 5. «Информирование населения Бодайбинского муниципального образования о принимаемых мерах в сфере жилищно-коммунального хозяйства и по вопросам развития общественного контроля в этой сфере» на 2015 - 2022 годы</w:t>
            </w:r>
          </w:p>
        </w:tc>
      </w:tr>
      <w:tr w:rsidR="00BD22E4" w:rsidRPr="00A45F4F" w:rsidTr="00C87822">
        <w:trPr>
          <w:trHeight w:val="7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сокращение жалоб населения по вопросам оказания жилищно-коммунальных услуг.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7,69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4F" w:rsidRPr="00A45F4F" w:rsidRDefault="00A45F4F" w:rsidP="00A45F4F">
            <w:pPr>
              <w:jc w:val="center"/>
              <w:rPr>
                <w:color w:val="000000"/>
                <w:sz w:val="20"/>
                <w:szCs w:val="20"/>
              </w:rPr>
            </w:pPr>
            <w:r w:rsidRPr="00A45F4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834A0" w:rsidRPr="00A45F4F" w:rsidRDefault="006834A0" w:rsidP="00AB487A">
      <w:pPr>
        <w:ind w:firstLine="708"/>
        <w:jc w:val="center"/>
        <w:rPr>
          <w:b/>
        </w:rPr>
      </w:pPr>
      <w:r>
        <w:rPr>
          <w:b/>
        </w:rPr>
        <w:t xml:space="preserve">3. </w:t>
      </w:r>
      <w:r w:rsidR="00AB487A">
        <w:rPr>
          <w:b/>
        </w:rPr>
        <w:t>П</w:t>
      </w:r>
      <w:r>
        <w:rPr>
          <w:b/>
        </w:rPr>
        <w:t>еречень нереализованных или реализованных частично основных мероприятий (из числа предусмотренных к реализации в 2016 году)</w:t>
      </w:r>
    </w:p>
    <w:p w:rsidR="009E76C2" w:rsidRDefault="00AB487A" w:rsidP="00C87822">
      <w:pPr>
        <w:ind w:firstLine="708"/>
        <w:jc w:val="both"/>
      </w:pPr>
      <w:r>
        <w:t xml:space="preserve">1. </w:t>
      </w:r>
      <w:r w:rsidRPr="004E3A38">
        <w:t xml:space="preserve">В рамках реализации подпрограммы </w:t>
      </w:r>
      <w:r>
        <w:t>3</w:t>
      </w:r>
      <w:r w:rsidRPr="004E3A38">
        <w:t xml:space="preserve"> </w:t>
      </w:r>
      <w:r>
        <w:t>реализовано частично</w:t>
      </w:r>
      <w:r w:rsidRPr="004E3A38">
        <w:t>:</w:t>
      </w:r>
    </w:p>
    <w:p w:rsidR="009E76C2" w:rsidRDefault="00AB487A" w:rsidP="00351A3F">
      <w:pPr>
        <w:jc w:val="both"/>
      </w:pPr>
      <w:r>
        <w:lastRenderedPageBreak/>
        <w:t xml:space="preserve">- </w:t>
      </w:r>
      <w:r w:rsidRPr="004E3A38">
        <w:t>Реконструкция локальных септиков</w:t>
      </w:r>
    </w:p>
    <w:p w:rsidR="00AB487A" w:rsidRDefault="00AB487A" w:rsidP="00C87822">
      <w:pPr>
        <w:ind w:firstLine="708"/>
        <w:jc w:val="both"/>
      </w:pPr>
      <w:r>
        <w:t xml:space="preserve">2. </w:t>
      </w:r>
      <w:r w:rsidRPr="004E3A38">
        <w:t xml:space="preserve">В рамках реализации подпрограммы </w:t>
      </w:r>
      <w:r>
        <w:t>4</w:t>
      </w:r>
      <w:r w:rsidRPr="004E3A38">
        <w:t xml:space="preserve"> </w:t>
      </w:r>
      <w:r>
        <w:t>не реализован следующие мероприятия</w:t>
      </w:r>
      <w:r w:rsidRPr="004E3A38">
        <w:t>:</w:t>
      </w:r>
    </w:p>
    <w:p w:rsidR="00AB487A" w:rsidRDefault="00AB487A" w:rsidP="00AB487A">
      <w:pPr>
        <w:jc w:val="both"/>
      </w:pPr>
      <w:r>
        <w:rPr>
          <w:sz w:val="22"/>
          <w:szCs w:val="22"/>
        </w:rPr>
        <w:t>- оснащение приборами учета энергетических ресурсов объектов муниципальной собственности</w:t>
      </w:r>
      <w:r>
        <w:t>.</w:t>
      </w:r>
    </w:p>
    <w:p w:rsidR="00AB487A" w:rsidRDefault="00AB487A" w:rsidP="00AB487A">
      <w:pPr>
        <w:jc w:val="both"/>
      </w:pPr>
      <w:r>
        <w:t>- у</w:t>
      </w:r>
      <w:r w:rsidRPr="00A45F4F">
        <w:t>становка приборов учета электроэнерг</w:t>
      </w:r>
      <w:r>
        <w:t>ия на линиях уличного освещения.</w:t>
      </w:r>
    </w:p>
    <w:p w:rsidR="009E76C2" w:rsidRDefault="00547FCE" w:rsidP="00C87822">
      <w:pPr>
        <w:ind w:firstLine="708"/>
        <w:jc w:val="both"/>
      </w:pPr>
      <w:r>
        <w:t>Не реализация</w:t>
      </w:r>
      <w:r w:rsidR="00AB487A">
        <w:t xml:space="preserve"> (частичная реализация) мероприятий </w:t>
      </w:r>
      <w:r>
        <w:t>не повлияли на коммунальную инфраструктуру города.</w:t>
      </w:r>
    </w:p>
    <w:p w:rsidR="00547FCE" w:rsidRDefault="00547FCE" w:rsidP="00547FCE">
      <w:pPr>
        <w:jc w:val="center"/>
        <w:rPr>
          <w:b/>
        </w:rPr>
      </w:pPr>
      <w:r w:rsidRPr="00547FCE">
        <w:rPr>
          <w:b/>
        </w:rPr>
        <w:t>4. Анализ объема финансирования муниципальной программы в 2016 году.</w:t>
      </w: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992"/>
        <w:gridCol w:w="1134"/>
        <w:gridCol w:w="709"/>
        <w:gridCol w:w="567"/>
        <w:gridCol w:w="992"/>
      </w:tblGrid>
      <w:tr w:rsidR="00547FCE" w:rsidRPr="00547FCE" w:rsidTr="00BD22E4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B341A3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Объем финансирования, тыс.руб.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BD22E4" w:rsidP="00547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B341A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Пояснения по освоению объемов финансирования</w:t>
            </w:r>
          </w:p>
        </w:tc>
      </w:tr>
      <w:tr w:rsidR="00BD22E4" w:rsidRPr="00547FCE" w:rsidTr="00BD22E4">
        <w:trPr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-/+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</w:p>
        </w:tc>
      </w:tr>
      <w:tr w:rsidR="00BD22E4" w:rsidRPr="00547FCE" w:rsidTr="00BD22E4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8</w:t>
            </w:r>
          </w:p>
        </w:tc>
      </w:tr>
      <w:tr w:rsidR="00547FCE" w:rsidRPr="00547FCE" w:rsidTr="00C87822">
        <w:trPr>
          <w:trHeight w:val="317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7FCE">
              <w:rPr>
                <w:b/>
                <w:bCs/>
                <w:color w:val="000000"/>
                <w:sz w:val="20"/>
                <w:szCs w:val="20"/>
              </w:rPr>
              <w:t>Подпрограмма 1. «Модернизация объектов коммунальной инфраструктуры г. Бодайбо» на 2015-2022 годы</w:t>
            </w:r>
          </w:p>
        </w:tc>
      </w:tr>
      <w:tr w:rsidR="00BD22E4" w:rsidRPr="00547FCE" w:rsidTr="00BD22E4">
        <w:trPr>
          <w:trHeight w:val="8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Реализация первоочередных мероприятий по модернизации объектов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both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DF1EEA" w:rsidP="00DF1E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9 493,00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9 493,00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both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CE" w:rsidRPr="00547FCE" w:rsidTr="00C87822">
        <w:trPr>
          <w:trHeight w:val="18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7FCE">
              <w:rPr>
                <w:b/>
                <w:bCs/>
                <w:color w:val="000000"/>
                <w:sz w:val="20"/>
                <w:szCs w:val="20"/>
              </w:rPr>
              <w:t>Подпрограмма 2. «Чистая вода» на 2015-2022 годы</w:t>
            </w:r>
          </w:p>
        </w:tc>
      </w:tr>
      <w:tr w:rsidR="00BD22E4" w:rsidRPr="00547FCE" w:rsidTr="00BD22E4">
        <w:trPr>
          <w:trHeight w:val="49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DF1EEA" w:rsidP="00547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Ремонт систем и объектов водоснабжения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both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DF1EEA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9 951,20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DF1EEA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9 951,20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D22E4" w:rsidRPr="00547FCE" w:rsidTr="00C87822">
        <w:trPr>
          <w:trHeight w:val="2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</w:p>
        </w:tc>
      </w:tr>
      <w:tr w:rsidR="00BD22E4" w:rsidRPr="00547FCE" w:rsidTr="00C87822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 </w:t>
            </w:r>
            <w:r w:rsidR="00DF1E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Ремонт летнего водоснабжения мкр. Бисяга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both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1 524,00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1 524,00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both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CE" w:rsidRPr="00547FCE" w:rsidTr="00C87822">
        <w:trPr>
          <w:trHeight w:val="94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7FCE">
              <w:rPr>
                <w:b/>
                <w:bCs/>
                <w:color w:val="000000"/>
                <w:sz w:val="20"/>
                <w:szCs w:val="20"/>
              </w:rPr>
              <w:t>Подпрограмма 3. «Развитие системы водоотведения г. Бодайбо» на 2015-2022 годы</w:t>
            </w:r>
          </w:p>
        </w:tc>
      </w:tr>
      <w:tr w:rsidR="00BD22E4" w:rsidRPr="00547FCE" w:rsidTr="00BD22E4">
        <w:trPr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Реконструкция локальных септиков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DF1EEA" w:rsidP="00DF1E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DF1EEA" w:rsidP="00547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DF1EEA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BD22E4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 xml:space="preserve">44,0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both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22E4" w:rsidRPr="00547FCE" w:rsidTr="00BD22E4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Финансовое возмещение затрат в связи с оказанием жилищных услуг по отдельным категориям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DF1EEA" w:rsidP="00DF1E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DF1EEA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6 082,80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both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CE" w:rsidRPr="00547FCE" w:rsidTr="00C87822">
        <w:trPr>
          <w:trHeight w:val="38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7FCE">
              <w:rPr>
                <w:b/>
                <w:bCs/>
                <w:color w:val="000000"/>
                <w:sz w:val="20"/>
                <w:szCs w:val="20"/>
              </w:rPr>
              <w:t>Подпрограмма 4. «Энергосбережение и повышение энергетической эффективности г. Бодайбо» на 2015-2022 годы</w:t>
            </w:r>
          </w:p>
        </w:tc>
      </w:tr>
      <w:tr w:rsidR="00BD22E4" w:rsidRPr="00547FCE" w:rsidTr="00BD22E4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DF1EEA">
            <w:pPr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Установка приборов учета электроэнергия на линиях уличного освещения.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 xml:space="preserve">41,00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BD22E4" w:rsidP="00BD2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22E4" w:rsidRPr="00547FCE" w:rsidTr="00BD22E4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 </w:t>
            </w:r>
            <w:r w:rsidR="00DF1E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DF1EEA">
            <w:pPr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Установка приборов учета электроэнергия на линиях уличного освещения.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 xml:space="preserve">60,00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BD22E4" w:rsidP="00BD22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22E4" w:rsidRPr="00547FCE" w:rsidTr="00BD22E4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 </w:t>
            </w:r>
            <w:r w:rsidR="00DF1E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FCE" w:rsidRPr="00547FCE" w:rsidRDefault="00547FCE" w:rsidP="00DF1EEA">
            <w:pPr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реконструкция линий электроснабжения жилых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CE" w:rsidRPr="00547FCE" w:rsidRDefault="00DF1EEA" w:rsidP="00547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FCE" w:rsidRPr="00547FCE" w:rsidRDefault="00DF1EEA" w:rsidP="00547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7FCE" w:rsidRPr="00547FCE" w:rsidTr="00BD22E4">
        <w:trPr>
          <w:trHeight w:val="57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7FCE">
              <w:rPr>
                <w:b/>
                <w:bCs/>
                <w:color w:val="000000"/>
                <w:sz w:val="20"/>
                <w:szCs w:val="20"/>
              </w:rPr>
              <w:t>Подпрограмма 5 «Информирование населения Бодайбинского муниципального образования о принимаемых мерах в сфере жилищно-коммунального хозяйства и по вопросам развития общественного контроля в этой сфере» на 2015 - 2022 годы</w:t>
            </w:r>
          </w:p>
        </w:tc>
      </w:tr>
      <w:tr w:rsidR="00BD22E4" w:rsidRPr="00547FCE" w:rsidTr="00BD22E4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DF1EEA">
            <w:pPr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Информирование населения о принимаемых мерах в сфере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DF1EEA" w:rsidP="00547F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DF1EEA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CE" w:rsidRPr="00547FCE" w:rsidRDefault="00547FCE" w:rsidP="00547FCE">
            <w:pPr>
              <w:jc w:val="center"/>
              <w:rPr>
                <w:color w:val="000000"/>
                <w:sz w:val="20"/>
                <w:szCs w:val="20"/>
              </w:rPr>
            </w:pPr>
            <w:r w:rsidRPr="00547FC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341A3" w:rsidRDefault="00B341A3" w:rsidP="00C055F9">
      <w:pPr>
        <w:jc w:val="center"/>
        <w:rPr>
          <w:b/>
        </w:rPr>
      </w:pPr>
      <w:r>
        <w:rPr>
          <w:b/>
        </w:rPr>
        <w:t>5. Анализ сводных показателей муниципальных заданий на оказание (выполнение)муниципальных услуг (работ) муниципальными учреждениями г. Бодайбо</w:t>
      </w:r>
      <w:r w:rsidR="00BD22E4">
        <w:rPr>
          <w:b/>
        </w:rPr>
        <w:t>.</w:t>
      </w:r>
    </w:p>
    <w:p w:rsidR="00C258E7" w:rsidRDefault="00C258E7" w:rsidP="00C87822">
      <w:pPr>
        <w:ind w:firstLine="708"/>
        <w:jc w:val="both"/>
      </w:pPr>
      <w:r>
        <w:t>Муниципальных заданий на оказание муниципальных услуг муниципальным учреждениям г. Бодайбо по программе не имелось.</w:t>
      </w:r>
    </w:p>
    <w:p w:rsidR="00E307BA" w:rsidRPr="00BD22E4" w:rsidRDefault="00E307BA" w:rsidP="00BD22E4">
      <w:pPr>
        <w:jc w:val="center"/>
        <w:rPr>
          <w:b/>
        </w:rPr>
      </w:pPr>
      <w:r w:rsidRPr="00BD22E4">
        <w:rPr>
          <w:b/>
        </w:rPr>
        <w:t xml:space="preserve">6. Информация о внесенных в муниципальную программу </w:t>
      </w:r>
      <w:r w:rsidR="00BD22E4" w:rsidRPr="00BD22E4">
        <w:rPr>
          <w:b/>
        </w:rPr>
        <w:t>изменениях</w:t>
      </w:r>
      <w:r w:rsidR="00BD22E4">
        <w:rPr>
          <w:b/>
        </w:rPr>
        <w:t>.</w:t>
      </w:r>
    </w:p>
    <w:p w:rsidR="00C055F9" w:rsidRDefault="00BD22E4" w:rsidP="00B52FC6">
      <w:pPr>
        <w:ind w:firstLine="708"/>
        <w:jc w:val="both"/>
      </w:pPr>
      <w:r>
        <w:lastRenderedPageBreak/>
        <w:t>1. постановление администрации Бодайбинского городского поселения от 15.08.2016 г № 610-пп о внесении изменений в постановление администрации Бодайбинского городского поселения от 20.10.2014 г № 478-п «Об утверждении муниципальной программы «Развитие жилищно-коммунального хозяйства на территории Бодайбинского муниципального образования» на 2015-2017 годы».</w:t>
      </w:r>
    </w:p>
    <w:p w:rsidR="00BD22E4" w:rsidRDefault="00BD22E4" w:rsidP="00B52FC6">
      <w:pPr>
        <w:ind w:firstLine="708"/>
        <w:jc w:val="both"/>
      </w:pPr>
      <w:r>
        <w:t xml:space="preserve">2. постановление администрации Бодайбинского городского поселения от 01.09.2016 г № </w:t>
      </w:r>
      <w:r w:rsidR="00C826AF">
        <w:t>687</w:t>
      </w:r>
      <w:r>
        <w:t>-п о внесении изменений в постановление администрации Бодайбинского городского поселения от 20.10.2014 г № 478-п «Об утверждении муниципальной программы «Развитие жилищно-коммунального хозяйства на территории Бодайбинского муниципального образования» на 2015-2017 годы».</w:t>
      </w:r>
    </w:p>
    <w:p w:rsidR="00BD22E4" w:rsidRDefault="00BD22E4" w:rsidP="00B52FC6">
      <w:pPr>
        <w:ind w:firstLine="708"/>
        <w:jc w:val="both"/>
      </w:pPr>
      <w:r>
        <w:t xml:space="preserve">3. постановление администрации Бодайбинского городского поселения от 12.12.2016 г № </w:t>
      </w:r>
      <w:r w:rsidR="00C826AF">
        <w:t>1140</w:t>
      </w:r>
      <w:r>
        <w:t>-п о внесении изменений в постановление администрации Бодайбинского городского поселения от 20.10.2014 г № 478-п «Об утверждении муниципальной программы «Развитие жилищно-коммунального хозяйства на территории Бодайбинского муниципального образования» на 2015-2017 годы».</w:t>
      </w:r>
    </w:p>
    <w:p w:rsidR="00C826AF" w:rsidRPr="00C826AF" w:rsidRDefault="00C826AF" w:rsidP="00C826AF">
      <w:pPr>
        <w:jc w:val="center"/>
        <w:rPr>
          <w:b/>
        </w:rPr>
      </w:pPr>
      <w:r>
        <w:rPr>
          <w:b/>
        </w:rPr>
        <w:t>7. Оценка эффективности реализации муниципальной программы</w:t>
      </w:r>
    </w:p>
    <w:p w:rsidR="00BD22E4" w:rsidRDefault="00C826AF" w:rsidP="00C87822">
      <w:pPr>
        <w:ind w:firstLine="708"/>
        <w:jc w:val="both"/>
      </w:pPr>
      <w:r>
        <w:t xml:space="preserve">В соответствии с критериями оценки эффективности реализации, муниципальная программа «Развитие жилищно-коммунального хозяйства на территории Бодайбинского муниципального образования» на 2015-2022 годы» утвержденная постановлением администрации Бодайбинского городского поселения от 12.12.2016 г № 1140-п, является </w:t>
      </w:r>
      <w:r w:rsidR="00B52FC6">
        <w:t>высоко</w:t>
      </w:r>
      <w:r>
        <w:t>эффективным.</w:t>
      </w:r>
      <w:r w:rsidR="00B52FC6">
        <w:t xml:space="preserve"> К эффективности = 1,07</w:t>
      </w:r>
    </w:p>
    <w:tbl>
      <w:tblPr>
        <w:tblW w:w="10612" w:type="dxa"/>
        <w:tblInd w:w="-527" w:type="dxa"/>
        <w:tblLayout w:type="fixed"/>
        <w:tblLook w:val="04A0" w:firstRow="1" w:lastRow="0" w:firstColumn="1" w:lastColumn="0" w:noHBand="0" w:noVBand="1"/>
      </w:tblPr>
      <w:tblGrid>
        <w:gridCol w:w="2559"/>
        <w:gridCol w:w="975"/>
        <w:gridCol w:w="846"/>
        <w:gridCol w:w="987"/>
        <w:gridCol w:w="1134"/>
        <w:gridCol w:w="992"/>
        <w:gridCol w:w="1134"/>
        <w:gridCol w:w="1134"/>
        <w:gridCol w:w="851"/>
      </w:tblGrid>
      <w:tr w:rsidR="00917DC3" w:rsidRPr="00D54122" w:rsidTr="003943B5">
        <w:trPr>
          <w:trHeight w:val="189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C3" w:rsidRPr="00D54122" w:rsidRDefault="00917DC3" w:rsidP="003943B5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Сте</w:t>
            </w:r>
            <w:r w:rsidR="003943B5" w:rsidRPr="00D54122">
              <w:rPr>
                <w:color w:val="000000"/>
                <w:sz w:val="20"/>
                <w:szCs w:val="20"/>
              </w:rPr>
              <w:t xml:space="preserve">пень достижения целей и задач </w:t>
            </w:r>
            <w:r w:rsidRPr="00D54122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D54122">
              <w:rPr>
                <w:color w:val="000000"/>
                <w:sz w:val="20"/>
                <w:szCs w:val="20"/>
              </w:rPr>
              <w:t>Сдц</w:t>
            </w:r>
            <w:proofErr w:type="spellEnd"/>
            <w:r w:rsidRPr="00D5412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C3" w:rsidRPr="00D54122" w:rsidRDefault="00917DC3" w:rsidP="00D54122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Степень достижения показателя результативности (</w:t>
            </w:r>
            <w:proofErr w:type="spellStart"/>
            <w:r w:rsidRPr="00D54122">
              <w:rPr>
                <w:color w:val="000000"/>
                <w:sz w:val="20"/>
                <w:szCs w:val="20"/>
              </w:rPr>
              <w:t>Сдп</w:t>
            </w:r>
            <w:proofErr w:type="spellEnd"/>
            <w:r w:rsidRPr="00D5412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C3" w:rsidRPr="00D54122" w:rsidRDefault="00917DC3" w:rsidP="00D54122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Количество показателей результативности подпрограмм (N)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C3" w:rsidRPr="00D54122" w:rsidRDefault="00917DC3" w:rsidP="003943B5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Фактическое значение показателя результативности (</w:t>
            </w:r>
            <w:proofErr w:type="spellStart"/>
            <w:r w:rsidRPr="00D54122">
              <w:rPr>
                <w:color w:val="000000"/>
                <w:sz w:val="20"/>
                <w:szCs w:val="20"/>
              </w:rPr>
              <w:t>Зф</w:t>
            </w:r>
            <w:proofErr w:type="spellEnd"/>
            <w:r w:rsidRPr="00D5412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C3" w:rsidRPr="00D54122" w:rsidRDefault="00917DC3" w:rsidP="003943B5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Плановое значение показателя результативности (</w:t>
            </w:r>
            <w:proofErr w:type="spellStart"/>
            <w:r w:rsidRPr="00D54122">
              <w:rPr>
                <w:color w:val="000000"/>
                <w:sz w:val="20"/>
                <w:szCs w:val="20"/>
              </w:rPr>
              <w:t>Зп</w:t>
            </w:r>
            <w:proofErr w:type="spellEnd"/>
            <w:r w:rsidRPr="00D5412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Уровень финансирования реализации программы (Уф)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Фактический объем финансовых ресурсов, направленный на реализацию программы (</w:t>
            </w:r>
            <w:proofErr w:type="spellStart"/>
            <w:r w:rsidRPr="00D54122">
              <w:rPr>
                <w:color w:val="000000"/>
                <w:sz w:val="20"/>
                <w:szCs w:val="20"/>
              </w:rPr>
              <w:t>Фф</w:t>
            </w:r>
            <w:proofErr w:type="spellEnd"/>
            <w:r w:rsidRPr="00D5412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Плановый объем финансовых ресурсов, направленный на реализацию программы (</w:t>
            </w:r>
            <w:proofErr w:type="spellStart"/>
            <w:r w:rsidRPr="00D54122">
              <w:rPr>
                <w:color w:val="000000"/>
                <w:sz w:val="20"/>
                <w:szCs w:val="20"/>
              </w:rPr>
              <w:t>Фп</w:t>
            </w:r>
            <w:proofErr w:type="spellEnd"/>
            <w:r w:rsidRPr="00D5412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C3" w:rsidRPr="00D54122" w:rsidRDefault="00917DC3" w:rsidP="00B52FC6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 xml:space="preserve">Эффективность реализации программы </w:t>
            </w:r>
            <w:r w:rsidR="00B52FC6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D54122">
              <w:rPr>
                <w:color w:val="000000"/>
                <w:sz w:val="20"/>
                <w:szCs w:val="20"/>
              </w:rPr>
              <w:t>Эмп</w:t>
            </w:r>
            <w:proofErr w:type="spellEnd"/>
            <w:r w:rsidRPr="00D54122">
              <w:rPr>
                <w:color w:val="000000"/>
                <w:sz w:val="20"/>
                <w:szCs w:val="20"/>
              </w:rPr>
              <w:t>)</w:t>
            </w:r>
          </w:p>
        </w:tc>
      </w:tr>
      <w:tr w:rsidR="00917DC3" w:rsidRPr="00D54122" w:rsidTr="003943B5">
        <w:trPr>
          <w:trHeight w:val="31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  <w:r w:rsidR="00D54122">
              <w:rPr>
                <w:color w:val="000000"/>
                <w:sz w:val="20"/>
                <w:szCs w:val="20"/>
              </w:rPr>
              <w:t>9</w:t>
            </w:r>
          </w:p>
        </w:tc>
      </w:tr>
      <w:tr w:rsidR="00917DC3" w:rsidRPr="00D54122" w:rsidTr="003943B5">
        <w:trPr>
          <w:trHeight w:val="31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D54122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(Сдп1+Сдп2+Сдп</w:t>
            </w:r>
            <w:proofErr w:type="gramStart"/>
            <w:r w:rsidRPr="00D54122">
              <w:rPr>
                <w:color w:val="000000"/>
                <w:sz w:val="20"/>
                <w:szCs w:val="20"/>
              </w:rPr>
              <w:t>n)/</w:t>
            </w:r>
            <w:proofErr w:type="gramEnd"/>
            <w:r w:rsidRPr="00D54122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54122">
              <w:rPr>
                <w:color w:val="000000"/>
                <w:sz w:val="20"/>
                <w:szCs w:val="20"/>
              </w:rPr>
              <w:t>Зф</w:t>
            </w:r>
            <w:proofErr w:type="spellEnd"/>
            <w:r w:rsidRPr="00D5412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54122">
              <w:rPr>
                <w:color w:val="000000"/>
                <w:sz w:val="20"/>
                <w:szCs w:val="20"/>
              </w:rPr>
              <w:t>Зп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122">
              <w:rPr>
                <w:color w:val="000000"/>
                <w:sz w:val="20"/>
                <w:szCs w:val="20"/>
              </w:rPr>
              <w:t>Фп</w:t>
            </w:r>
            <w:proofErr w:type="spellEnd"/>
            <w:r w:rsidRPr="00D5412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54122">
              <w:rPr>
                <w:color w:val="000000"/>
                <w:sz w:val="20"/>
                <w:szCs w:val="20"/>
              </w:rPr>
              <w:t>Фф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DC3" w:rsidRPr="00D54122" w:rsidTr="003943B5">
        <w:trPr>
          <w:trHeight w:val="219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4122">
              <w:rPr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DC3" w:rsidRPr="00D54122" w:rsidTr="003943B5">
        <w:trPr>
          <w:trHeight w:val="36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Готовность к отопительному периоду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DC3" w:rsidRPr="00D54122" w:rsidTr="003943B5">
        <w:trPr>
          <w:trHeight w:val="31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Доля ветхих инженерных сетей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DC3" w:rsidRPr="00D54122" w:rsidTr="003943B5">
        <w:trPr>
          <w:trHeight w:val="31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 xml:space="preserve"> Потребность в энергоресурсах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274,21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232,20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DC3" w:rsidRPr="00D54122" w:rsidTr="003943B5">
        <w:trPr>
          <w:trHeight w:val="229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3943B5" w:rsidP="00394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 xml:space="preserve">0,96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3943B5">
            <w:pPr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 xml:space="preserve">2,87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394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3943B5" w:rsidP="00394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1</w:t>
            </w:r>
            <w:r w:rsidR="00917DC3" w:rsidRPr="00D54122">
              <w:rPr>
                <w:bCs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D54122" w:rsidP="003943B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D54122" w:rsidP="003943B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0,96</w:t>
            </w:r>
          </w:p>
        </w:tc>
      </w:tr>
      <w:tr w:rsidR="00917DC3" w:rsidRPr="00D54122" w:rsidTr="003943B5">
        <w:trPr>
          <w:trHeight w:val="31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C3" w:rsidRPr="00D54122" w:rsidRDefault="00917DC3" w:rsidP="0091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4122">
              <w:rPr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DC3" w:rsidRPr="00D54122" w:rsidTr="00B52FC6">
        <w:trPr>
          <w:trHeight w:val="155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DC3" w:rsidRPr="00D54122" w:rsidTr="00B52FC6">
        <w:trPr>
          <w:trHeight w:val="359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Доля ветхих инженерных сетей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DC3" w:rsidRPr="00D54122" w:rsidTr="00B52FC6">
        <w:trPr>
          <w:trHeight w:val="167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394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3943B5">
            <w:pPr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 xml:space="preserve">3,00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394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394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D54122" w:rsidP="003943B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11425,10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3943B5" w:rsidP="003943B5">
            <w:pPr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11</w:t>
            </w:r>
            <w:r w:rsidR="00917DC3" w:rsidRPr="00D54122">
              <w:rPr>
                <w:bCs/>
                <w:color w:val="000000"/>
                <w:sz w:val="20"/>
                <w:szCs w:val="20"/>
              </w:rPr>
              <w:t>475,20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1,51</w:t>
            </w:r>
          </w:p>
        </w:tc>
      </w:tr>
      <w:tr w:rsidR="00917DC3" w:rsidRPr="00D54122" w:rsidTr="003943B5">
        <w:trPr>
          <w:trHeight w:val="31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C3" w:rsidRPr="00D54122" w:rsidRDefault="00917DC3" w:rsidP="0091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4122">
              <w:rPr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DC3" w:rsidRPr="00D54122" w:rsidTr="003943B5">
        <w:trPr>
          <w:trHeight w:val="31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Доля ветхих инженерных сетей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DC3" w:rsidRPr="00D54122" w:rsidTr="003943B5">
        <w:trPr>
          <w:trHeight w:val="6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Капитальный ремонт локальных выгребов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DC3" w:rsidRPr="00D54122" w:rsidTr="003943B5">
        <w:trPr>
          <w:trHeight w:val="31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D54122" w:rsidP="00917D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0,83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D54122" w:rsidP="003943B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D54122" w:rsidP="00917D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D54122" w:rsidP="00917D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3943B5" w:rsidP="003943B5">
            <w:pPr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6 228,90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3943B5">
            <w:pPr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6 343,80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0,85</w:t>
            </w:r>
          </w:p>
        </w:tc>
      </w:tr>
      <w:tr w:rsidR="00917DC3" w:rsidRPr="00D54122" w:rsidTr="00D54122">
        <w:trPr>
          <w:trHeight w:val="189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4122">
              <w:rPr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DC3" w:rsidRPr="00D54122" w:rsidTr="003943B5">
        <w:trPr>
          <w:trHeight w:val="90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Доля объемов энергетических ресурсов, потребляемой по приборам учета в бюджетной сфере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DC3" w:rsidRPr="00D54122" w:rsidTr="003943B5">
        <w:trPr>
          <w:trHeight w:val="31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right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DC3" w:rsidRPr="00D54122" w:rsidTr="00D54122">
        <w:trPr>
          <w:trHeight w:val="169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b/>
                <w:color w:val="000000"/>
                <w:sz w:val="20"/>
                <w:szCs w:val="20"/>
              </w:rPr>
            </w:pPr>
            <w:r w:rsidRPr="00D54122">
              <w:rPr>
                <w:b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DC3" w:rsidRPr="00D54122" w:rsidTr="003943B5">
        <w:trPr>
          <w:trHeight w:val="90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сокращение жалоб населения по вопросам оказания жилищно-коммунальных услуг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DC3" w:rsidRPr="00D54122" w:rsidTr="003943B5">
        <w:trPr>
          <w:trHeight w:val="31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right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DC3" w:rsidRPr="00D54122" w:rsidTr="003943B5">
        <w:trPr>
          <w:trHeight w:val="31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122">
              <w:rPr>
                <w:b/>
                <w:bCs/>
                <w:color w:val="000000"/>
                <w:sz w:val="20"/>
                <w:szCs w:val="20"/>
              </w:rPr>
              <w:t xml:space="preserve"> Итого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7DC3" w:rsidRPr="00D54122" w:rsidTr="003943B5">
        <w:trPr>
          <w:trHeight w:val="31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3943B5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3943B5" w:rsidP="00917DC3">
            <w:pPr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9,56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 xml:space="preserve">9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D541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3943B5" w:rsidP="00D54122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27</w:t>
            </w:r>
            <w:r w:rsidR="00917DC3" w:rsidRPr="00D54122">
              <w:rPr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3943B5" w:rsidP="00D54122">
            <w:pPr>
              <w:jc w:val="center"/>
              <w:rPr>
                <w:color w:val="000000"/>
                <w:sz w:val="20"/>
                <w:szCs w:val="20"/>
              </w:rPr>
            </w:pPr>
            <w:r w:rsidRPr="00D54122">
              <w:rPr>
                <w:color w:val="000000"/>
                <w:sz w:val="20"/>
                <w:szCs w:val="20"/>
              </w:rPr>
              <w:t>27</w:t>
            </w:r>
            <w:r w:rsidR="00917DC3" w:rsidRPr="00D54122">
              <w:rPr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C3" w:rsidRPr="00D54122" w:rsidRDefault="00917DC3" w:rsidP="00917D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54122">
              <w:rPr>
                <w:bCs/>
                <w:color w:val="000000"/>
                <w:sz w:val="20"/>
                <w:szCs w:val="20"/>
              </w:rPr>
              <w:t>1,07</w:t>
            </w:r>
          </w:p>
        </w:tc>
      </w:tr>
    </w:tbl>
    <w:p w:rsidR="00917DC3" w:rsidRDefault="00917DC3" w:rsidP="00C87822">
      <w:pPr>
        <w:ind w:firstLine="708"/>
        <w:jc w:val="both"/>
      </w:pPr>
    </w:p>
    <w:p w:rsidR="00C826AF" w:rsidRPr="00C826AF" w:rsidRDefault="00C826AF" w:rsidP="00C826AF">
      <w:pPr>
        <w:jc w:val="center"/>
        <w:rPr>
          <w:b/>
        </w:rPr>
      </w:pPr>
      <w:r w:rsidRPr="00C826AF">
        <w:rPr>
          <w:b/>
        </w:rPr>
        <w:t>8. Предложение по дальнейшей реализации муниципальной программы</w:t>
      </w:r>
    </w:p>
    <w:p w:rsidR="00C055F9" w:rsidRPr="00C826AF" w:rsidRDefault="00C826AF" w:rsidP="007B3031">
      <w:pPr>
        <w:ind w:firstLine="708"/>
        <w:jc w:val="both"/>
        <w:rPr>
          <w:b/>
        </w:rPr>
      </w:pPr>
      <w:r w:rsidRPr="00C826AF">
        <w:t>Реализация</w:t>
      </w:r>
      <w:r>
        <w:t xml:space="preserve"> муниципальн</w:t>
      </w:r>
      <w:r w:rsidR="007B3031">
        <w:t>ой</w:t>
      </w:r>
      <w:r>
        <w:t xml:space="preserve"> программ</w:t>
      </w:r>
      <w:r w:rsidR="007B3031">
        <w:t>ы</w:t>
      </w:r>
      <w:r>
        <w:t xml:space="preserve"> «Развитие жилищно-коммунального хозяйства на территории Бодайбинского муниципального образования» на 2015-2022 годы» является необходимой на территории Бодайбинского муниципального образования</w:t>
      </w:r>
      <w:r w:rsidR="007B3031">
        <w:t>.</w:t>
      </w:r>
    </w:p>
    <w:p w:rsidR="009E76C2" w:rsidRDefault="009E76C2" w:rsidP="00351A3F">
      <w:pPr>
        <w:jc w:val="both"/>
      </w:pPr>
    </w:p>
    <w:p w:rsidR="009E76C2" w:rsidRDefault="009E76C2" w:rsidP="00351A3F">
      <w:pPr>
        <w:jc w:val="both"/>
      </w:pPr>
    </w:p>
    <w:p w:rsidR="00C87822" w:rsidRDefault="00C87822" w:rsidP="00351A3F">
      <w:pPr>
        <w:jc w:val="both"/>
      </w:pPr>
    </w:p>
    <w:p w:rsidR="00C87822" w:rsidRPr="00C87822" w:rsidRDefault="00C87822" w:rsidP="00351A3F">
      <w:pPr>
        <w:jc w:val="both"/>
        <w:rPr>
          <w:b/>
        </w:rPr>
      </w:pPr>
      <w:r w:rsidRPr="00C87822">
        <w:rPr>
          <w:b/>
        </w:rPr>
        <w:t>Начальник отдела по вопросам ЖКХ,</w:t>
      </w:r>
    </w:p>
    <w:p w:rsidR="00C87822" w:rsidRPr="00C87822" w:rsidRDefault="00C87822" w:rsidP="00351A3F">
      <w:pPr>
        <w:jc w:val="both"/>
        <w:rPr>
          <w:b/>
        </w:rPr>
      </w:pPr>
      <w:r w:rsidRPr="00C87822">
        <w:rPr>
          <w:b/>
        </w:rPr>
        <w:t>строительства, благоустройства и транспорта                                                          А.А. Одинцев</w:t>
      </w:r>
    </w:p>
    <w:p w:rsidR="00C87822" w:rsidRDefault="00C87822" w:rsidP="00351A3F">
      <w:pPr>
        <w:jc w:val="both"/>
      </w:pPr>
    </w:p>
    <w:p w:rsidR="00C87822" w:rsidRDefault="00C87822" w:rsidP="00351A3F">
      <w:pPr>
        <w:jc w:val="both"/>
      </w:pPr>
    </w:p>
    <w:p w:rsidR="00C87822" w:rsidRDefault="00C87822" w:rsidP="00351A3F">
      <w:pPr>
        <w:jc w:val="both"/>
      </w:pPr>
    </w:p>
    <w:p w:rsidR="00C87822" w:rsidRDefault="00C87822" w:rsidP="00351A3F">
      <w:pPr>
        <w:jc w:val="both"/>
      </w:pPr>
    </w:p>
    <w:p w:rsidR="00C87822" w:rsidRDefault="00C87822" w:rsidP="00351A3F">
      <w:pPr>
        <w:jc w:val="both"/>
      </w:pPr>
    </w:p>
    <w:p w:rsidR="00C87822" w:rsidRDefault="00C87822" w:rsidP="00351A3F">
      <w:pPr>
        <w:jc w:val="both"/>
      </w:pPr>
    </w:p>
    <w:p w:rsidR="00D1739B" w:rsidRDefault="00D1739B" w:rsidP="00351A3F">
      <w:pPr>
        <w:jc w:val="both"/>
      </w:pPr>
    </w:p>
    <w:p w:rsidR="00D1739B" w:rsidRDefault="00D1739B" w:rsidP="00351A3F">
      <w:pPr>
        <w:jc w:val="both"/>
      </w:pPr>
    </w:p>
    <w:p w:rsidR="00D1739B" w:rsidRDefault="00D1739B" w:rsidP="00351A3F">
      <w:pPr>
        <w:jc w:val="both"/>
      </w:pPr>
    </w:p>
    <w:p w:rsidR="00D1739B" w:rsidRDefault="00D1739B" w:rsidP="00351A3F">
      <w:pPr>
        <w:jc w:val="both"/>
      </w:pPr>
    </w:p>
    <w:p w:rsidR="00D1739B" w:rsidRDefault="00D1739B" w:rsidP="00351A3F">
      <w:pPr>
        <w:jc w:val="both"/>
      </w:pPr>
    </w:p>
    <w:p w:rsidR="00D1739B" w:rsidRDefault="00D1739B" w:rsidP="00351A3F">
      <w:pPr>
        <w:jc w:val="both"/>
      </w:pPr>
    </w:p>
    <w:p w:rsidR="00D1739B" w:rsidRDefault="00D1739B" w:rsidP="00351A3F">
      <w:pPr>
        <w:jc w:val="both"/>
      </w:pPr>
    </w:p>
    <w:p w:rsidR="00D1739B" w:rsidRDefault="00D1739B" w:rsidP="00351A3F">
      <w:pPr>
        <w:jc w:val="both"/>
      </w:pPr>
    </w:p>
    <w:p w:rsidR="00D1739B" w:rsidRDefault="00D1739B" w:rsidP="00351A3F">
      <w:pPr>
        <w:jc w:val="both"/>
      </w:pPr>
    </w:p>
    <w:p w:rsidR="00D1739B" w:rsidRDefault="00D1739B" w:rsidP="00351A3F">
      <w:pPr>
        <w:jc w:val="both"/>
      </w:pPr>
    </w:p>
    <w:p w:rsidR="00D1739B" w:rsidRDefault="00D1739B" w:rsidP="00351A3F">
      <w:pPr>
        <w:jc w:val="both"/>
      </w:pPr>
    </w:p>
    <w:p w:rsidR="00D1739B" w:rsidRDefault="00D1739B" w:rsidP="00351A3F">
      <w:pPr>
        <w:jc w:val="both"/>
      </w:pPr>
    </w:p>
    <w:p w:rsidR="00D1739B" w:rsidRDefault="00D1739B" w:rsidP="00351A3F">
      <w:pPr>
        <w:jc w:val="both"/>
      </w:pPr>
    </w:p>
    <w:p w:rsidR="00D1739B" w:rsidRDefault="00D1739B" w:rsidP="00351A3F">
      <w:pPr>
        <w:jc w:val="both"/>
      </w:pPr>
    </w:p>
    <w:p w:rsidR="00D1739B" w:rsidRDefault="00D1739B" w:rsidP="00351A3F">
      <w:pPr>
        <w:jc w:val="both"/>
      </w:pPr>
    </w:p>
    <w:p w:rsidR="00C87822" w:rsidRDefault="00C87822" w:rsidP="00351A3F">
      <w:pPr>
        <w:jc w:val="both"/>
      </w:pPr>
    </w:p>
    <w:p w:rsidR="00C87822" w:rsidRDefault="00C87822" w:rsidP="00351A3F">
      <w:pPr>
        <w:jc w:val="both"/>
      </w:pPr>
    </w:p>
    <w:p w:rsidR="00C87822" w:rsidRPr="00C87822" w:rsidRDefault="00C87822" w:rsidP="00351A3F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Pr="00C87822">
        <w:rPr>
          <w:sz w:val="20"/>
          <w:szCs w:val="20"/>
        </w:rPr>
        <w:t>. 5-22-24</w:t>
      </w:r>
    </w:p>
    <w:sectPr w:rsidR="00C87822" w:rsidRPr="00C87822" w:rsidSect="00C826AF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3F"/>
    <w:rsid w:val="000D2861"/>
    <w:rsid w:val="000F7BE0"/>
    <w:rsid w:val="00152DA0"/>
    <w:rsid w:val="00186088"/>
    <w:rsid w:val="00221E8F"/>
    <w:rsid w:val="002326D0"/>
    <w:rsid w:val="002F4772"/>
    <w:rsid w:val="00351A3F"/>
    <w:rsid w:val="003943B5"/>
    <w:rsid w:val="004215CB"/>
    <w:rsid w:val="004C7D46"/>
    <w:rsid w:val="004E3A38"/>
    <w:rsid w:val="005114A1"/>
    <w:rsid w:val="00547FCE"/>
    <w:rsid w:val="00572D49"/>
    <w:rsid w:val="005C7AFB"/>
    <w:rsid w:val="00603A47"/>
    <w:rsid w:val="006834A0"/>
    <w:rsid w:val="006C6437"/>
    <w:rsid w:val="00736F7F"/>
    <w:rsid w:val="007B3031"/>
    <w:rsid w:val="00817EC2"/>
    <w:rsid w:val="008C150E"/>
    <w:rsid w:val="008D1F5E"/>
    <w:rsid w:val="00917DC3"/>
    <w:rsid w:val="009E76C2"/>
    <w:rsid w:val="00A45F4F"/>
    <w:rsid w:val="00AB487A"/>
    <w:rsid w:val="00B341A3"/>
    <w:rsid w:val="00B52FC6"/>
    <w:rsid w:val="00B645BA"/>
    <w:rsid w:val="00BA2D29"/>
    <w:rsid w:val="00BD22E4"/>
    <w:rsid w:val="00C055F9"/>
    <w:rsid w:val="00C258E7"/>
    <w:rsid w:val="00C826AF"/>
    <w:rsid w:val="00C87822"/>
    <w:rsid w:val="00D1739B"/>
    <w:rsid w:val="00D37412"/>
    <w:rsid w:val="00D54122"/>
    <w:rsid w:val="00D635C0"/>
    <w:rsid w:val="00D71307"/>
    <w:rsid w:val="00D97C6C"/>
    <w:rsid w:val="00DF1EEA"/>
    <w:rsid w:val="00E307BA"/>
    <w:rsid w:val="00E422AA"/>
    <w:rsid w:val="00F22981"/>
    <w:rsid w:val="00F51A80"/>
    <w:rsid w:val="00FE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02330-B923-416F-B5B6-4362C209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351A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E42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2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2E6B-80EA-4933-9EC5-4625FA41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Антон Алексеевич</dc:creator>
  <cp:lastModifiedBy>Плешува Альмира Алексеевна</cp:lastModifiedBy>
  <cp:revision>2</cp:revision>
  <cp:lastPrinted>2017-05-22T05:33:00Z</cp:lastPrinted>
  <dcterms:created xsi:type="dcterms:W3CDTF">2017-05-25T06:27:00Z</dcterms:created>
  <dcterms:modified xsi:type="dcterms:W3CDTF">2017-05-25T06:27:00Z</dcterms:modified>
</cp:coreProperties>
</file>