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EE" w:rsidRDefault="00713412" w:rsidP="00D305EE">
      <w:pPr>
        <w:jc w:val="center"/>
        <w:rPr>
          <w:b/>
        </w:rPr>
      </w:pPr>
      <w:r>
        <w:rPr>
          <w:b/>
        </w:rPr>
        <w:t xml:space="preserve">РОССИЙСКАЯ </w:t>
      </w:r>
      <w:r w:rsidR="00D305EE">
        <w:rPr>
          <w:b/>
        </w:rPr>
        <w:t>ФЕДЕРАЦИЯ</w:t>
      </w:r>
    </w:p>
    <w:p w:rsidR="00D305EE" w:rsidRDefault="00D305EE" w:rsidP="00D305EE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D305EE" w:rsidRDefault="00D305EE" w:rsidP="00D305EE">
      <w:pPr>
        <w:tabs>
          <w:tab w:val="left" w:pos="1035"/>
        </w:tabs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D305EE" w:rsidRDefault="00D305EE" w:rsidP="00713412">
      <w:pPr>
        <w:tabs>
          <w:tab w:val="left" w:pos="3660"/>
        </w:tabs>
        <w:jc w:val="center"/>
        <w:rPr>
          <w:b/>
        </w:rPr>
      </w:pPr>
      <w:r>
        <w:rPr>
          <w:b/>
        </w:rPr>
        <w:t>РАСПОРЯЖЕНИЕ</w:t>
      </w:r>
    </w:p>
    <w:p w:rsidR="00D305EE" w:rsidRDefault="00D305EE" w:rsidP="00D305EE">
      <w:pPr>
        <w:jc w:val="center"/>
        <w:rPr>
          <w:b/>
        </w:rPr>
      </w:pPr>
    </w:p>
    <w:p w:rsidR="00D305EE" w:rsidRDefault="00713412" w:rsidP="00D305EE">
      <w:pPr>
        <w:rPr>
          <w:b/>
        </w:rPr>
      </w:pPr>
      <w:r>
        <w:rPr>
          <w:b/>
        </w:rPr>
        <w:t xml:space="preserve">27.11.2017г.                            </w:t>
      </w:r>
      <w:r w:rsidR="00B302E1">
        <w:rPr>
          <w:b/>
        </w:rPr>
        <w:t xml:space="preserve">                </w:t>
      </w:r>
      <w:r w:rsidR="00D305EE">
        <w:rPr>
          <w:b/>
        </w:rPr>
        <w:t xml:space="preserve">  г. Бодайбо                                              </w:t>
      </w:r>
      <w:r w:rsidR="00B302E1">
        <w:rPr>
          <w:b/>
        </w:rPr>
        <w:t xml:space="preserve">    </w:t>
      </w:r>
      <w:r>
        <w:rPr>
          <w:b/>
        </w:rPr>
        <w:t xml:space="preserve">   № 1010-р</w:t>
      </w:r>
    </w:p>
    <w:p w:rsidR="00713412" w:rsidRDefault="00713412" w:rsidP="00D305EE"/>
    <w:p w:rsidR="00713412" w:rsidRDefault="00713412" w:rsidP="00D305EE"/>
    <w:p w:rsidR="00D305EE" w:rsidRDefault="00D305EE" w:rsidP="00D305EE">
      <w:bookmarkStart w:id="0" w:name="_GoBack"/>
      <w:bookmarkEnd w:id="0"/>
      <w:r>
        <w:t>О   подготовке  и  проведении</w:t>
      </w:r>
    </w:p>
    <w:p w:rsidR="00D305EE" w:rsidRDefault="00D305EE" w:rsidP="00D305EE">
      <w:r>
        <w:t>новогодних   мероприятий    в</w:t>
      </w:r>
    </w:p>
    <w:p w:rsidR="00B302E1" w:rsidRDefault="00D305EE" w:rsidP="00D305EE">
      <w:proofErr w:type="gramStart"/>
      <w:r>
        <w:t>период</w:t>
      </w:r>
      <w:r w:rsidR="00B302E1">
        <w:t xml:space="preserve">  </w:t>
      </w:r>
      <w:r>
        <w:t>празднования</w:t>
      </w:r>
      <w:proofErr w:type="gramEnd"/>
      <w:r w:rsidR="00B302E1">
        <w:t xml:space="preserve"> </w:t>
      </w:r>
      <w:r>
        <w:t xml:space="preserve"> Нового</w:t>
      </w:r>
    </w:p>
    <w:p w:rsidR="00D305EE" w:rsidRDefault="00D305EE" w:rsidP="00D305EE">
      <w:r>
        <w:t>2018 года</w:t>
      </w:r>
    </w:p>
    <w:p w:rsidR="00D305EE" w:rsidRDefault="00D305EE" w:rsidP="00D305EE"/>
    <w:p w:rsidR="00D305EE" w:rsidRDefault="00D305EE" w:rsidP="00D305EE"/>
    <w:p w:rsidR="00D305EE" w:rsidRDefault="00D305EE" w:rsidP="00A44354">
      <w:pPr>
        <w:jc w:val="both"/>
      </w:pPr>
      <w:r>
        <w:tab/>
        <w:t>В целях обеспечения  подготовки и проведения общегородских мероприятий</w:t>
      </w:r>
      <w:r w:rsidR="00F91F1A">
        <w:t>, посвященных Новогодним праздникам, повышения качественного уровня праздничного оформления предприятий и организаций, фасадов зданий и  сооружений, обществе</w:t>
      </w:r>
      <w:r w:rsidR="002112F8">
        <w:t xml:space="preserve">нных мест, улиц и площадей, создания праздничной атмосферы и </w:t>
      </w:r>
      <w:r w:rsidR="00F91F1A">
        <w:t>настроения жителям города, в соответствии с Правилами</w:t>
      </w:r>
      <w:r w:rsidR="00A37C86">
        <w:t xml:space="preserve"> </w:t>
      </w:r>
      <w:r w:rsidR="002112F8">
        <w:t xml:space="preserve"> благоустройства территории Бодайбинского муниципального образования</w:t>
      </w:r>
      <w:r w:rsidR="00E97E47">
        <w:t>, утвержденными решением Думы Бодайбинского городского поселения от 24.10.2017 г. № 18-па, руководствуясь  статьей 26 Устава Бодайбинского муниципального образования,</w:t>
      </w:r>
    </w:p>
    <w:p w:rsidR="00B529C7" w:rsidRDefault="00D305EE" w:rsidP="00A44354">
      <w:pPr>
        <w:jc w:val="both"/>
      </w:pPr>
      <w:r>
        <w:tab/>
        <w:t xml:space="preserve">1. </w:t>
      </w:r>
      <w:r w:rsidR="00B529C7">
        <w:t xml:space="preserve">Отделу по </w:t>
      </w:r>
      <w:proofErr w:type="gramStart"/>
      <w:r w:rsidR="00B529C7">
        <w:t>вопросам  ЖКХ</w:t>
      </w:r>
      <w:proofErr w:type="gramEnd"/>
      <w:r w:rsidR="00B529C7">
        <w:t>,  строительства, благоустройства и транспорта (Одинцеву А.А.):</w:t>
      </w:r>
    </w:p>
    <w:p w:rsidR="00B529C7" w:rsidRDefault="00B529C7" w:rsidP="00A44354">
      <w:pPr>
        <w:jc w:val="both"/>
        <w:rPr>
          <w:b/>
        </w:rPr>
      </w:pPr>
      <w:r>
        <w:tab/>
        <w:t>1.1. Организовать   и провести новогодние конкурсы с подведением итогов</w:t>
      </w:r>
      <w:r w:rsidR="00780CDB">
        <w:t xml:space="preserve"> </w:t>
      </w:r>
      <w:r w:rsidR="00780CDB">
        <w:rPr>
          <w:b/>
        </w:rPr>
        <w:t>25-28 декабря 2017 года. :</w:t>
      </w:r>
    </w:p>
    <w:p w:rsidR="00780CDB" w:rsidRDefault="00780CDB" w:rsidP="00A44354">
      <w:pPr>
        <w:jc w:val="both"/>
      </w:pPr>
      <w:r>
        <w:rPr>
          <w:b/>
        </w:rPr>
        <w:tab/>
      </w:r>
      <w:r>
        <w:t xml:space="preserve"> - </w:t>
      </w:r>
      <w:r w:rsidRPr="00780CDB">
        <w:t xml:space="preserve"> </w:t>
      </w:r>
      <w:r>
        <w:t xml:space="preserve">среди </w:t>
      </w:r>
      <w:proofErr w:type="gramStart"/>
      <w:r>
        <w:t>дошкольных  образовательных</w:t>
      </w:r>
      <w:proofErr w:type="gramEnd"/>
      <w:r>
        <w:t xml:space="preserve"> учреждений на лучшую композицию из снега символа предстоящего нового года;</w:t>
      </w:r>
    </w:p>
    <w:p w:rsidR="00B302E1" w:rsidRDefault="00780CDB" w:rsidP="00A44354">
      <w:pPr>
        <w:jc w:val="both"/>
      </w:pPr>
      <w:r>
        <w:t xml:space="preserve">             - </w:t>
      </w:r>
      <w:proofErr w:type="gramStart"/>
      <w:r>
        <w:t>среди  учащихся</w:t>
      </w:r>
      <w:proofErr w:type="gramEnd"/>
      <w:r>
        <w:t xml:space="preserve"> </w:t>
      </w:r>
      <w:r w:rsidR="00B302E1">
        <w:t xml:space="preserve"> </w:t>
      </w:r>
      <w:r>
        <w:t>и</w:t>
      </w:r>
      <w:r w:rsidR="00B302E1">
        <w:t xml:space="preserve"> </w:t>
      </w:r>
      <w:r>
        <w:t xml:space="preserve"> родителей </w:t>
      </w:r>
      <w:r w:rsidR="00B302E1">
        <w:t xml:space="preserve">    </w:t>
      </w:r>
      <w:r>
        <w:t>ГОКУ «Специальная</w:t>
      </w:r>
      <w:r w:rsidR="00B302E1">
        <w:t xml:space="preserve"> </w:t>
      </w:r>
      <w:r>
        <w:t xml:space="preserve"> «коррекционная </w:t>
      </w:r>
      <w:r w:rsidR="00B302E1">
        <w:t xml:space="preserve">  </w:t>
      </w:r>
      <w:r>
        <w:t xml:space="preserve"> школ</w:t>
      </w:r>
      <w:r w:rsidR="00B302E1">
        <w:t>а</w:t>
      </w:r>
      <w:r>
        <w:t xml:space="preserve">» </w:t>
      </w:r>
    </w:p>
    <w:p w:rsidR="00780CDB" w:rsidRDefault="00780CDB" w:rsidP="00A44354">
      <w:pPr>
        <w:jc w:val="both"/>
      </w:pPr>
      <w:r>
        <w:t>г. Бодайбо» «Снежинка белая».</w:t>
      </w:r>
    </w:p>
    <w:p w:rsidR="00A44354" w:rsidRDefault="00A44354" w:rsidP="00A44354">
      <w:pPr>
        <w:ind w:left="705"/>
        <w:jc w:val="both"/>
        <w:rPr>
          <w:b/>
        </w:rPr>
      </w:pPr>
      <w:r>
        <w:t xml:space="preserve">2. Исполнителю муниципального контракта в срок до </w:t>
      </w:r>
      <w:r>
        <w:rPr>
          <w:b/>
        </w:rPr>
        <w:t>15 декабря 2017 года:</w:t>
      </w:r>
    </w:p>
    <w:p w:rsidR="00A44354" w:rsidRDefault="00A44354" w:rsidP="00A44354">
      <w:pPr>
        <w:ind w:left="705"/>
        <w:jc w:val="both"/>
      </w:pPr>
      <w:r w:rsidRPr="00A44354">
        <w:t>2.1.</w:t>
      </w:r>
      <w:r>
        <w:rPr>
          <w:b/>
        </w:rPr>
        <w:t xml:space="preserve"> </w:t>
      </w:r>
      <w:r>
        <w:t>Установить главную елку города с новогодним оформлением и использованием</w:t>
      </w:r>
    </w:p>
    <w:p w:rsidR="00A44354" w:rsidRDefault="00A44354" w:rsidP="00A44354">
      <w:pPr>
        <w:jc w:val="both"/>
      </w:pPr>
      <w:r>
        <w:t xml:space="preserve"> светотехнических средств места ее размещения;</w:t>
      </w:r>
    </w:p>
    <w:p w:rsidR="00A44354" w:rsidRDefault="00A44354" w:rsidP="00A44354">
      <w:pPr>
        <w:jc w:val="both"/>
      </w:pPr>
      <w:r>
        <w:tab/>
        <w:t xml:space="preserve">2.2. В период новогодних праздников </w:t>
      </w:r>
      <w:proofErr w:type="gramStart"/>
      <w:r>
        <w:t>обеспечить  надлежащее</w:t>
      </w:r>
      <w:proofErr w:type="gramEnd"/>
      <w:r>
        <w:t xml:space="preserve"> содержание  дорог и дорожных сооружений, мест общего пользования.</w:t>
      </w:r>
    </w:p>
    <w:p w:rsidR="00A44354" w:rsidRDefault="00A44354" w:rsidP="00A44354">
      <w:pPr>
        <w:jc w:val="both"/>
        <w:rPr>
          <w:b/>
        </w:rPr>
      </w:pPr>
      <w:r>
        <w:tab/>
        <w:t xml:space="preserve">3. Рекомендовать руководителям организаций, индивидуальным предпринимателям обеспечить праздничное и световое оформление фасадов зданий, витрин, прилегающих территорий организаций с использованием современных материалов и технологий в срок до </w:t>
      </w:r>
      <w:r>
        <w:rPr>
          <w:b/>
        </w:rPr>
        <w:t>10 декабря 2017 года.</w:t>
      </w:r>
    </w:p>
    <w:p w:rsidR="00A44354" w:rsidRDefault="00A44354" w:rsidP="00A44354">
      <w:pPr>
        <w:jc w:val="both"/>
      </w:pPr>
      <w:r>
        <w:rPr>
          <w:b/>
        </w:rPr>
        <w:tab/>
      </w:r>
      <w:r w:rsidR="00594D71">
        <w:t>4. Контроль за исполнением настоящего распоряжения возложить на первого заместителя главы Бодайбинского городского поселения Горина О.В.</w:t>
      </w:r>
    </w:p>
    <w:p w:rsidR="00594D71" w:rsidRPr="00B302E1" w:rsidRDefault="00594D71" w:rsidP="00A44354">
      <w:pPr>
        <w:jc w:val="both"/>
      </w:pPr>
      <w:r>
        <w:tab/>
        <w:t>5.</w:t>
      </w:r>
      <w:r w:rsidR="00B302E1">
        <w:t xml:space="preserve"> </w:t>
      </w:r>
      <w:r>
        <w:t xml:space="preserve">Настоящее </w:t>
      </w:r>
      <w:proofErr w:type="gramStart"/>
      <w:r>
        <w:t>распоряжение  подлежит</w:t>
      </w:r>
      <w:proofErr w:type="gramEnd"/>
      <w:r>
        <w:t xml:space="preserve">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Интернет </w:t>
      </w:r>
      <w:r>
        <w:rPr>
          <w:lang w:val="en-US"/>
        </w:rPr>
        <w:t>www</w:t>
      </w:r>
      <w:r w:rsidRPr="00594D71">
        <w:t>.</w:t>
      </w:r>
      <w:proofErr w:type="spellStart"/>
      <w:r w:rsidR="00B302E1">
        <w:rPr>
          <w:lang w:val="en-US"/>
        </w:rPr>
        <w:t>uprav</w:t>
      </w:r>
      <w:r>
        <w:rPr>
          <w:lang w:val="en-US"/>
        </w:rPr>
        <w:t>a</w:t>
      </w:r>
      <w:proofErr w:type="spellEnd"/>
      <w:r w:rsidRPr="00594D71">
        <w:t>-</w:t>
      </w:r>
      <w:proofErr w:type="spellStart"/>
      <w:r>
        <w:rPr>
          <w:lang w:val="en-US"/>
        </w:rPr>
        <w:t>bodaibo</w:t>
      </w:r>
      <w:proofErr w:type="spellEnd"/>
      <w:r w:rsidRPr="00594D71">
        <w:t>.</w:t>
      </w:r>
      <w:proofErr w:type="spellStart"/>
      <w:r>
        <w:rPr>
          <w:lang w:val="en-US"/>
        </w:rPr>
        <w:t>ru</w:t>
      </w:r>
      <w:proofErr w:type="spellEnd"/>
      <w:r w:rsidR="00B302E1" w:rsidRPr="00B302E1">
        <w:t>.</w:t>
      </w:r>
    </w:p>
    <w:p w:rsidR="00780CDB" w:rsidRPr="00780CDB" w:rsidRDefault="00780CDB" w:rsidP="00A44354">
      <w:pPr>
        <w:jc w:val="both"/>
      </w:pPr>
    </w:p>
    <w:p w:rsidR="00D305EE" w:rsidRDefault="00D305EE" w:rsidP="00D305EE">
      <w:pPr>
        <w:jc w:val="both"/>
      </w:pPr>
    </w:p>
    <w:p w:rsidR="00A44354" w:rsidRDefault="00A44354" w:rsidP="00D305EE">
      <w:pPr>
        <w:jc w:val="both"/>
      </w:pPr>
    </w:p>
    <w:p w:rsidR="00D305EE" w:rsidRDefault="00D305EE" w:rsidP="00D305EE">
      <w:pPr>
        <w:jc w:val="both"/>
      </w:pPr>
    </w:p>
    <w:p w:rsidR="00D305EE" w:rsidRDefault="00D305EE" w:rsidP="00D305EE">
      <w:pPr>
        <w:jc w:val="both"/>
      </w:pPr>
    </w:p>
    <w:p w:rsidR="00AD540F" w:rsidRDefault="00D305EE">
      <w:r>
        <w:rPr>
          <w:b/>
        </w:rPr>
        <w:t>ГЛАВА                                                                                                                 А.В. ДУБКОВ</w:t>
      </w:r>
      <w:r>
        <w:t xml:space="preserve">  </w:t>
      </w:r>
    </w:p>
    <w:sectPr w:rsidR="00AD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EE"/>
    <w:rsid w:val="00042F52"/>
    <w:rsid w:val="00101DDC"/>
    <w:rsid w:val="00195921"/>
    <w:rsid w:val="001B31F9"/>
    <w:rsid w:val="001D0FAC"/>
    <w:rsid w:val="001D77E3"/>
    <w:rsid w:val="002112F8"/>
    <w:rsid w:val="002622E9"/>
    <w:rsid w:val="00353A70"/>
    <w:rsid w:val="0041715A"/>
    <w:rsid w:val="00445DF5"/>
    <w:rsid w:val="00564831"/>
    <w:rsid w:val="00592235"/>
    <w:rsid w:val="00594D71"/>
    <w:rsid w:val="005C0C53"/>
    <w:rsid w:val="00614A38"/>
    <w:rsid w:val="006E7F54"/>
    <w:rsid w:val="00713412"/>
    <w:rsid w:val="00780CDB"/>
    <w:rsid w:val="009B419E"/>
    <w:rsid w:val="00A1495A"/>
    <w:rsid w:val="00A37C86"/>
    <w:rsid w:val="00A44354"/>
    <w:rsid w:val="00AD540F"/>
    <w:rsid w:val="00B123C7"/>
    <w:rsid w:val="00B302E1"/>
    <w:rsid w:val="00B529C7"/>
    <w:rsid w:val="00C93F53"/>
    <w:rsid w:val="00D305EE"/>
    <w:rsid w:val="00D53621"/>
    <w:rsid w:val="00E7240E"/>
    <w:rsid w:val="00E97E47"/>
    <w:rsid w:val="00F67B09"/>
    <w:rsid w:val="00F91F1A"/>
    <w:rsid w:val="00FA0565"/>
    <w:rsid w:val="00FA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FC449-2878-4162-9334-DFD39534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B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7B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Сапегина Ирина Николаевна</dc:creator>
  <cp:keywords/>
  <dc:description/>
  <cp:lastModifiedBy>Плешува Альмира Алексеевна</cp:lastModifiedBy>
  <cp:revision>3</cp:revision>
  <cp:lastPrinted>2017-11-28T01:36:00Z</cp:lastPrinted>
  <dcterms:created xsi:type="dcterms:W3CDTF">2017-11-28T01:48:00Z</dcterms:created>
  <dcterms:modified xsi:type="dcterms:W3CDTF">2017-11-29T07:56:00Z</dcterms:modified>
</cp:coreProperties>
</file>